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0ea4" w14:textId="6710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"Лицензияланатын сәулет, қала құрылысы және құрылыс қызметін жүзеге асыру үшін қойылатын бірыңғай біліктілік талаптарын бекіту туралы" Қазақстан Республикасы Ұлттық экономика министрінің міндетін атқарушының 2014 жылғы 9 желтоқсандағы № 136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7 желтоқсандағы № 697 бұйрығы. Қазақстан Республикасының Әділет министрлігінде 2022 жылғы 9 желтоқсанда № 31040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22.04.2026 </w:t>
      </w:r>
      <w:r>
        <w:rPr>
          <w:rFonts w:ascii="Times New Roman"/>
          <w:b w:val="false"/>
          <w:i w:val="false"/>
          <w:color w:val="ff0000"/>
          <w:sz w:val="28"/>
        </w:rPr>
        <w:t>№ 197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3" w:id="0"/>
    <w:p>
      <w:pPr>
        <w:spacing w:after="0"/>
        <w:ind w:left="0"/>
        <w:jc w:val="both"/>
      </w:pPr>
      <w:r>
        <w:rPr>
          <w:rFonts w:ascii="Times New Roman"/>
          <w:b w:val="false"/>
          <w:i w:val="false"/>
          <w:color w:val="000000"/>
          <w:sz w:val="28"/>
        </w:rPr>
        <w:t xml:space="preserve">
      1. "Лицензияланатын сәулет, қала құрылысы және құрылыс қызметін жүзеге асыру үшін қойылатын бірыңғай біліктілік талаптарын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9994 болып тіркелген) мынадай өзгеріс енгізілсін:</w:t>
      </w:r>
    </w:p>
    <w:bookmarkEnd w:id="0"/>
    <w:bookmarkStart w:name="z4" w:id="1"/>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
    <w:bookmarkStart w:name="z5"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7 желтоқсандағы</w:t>
            </w:r>
            <w:r>
              <w:br/>
            </w:r>
            <w:r>
              <w:rPr>
                <w:rFonts w:ascii="Times New Roman"/>
                <w:b w:val="false"/>
                <w:i w:val="false"/>
                <w:color w:val="000000"/>
                <w:sz w:val="20"/>
              </w:rPr>
              <w:t>№ 697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бекітілді</w:t>
            </w:r>
          </w:p>
        </w:tc>
      </w:tr>
    </w:tbl>
    <w:bookmarkStart w:name="z11" w:id="7"/>
    <w:p>
      <w:pPr>
        <w:spacing w:after="0"/>
        <w:ind w:left="0"/>
        <w:jc w:val="left"/>
      </w:pPr>
      <w:r>
        <w:rPr>
          <w:rFonts w:ascii="Times New Roman"/>
          <w:b/>
          <w:i w:val="false"/>
          <w:color w:val="000000"/>
        </w:rPr>
        <w:t xml:space="preserve">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Іздестіру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инженер-техник жұмыскерлердің біліктілігі және жұмыс өтілі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1-қосымшаға сәйкес меншік (шаруашылық жүргізу немесе жедел басқару) және/немесе жалға алу құқығында ең аз материалдық-техникалық жарақтандырылуының болуы:</w:t>
            </w:r>
          </w:p>
          <w:p>
            <w:pPr>
              <w:spacing w:after="20"/>
              <w:ind w:left="20"/>
              <w:jc w:val="both"/>
            </w:pPr>
            <w:r>
              <w:rPr>
                <w:rFonts w:ascii="Times New Roman"/>
                <w:b w:val="false"/>
                <w:i w:val="false"/>
                <w:color w:val="000000"/>
                <w:sz w:val="20"/>
              </w:rPr>
              <w:t>
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p>
          <w:p>
            <w:pPr>
              <w:spacing w:after="20"/>
              <w:ind w:left="20"/>
              <w:jc w:val="both"/>
            </w:pPr>
            <w:r>
              <w:rPr>
                <w:rFonts w:ascii="Times New Roman"/>
                <w:b w:val="false"/>
                <w:i w:val="false"/>
                <w:color w:val="000000"/>
                <w:sz w:val="20"/>
              </w:rPr>
              <w:t>
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жүйесі бойынша бекітілген нұсқаулық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Жобалау қызметімен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жобаның бас сәулетшісі, аға конструктор,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Жобалау қызметімен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жобаның бас сәулетшісі, аға конструктор,</w:t>
            </w:r>
          </w:p>
          <w:p>
            <w:pPr>
              <w:spacing w:after="20"/>
              <w:ind w:left="20"/>
              <w:jc w:val="both"/>
            </w:pPr>
            <w:r>
              <w:rPr>
                <w:rFonts w:ascii="Times New Roman"/>
                <w:b w:val="false"/>
                <w:i w:val="false"/>
                <w:color w:val="000000"/>
                <w:sz w:val="20"/>
              </w:rPr>
              <w:t>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жобалау қызметін (жобалау бөлігінде жобалау-іздестіру қызметін) жүзеге асырған тұлғалар үшін кемінде жеті жыл жұмыс тәжірибесі не ІІ санаттағы лицензиат ретінде кемінде бес жыл жұмыс тәжірибесі.</w:t>
            </w:r>
          </w:p>
          <w:p>
            <w:pPr>
              <w:spacing w:after="20"/>
              <w:ind w:left="20"/>
              <w:jc w:val="both"/>
            </w:pPr>
            <w:r>
              <w:rPr>
                <w:rFonts w:ascii="Times New Roman"/>
                <w:b w:val="false"/>
                <w:i w:val="false"/>
                <w:color w:val="000000"/>
                <w:sz w:val="20"/>
              </w:rPr>
              <w:t>
Жұмыс тәжірибесі лицензияны алған күннен бастап есептеледі.</w:t>
            </w:r>
          </w:p>
          <w:p>
            <w:pPr>
              <w:spacing w:after="20"/>
              <w:ind w:left="20"/>
              <w:jc w:val="both"/>
            </w:pPr>
            <w:r>
              <w:rPr>
                <w:rFonts w:ascii="Times New Roman"/>
                <w:b w:val="false"/>
                <w:i w:val="false"/>
                <w:color w:val="000000"/>
                <w:sz w:val="20"/>
              </w:rPr>
              <w:t>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жобалау қызметін (жобалау бөлігінде жобалау-іздестіру қызметін) жүзеге асыруға тең келетін рұқсат беру құжаты есепке алынады.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Құрылыс-монтаждау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Құрылыс-монтаждау жұмыстарымен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Құрылыс-монтаждау жұмыстарымен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Құрылыс-монтаждау жұмыстарымен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p>
            <w:pPr>
              <w:spacing w:after="20"/>
              <w:ind w:left="20"/>
              <w:jc w:val="both"/>
            </w:pPr>
            <w:r>
              <w:rPr>
                <w:rFonts w:ascii="Times New Roman"/>
                <w:b w:val="false"/>
                <w:i w:val="false"/>
                <w:color w:val="000000"/>
                <w:sz w:val="20"/>
              </w:rPr>
              <w:t>
Қазақстан Республикасының заңды тұлғасына қатысу үлесінің жиынтығы 40 немесе одан астамын құрайтын Қазақстан Республикасының резиденті бір немесе бірнеше заңды тұлғасы болып табылатын заңды тұлғада кемінде бір жыл мерзімге жалға алу (құқықтық кадастрда мемлекеттік тіркей отырып) құқығындағы өндірістік базаның болуына жол беріледі. Бұл ретте, Қазақстан Республикасының резидентінде құрылыс-монтаждау жұмыстарымен айналысуға І санаттағы лицензия болуы қажет.</w:t>
            </w:r>
          </w:p>
          <w:p>
            <w:pPr>
              <w:spacing w:after="20"/>
              <w:ind w:left="20"/>
              <w:jc w:val="both"/>
            </w:pPr>
            <w:r>
              <w:rPr>
                <w:rFonts w:ascii="Times New Roman"/>
                <w:b w:val="false"/>
                <w:i w:val="false"/>
                <w:color w:val="000000"/>
                <w:sz w:val="20"/>
              </w:rPr>
              <w:t>
Қазақстан Республикасының резиденті емес өз елінде меншік құқығында өндірістік базасы бар болса да, оның Қазақстан Республикасының аумағында өндірістік базаны кемінде бір жыл мерзімге жалға алу (құқықтық кадастрда мемлекеттік тіркей отырып) және (немесе) меншік (шаруашылық жүргізу немесе жедел басқару) құқығында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базасының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құрылыс-монтаждау жұмыстарын жүзеге асыруға тең келетін рұқсат беру құжаты есепке алынады.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Меншік (шаруашылық жүргізу немесе жедел басқару) және/немесе жалға алу құқығында ең аз материалдық-техникалық жарақтандырылуының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жабдықтар және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Инженерлiк-геодезиялық жұмыстар, оның iшiнде: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орталықтарды салу және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призма, рейка, геодезиялық рулетка, GPS қабылдағыш, трасса іздеуші жабдық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CREDO, ArcGIS, MapInfo, BERNESE, GAMIT, Magnet Office, Trimble Business Centre, Leica Geo Office, Erdas Imagine, PHOTOMOD немесе осыған ұқсас бағдарламалар немесе осы жұмыс түрлерін орындауға мүмкіндік беретін басқа бағдарламалар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жоспарлы-биiктiк түсiру желiлерiн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мен құрылыс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элементтерiнің трассаларын жасау және түсiру);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әзiрлемелердi, геофизикалық және басқа да iздестiру нүктелерiн бекiту арқылы нақтыға көшірумен байланысты геодезиялық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және инженерлiк-гидрогеологиялық жұмыстар, оның iшiнде: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алдын ала байқау және түсiріп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жүк техникасы, мамандарды тасымалдау үшін техника. Судың химиялық құрамын және топырақтың физикалық-механикалық сапасын анықтауды өткізетін зертханамен шарт, георадар.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осыған ұқсас бағдарламалар немесе осы жұмыс түрлерін орындауға мүмкіндік беретін басқа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далалық зерттеулер, гидрогеологиялық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әзірлемелер өту үшін арнайы бұрғылау техникасы, топырақ сынама алғышы, топырақ негіздерінің физикалық-механикалық сапасын анықтау бойынша далалық тәжірибелік жұмыстар жүргізуге арналған құрылғылар, топырақ негіздерінің гидрологиялық сапасын анықтау бойынша далалық тәжірибелік жұмыстар жүргізуге арналған арнайы құрылғылар, топырақтардың коррозиясын анықтауға арналған арнайы құрылғы, жабдықталған жұмыс орындары, вахтовкалар, жүк техникасы, бұрғылау қондырғысы және судың химиялық құрамын және топырақтың физикалық-механикалық сапасын анықтауды өткізетін зертханамен шарт, теодолит, нивелир немесе электрондық тахеометр, георадар, сейсмикалық станция, GPS қабылдағыш, лазерлік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осыған ұқсас бағдарламалар немесе осы жұмыс түрлерін орындауға мүмкіндік беретін басқа бағдарламалар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қамтудың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 мыналарды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құжаттамасы (аумақтарда қала құрылысын жоспарлаудың кешендi схемалары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және (немесе) техникалық су көздерiн орналастыра отырып және су ағызарлардың трассаларын жасау отырып, елдi мекендердi сумен жабдықтау схемалары, сондай-ақ қонысаралық аумақтарда орналасатын өндiрiстiк кешендердi сумен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өндiрiстiк және жауын-шашынның сарқынды суларын жинау мен ағызудың орталықтандырылған жүйесi,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кәрiздік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қонысаралық аумақтарда орналасатын елдi мекендер мен өндiрiстiк кешендердi газбен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объектiлерi мен ақпарат көздерiн орналастыра отырып, елдi мекендер үшiн телекоммуникация және байланыс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объектiлердiң бас жоспарларын, аумақтың инженерлiк дайындығын, жер бедерiн көркейтуді және ұйымдастыруды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немесе осы жұмыс түрлерін орындауға мүмкіндік беретін басқа бағдарламалар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негiздер мен iргетастарды жобалау;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Лира, Autodesk Revit, Nemetschek ALLPLAN, Autodesk Nevisworks Manag, ЛИРА САПР, SCAD Office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тас және арматуратас конструкцияларды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(болат, алюминий және қорытпа) конструкцияларды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жүйелер мен желiлердi жобалау,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Autodesk Revit, Nemetschek ALLPLAN, Autodesk Nevisworks Manag, Autodesk AutoCad Civil 3D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жылыту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желiлерді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(ыстық және суық су) мен iшкi кәрiз жүйелерiн, сондай-ақ олардың қосалқы объектiлерi бар сыртқы желiлерді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 әлсiз құрылғылардың (телефондандырудың, өрттен қорғау дабыл құралының) iшкi жүйелерiн, сондай-ақ олардың сыртқы желiлерiн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және сыртқы электрмен жарықтандыру, 0,4 кВ-ға дейiн және 10 кВ-ға дейiн электрмен жабдықтау жүйелерiн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кВ-ға дейiн, 110 кВ-ға дейiн және одан жоғары электрмен жабдықтауды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ғимараттар мен құрылыстарды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әртүрлi қоғамдық мақсаттағы үй-жайлары бар өзге де көп функциялы ғимараттар мен кешендерге арналған ғимараттар мен құрылыстарды технологиялық жобалау;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Autodesk Revit, Nemetschek ALLPLAN, Autodesk Nevisworks Manag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мақсаттағы объектiлердi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өнеркәсiбi үшін;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жеңiл және тамақ өнеркәсiбiн қоса алғанда, өңдеу өнеркәсiбi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машина жасау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микробиология және фармацевтика өнеркәсiбi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дамбалар, басқа да гидротехникалық құрылыстар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дiңгек үлгiсiндегi конструкциялар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көтергіш-көлiктiк құрылғылар мен лифтiлер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 байланыс және коммуникация объектілерін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теміржол және өзге де рельстi, әуе, су көлiгi түрлерiн қоса алғанда, қалаiшiлiк және сыртқы көлiк;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CREDO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байланыс, радио-, телекоммуникация желiлерi;</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жалпыреспубликалық және халықаралық байланыс (спутниктiк байланысты қоса алғанда) желiлерi және өзге де телекоммуникация түрлерi;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көлiгi қатынасы жолдары;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CREDO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автомобиль жолдары;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көлiгінiң көше-жол желiсi;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көпiр өткелдерi, оның iшiнде көлiк эстакадалары мен көп деңгейлi жол айрықтары;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арнаулы жұмыстар,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негіздерді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(экскаватор, бульдозер, автомобиль краны, тиегіш, самосвал, суаратын қөлік, су төгетін және су кішірейтетін қондырғылар, грейдер, тиегіш, виброкаток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суды айдап соруға арналған сорғылар, дiрiлдi тақта, дірілмен нығыздағыш (пневматикалық, электрлік), бетон сындырғыш, құбырларды дәнекерлеуге арналған агрегат,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бұрғылау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(бұрғылау агрегаты, бұрғылау көлігі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технологиялық режимі параметрлерін бақылайтын аспаптар, бұрғылау процесі параметрлерін бақылайтын құралдар,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суасты-техникалық жұмыстар мен теңiз қайраңындағы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(теңіз қайық, баржа, судың астында жұмыс істеуге арналған темір қоңырау, катер, жер снаряды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және газбен дәнекерлеу жабдығы (пропан, бензин, ацителен), электр станциясы, компрессорлық, дәнекерлегіш трансформатор, суды айдап соруға арналған сорғылар, сорғылар, жүк көтергіш жабдық (шығырлар), дизельдік генератор, понтон, гидромонитор, қойыртпақ өткізгіш, құбырларды дәнекерлеуге арналған агрегат, гидравликалық сынаққа арналған қондырғы, GPS эхолот картограф, сүңгуір телевизиялық кешен, сым байланысының сүңгуір станциясы, топырақты шаюға және жоюға арналған жоғары қысымды гидромониторлар, жарқылы және ауыспалы объективтері бар фотокешен, су астында жұмыс жүргізуге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кабельдік сканер, тереңдік өлшеуіш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 мен реконструкциялауды қамтитын ғимараттар мен құрылыстардың (оның iшiнде көпiрлердің, көлiк эстакадаларының, тоннельдер мен жол өткелдерінің, өзге де жасанды құрылыстардың) тiреу және (немесе) қоршау конструкцияларын салу,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ұзындық өлшеуіш,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жүк көтергіш жабдық (шығырлар), дизельдік генератор, құрылыс ағашы,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дiңгек үлгiсiндегi құрылыс конструкцияларын, түтiн мұржаларын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бетонсорғыш, бетонараластырғыш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сорғылар, тереңнен және сыртқы дірілдеткіш, жүк көтергіш жабдық (шығырлар), дизельдік генератор, құрылыс ағашы, баспалдақ,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домкрат, электр құралдары, электр қайшылары, перфоратор, электр бұрғысы, бұрама шегені бұрауыш, электр ара, әрлеу машинкасы, шой балға,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деңгейлегіш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көпiр өткелдерiнiң тiрек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қада қағатын көлік, бетонсорғыш, автобетонараластырғыш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бетон беру бункері, дірілді айналдырғыш, қада бастарын кесуге арналған қондырғы,, жүк көтергіш жабдық (шығырлар), дизельдік генератор, құрылыс ағашы, баспалдақ, жинақта аражабын қалыбы, жинақта диафрагма қалыбы,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бетонараластырғыш,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және селден қорғау құрылыстарын, бөгеттердi, дамбаларды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жүзу құралдары,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 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сүңгуір жабдығы, су астында жұмыс жүргізуге арналған құралдар,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мұржаларын, күш түсетін құрылыстарды, градирняларды, шахта үстiндегi тоқпақтарды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және газбен дәнекерлеу жабдығы (пропан, бензин, ацителен),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немесе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ұңғылау және тоннель жұмыстарын, сүзгілеуге қарсы қалқаларды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көлік, экскаватор, бульдозер, тау-кен тиегіш, тау-кен ұңғылау комбайны, көлденең-еңісті бұрғылауға арналған бұрғылау қондырғысы, бетонсорғыш, бетонараластырғыш, тау-кен ұңғылауға және тоннельдік жұмыстарға арналған арнайы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шатыр салуға арналған құрылғы,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тоннельді қалып, дірілді айналдырғыш, бетонсорғыш (жылжымалы немесе стационарлы), шпунтты қалып, бұрандама қысқыштар, жабдық, материалдарды сақтауға арналған контейнерлер, сылақ станциясы, жылу пушкалары, бұрғылау қондырғысы,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көлік, экскаватор, бульдозер, ұзындық өлшеуіш, тиегіш, бетонсорғыш, бетоқоспалағыш,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монолиттi конструкцияларды орналастыру, сондай-ақ құрамабетон және темiрбетон конструкцияларын монтаждау, қабырғалар мен аралық қабырғалардың жеке элементтерін қалауды және ойықтарды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(жылжымалы немесе стационарлы), авто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 универсалды қалып, бетонараластырғыш, 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бетон беру бункері, ерітінді беруге арналған ыдыстар, тас қалаушы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жабу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жүк автомобилі, дiңгек көтергіш, автогидрокөтергіш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балқитын шатыр салуға арналған құрылғы, жүк көтергіш жабдық (шығырлар), дизельдік генератор, құрылыс ағашы, баспалдақ, бұрандама қысқыштар, жабдық, материалдарды сақтауға арналған контейнерлер, жылу пушкалары, электр құралдары, электр қайшылары, электр степлері,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жөндеу мен реконструкциялауды қамтитын желілік құрылыстарды төсеу бойынша арнайы құрылыс және монтаждау жұмыстары, оның iшiнде: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iстейтiн не жарылу-өрт қаупi бар немесе өзге де қауiптi (зиянды) сұйық немесе газ тектес заттарды сақтауға арналған болат резервуарлар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пневмоходтағы кран, өздігінен түсіргіш көлік, экскаватор, бульдозер, тиегіш, ұзындық өлшегіш,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компрессорлық, дәнекерлегіш трансформатор, суды айдап соруға арналған сорғылар, сорғылар, жүк көтергіш жабдық (шығырлар, тальдар), дизельдік генератор, құрылыс ағашы, баспалдақ,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теодолит, дәнекерленген тігістердің сапасын бақылайтын аспаптар,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газ құбырларының кәсiпшiлiк және магистральдық желiлерi, сондай-ақ мұнай өнiмдерi құбырларының магистральдық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өздігінен түсіргіш көлік, құбыр жүргізуші, длинномер, ұзындық өлшегіш-птелевоз, оқшаулауыш машина, дәнекерлегіш құрылғы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жүк көтергіш жабдық (шығырлар), дизельдік генератор, баспалдақ,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мөлшерлеуіш, бұрыштық,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35 кВ-ға дейiнгi және 110 кВ-ға дейiнгi және одан жоғары кернеулі электр беру магистральдық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гидрокөтергіш, бұрғылау–кранды машина, кран, тиегіш, экскаватор кабель жүргізуші, ор қазғыш,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жүк көтергіш жабдық (шығырлар), дизельдік генератор, баспалдақ, бұрандама қысқыштар, жабдық, материалдарды сақтауға арналған контейнерлер, жылу пушкалары, электр құралдары, электр қайшылары, перфоратор, электр бұрғысы, бұрама шегені бұрауыш, "болгарка", электр ара, әрлеу машинкасы, шой балға,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жалпыреспубликалық және халықаралық байланыс және телекоммуникация желiлерiн салу бойынша арнаулы құрылыс және монтаждау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гидрокөтергіш, бұрғылау–кранды машина, тиегіш, экскаватор, кабель жүргізуші, ор қазғыш,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жүк көтергіш жабдық (шығырлар), дизельдік генератор, баспалдақ, бұрандама қысқыштар,жабдық, материалдарды сақтауға арналған контейнерлер, жылу пушкалары, электр құралдары, электр қайшылары, перфоратор, электр бұрғысы, бұрама шегені бұрауыш, "болгарка", электр ара, әрлеу машинкасы, шой балға,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инженерлік желілер мен жүйелерді салу,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қатынасы жолдарын электрмен жабдықтау желiлерi, әуе көлiгi кәсiпорындарын электрмен жабдықтау және электрмен жарықтандыру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тиегіш, гидрокөтергіш, кабель жүргізуші, бухто ұстағыш, ұзындық өлшеуіш, бұрғылау-кранды қондырғы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пневматикалық нығыздағыш, жүк көтергіш жабдық (шығырлар), дизельдік генератор, баспалдақ, жабдық, материалдарды сақтауға арналған контейнерлер, жылу пушкалары, бұрғылау қондырғысы, электр құралдары, электр қайшылары, перфоратор, электр бұрғысы, бұрама шегені бұрауыш, "болгарка", электр ара, әрлеу машинкасы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жоғары және орташа қысымды, тұрмыстық және өндiрiстiк газбен жабдықтаудың төмен қысымды желiлерi, iшкi газбен жабдықтау жүйелерi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тиегіш, экскаватор, бульдозер, өздігінен түсіргіш, құбыр жүргізуші, ор қазғыш, ұзындық өлшегіш-птелевоз, трал,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суды айдап соруға арналған сорғылар, сорғы, пневматикалық нығыздағыш, жүк көтергіш жабдық (шығырлар), дизельдік генератор, құрылыс ағашы, баспалдақ,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аспалы бұрғылау жабдығы, оқшаулауыш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дәнекерленген жіктердің сапасын бақылайтын аспаптар (дефектоскоп),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ыстық сумен жабдықтау, жылумен жабдықтау желiлерi, тұрмыстық, өндiрiстiк және жауын-шашынның сарқынды суларының орталықтандырылған кәрiзi, су құбырының, жылу беру мен iшкi кәрiз жүйелерiнiң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тиегіш, экскаватор, өздігінен түсіргіш, құбыр жүргізуші, бульдозер, длинномер, ұзындық өлшегіш-птелевоз,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газбен дәнекерлеу аппараты, электр станциясы, компрессорлық, дәнекерлегіш трансформатор, шатыр салуға арналған құрылғы, суды айдап соруға арналған сорғылар, сорғылар, діріл нығыздағыш, діріл плита, жүк көтергіш жабдық (шығырлар), дизельдік генератор, баспалдақ, түгендеу қалыбы,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p>
            <w:pPr>
              <w:spacing w:after="20"/>
              <w:ind w:left="20"/>
              <w:jc w:val="both"/>
            </w:pPr>
            <w:r>
              <w:rPr>
                <w:rFonts w:ascii="Times New Roman"/>
                <w:b w:val="false"/>
                <w:i w:val="false"/>
                <w:color w:val="000000"/>
                <w:sz w:val="20"/>
              </w:rPr>
              <w:t>
дәнекерленген жіктердің сапасын бақылайтын аспаптар (дефектоскоп),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желiлері және сыртқы электрмен жарықтандыру құрылғысы, электрмен жарықтандырудың және iшкi электрмен жылыту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автомұнара, длинномер, бульдозер, кабель салушы, бухто ұстағыш, бұрғылау-кранды қондырғы, экскаватор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аспалы бұрғылау жабдығы, 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автомобил жолдары мен темір жолдарды салу,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негiздер және оның беткi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(бульдозер, өздігінен түсіргіш, экскаватор, теміржол краны, автомобиль краны, рельс төсеуші, жол төсеуші, автотиеуіш, автогрейдер, длинномер, түзету-қағу-өңдеу машинасы, темір жол платформасы, ілме кран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суды айдап соруға арналған сорғылар, сорғылар, пневматикалық нығыздағыш, жүк көтергіш жабдық (шығырлар), дизельдік генератор,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шпал нығыздағыш, темір жол тегістеуші, темір жол домкраты, гидравликалық екпенді аспап, рельс бұрғылау станогы, жеңіл рельс бұрғылау машинасы, рельсті кесетін станок, рельс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жол үлгісі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жабындарын, қорғаныш құрылыстары мен оларды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дизельдік генератор,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жабындарын, қорғаныш құрылыстары мен оларды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дизельдік генератор,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аэродромдардың ұшу-қону жолақтары мен тiкұшақ алаңдарының негiздерi мен жабындарын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байланысты технологиялық жабдықтарды, іске-қосу-жөндеу жұмыстарын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және мелиоративтiк құрылыстарға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өндiруге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білім беру, спорт мақсатындағы объектiлерге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bl>
    <w:p>
      <w:pPr>
        <w:spacing w:after="0"/>
        <w:ind w:left="0"/>
        <w:jc w:val="both"/>
      </w:pPr>
      <w:r>
        <w:rPr>
          <w:rFonts w:ascii="Times New Roman"/>
          <w:b w:val="false"/>
          <w:i w:val="false"/>
          <w:color w:val="000000"/>
          <w:sz w:val="28"/>
        </w:rPr>
        <w:t>
      *жұмыстың кіші түрі бойынша бір техника қайталанған жағдайда техниканың бір бірлігі болса жеткілікті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