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748a" w14:textId="b397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жобаларға кредит беру тетігінің шеңберінде ұсынылған қаражатты екінші деңгейдегі банктердің мақсатты пайдалануын талдау қағидаларын бекіту туралы" Қазақстан Республикасы Ұлттық экономика министрінің міндетін атқарушының 2019 жылғы 25 қаңтардағы № 10 бұйрығына өзгерістер енгізу және "Бизнестің жол картасы 2020" бизнесті қолдау мен дамытудың бірыңғай бағдарламасы шеңберінде шағын кәсіпкерлік субъектілерін микрокредиттеу үшін микрокредит беру жөніндегі уәкілетті ұйым мен микроқаржы ұйымы арасында жасалатын үлгілік кредиттік шарт нысанын бекіту туралы" Қазақстан Республикасы Ұлттық экономика министрінің 2015 жылғы 25 желтоқсандағы № 794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5 желтоқсандағы № 119 бұйрығы. Қазақстан Республикасының Әділет министрлігінде 2022 жылғы 6 желтоқсанда № 30985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Премьер-Министрінің орынбасары - Ұлттық экономика министрінің 20.01.2025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
    <w:p>
      <w:pPr>
        <w:spacing w:after="0"/>
        <w:ind w:left="0"/>
        <w:jc w:val="both"/>
      </w:pPr>
      <w:r>
        <w:rPr>
          <w:rFonts w:ascii="Times New Roman"/>
          <w:b w:val="false"/>
          <w:i w:val="false"/>
          <w:color w:val="000000"/>
          <w:sz w:val="28"/>
        </w:rPr>
        <w:t xml:space="preserve">
      2. "Бизнестің жол картасы 2020" бизнесті қолдау мен дамытудың бірыңғай бағдарламасы шеңберінде шағын кәсіпкерлік субъектілерін микрокредиттеу үшін микрокредит беру жөніндегі уәкілетті ұйым мен микроқаржы ұйымы арасында жасалатын үлгілік кредиттік шарт нысанын бекіту туралы" Қазақстан Республикасы Ұлттық экономика министрінің 2015 жылғы 25 желтоқсандағы № 794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актілерді мемлекеттік тіркеу тізілімінде № 12935 болып тіркелген).</w:t>
      </w:r>
    </w:p>
    <w:bookmarkEnd w:id="1"/>
    <w:bookmarkStart w:name="z22" w:id="2"/>
    <w:p>
      <w:pPr>
        <w:spacing w:after="0"/>
        <w:ind w:left="0"/>
        <w:jc w:val="both"/>
      </w:pPr>
      <w:r>
        <w:rPr>
          <w:rFonts w:ascii="Times New Roman"/>
          <w:b w:val="false"/>
          <w:i w:val="false"/>
          <w:color w:val="000000"/>
          <w:sz w:val="28"/>
        </w:rPr>
        <w:t>
      3. Кәсіпкерлікті мемлекеттік қолдау және қорғау департаменті Қазақстан Республикасының заңнамасында белгіленген тәртіппен:</w:t>
      </w:r>
    </w:p>
    <w:bookmarkEnd w:id="2"/>
    <w:bookmarkStart w:name="z2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24"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2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
    <w:bookmarkStart w:name="z26" w:id="6"/>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6"/>
    <w:bookmarkStart w:name="z27"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 119 Бұйрыққа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20.01.2025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 119 Бұйрыққа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20.01.2025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