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3bcd" w14:textId="da53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Қазақстан Республикасы Оқу-ағарту министрінің 2022 жылғы 27 тамыздағы № 381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5 желтоқсандағы № 485 бұйрығы. Қазақстан Республикасының Әділет министрлігінде 2022 жылғы 6 желтоқсанда № 30967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29323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мектепке дейінгі тәрбиелеу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"6. Балаларға қосымша білім беру үшін мемлекеттік білім беру тапсырысы аясында бала бір секцияға (үйірмеге) қатысады бос орындар болса немесе кезек болмаған жағдайда, қосымша басқа секцияға немесе үйірмеге қатыса 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"8. Мектепке дейінгі тәрбие мен оқытуға мемлекеттік білім беру тапсырысын орналастыруды Мектепке дейінгі ұйымдардың тізбесіне енгізілген мектепке дейінгі ұйымдарда, облыстардың, республикалық маңызы бар қалалардың және астананың білім басқармалары, аудандарда, қалаларда орналасқан білім бөлімдері (бұдан әрі – білім беруді басқару органдары)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"12. Мектепке дейінгі ұйымдардың тізбесіне енгізуді білім беруді басқару органдары Конкурстық комиссияның (бұдан әрі – Комиссия) хаттамасы негізінде жүзеге асырады.</w:t>
      </w:r>
    </w:p>
    <w:bookmarkEnd w:id="5"/>
    <w:bookmarkStart w:name="z9" w:id="6"/>
    <w:p>
      <w:pPr>
        <w:spacing w:after="0"/>
        <w:ind w:left="0"/>
        <w:jc w:val="both"/>
      </w:pPr>
      <w:r>
        <w:rPr>
          <w:rFonts w:ascii="Times New Roman"/>
          <w:b w:val="false"/>
          <w:i w:val="false"/>
          <w:color w:val="000000"/>
          <w:sz w:val="28"/>
        </w:rPr>
        <w:t>
      Комиссияның құрамы жыл сайын білім беруді басқару органның шешімімен күнтізбелік жылдың 31 желтоқсанынан кешіктірілмей бекітіледі.</w:t>
      </w:r>
    </w:p>
    <w:bookmarkEnd w:id="6"/>
    <w:bookmarkStart w:name="z10" w:id="7"/>
    <w:p>
      <w:pPr>
        <w:spacing w:after="0"/>
        <w:ind w:left="0"/>
        <w:jc w:val="both"/>
      </w:pPr>
      <w:r>
        <w:rPr>
          <w:rFonts w:ascii="Times New Roman"/>
          <w:b w:val="false"/>
          <w:i w:val="false"/>
          <w:color w:val="000000"/>
          <w:sz w:val="28"/>
        </w:rPr>
        <w:t>
      Сұранысты алған күннен бастап 10 (он) жұмыс күнінен кешіктірмей жергілікті уәкілетті және атқарушы органдар, үкіметтік емес ұйымдар, қоғамдық бірлестіктер және өңірлік кәсіпкерлер палатасы ресми хат-хабар арқылы кандидатураларды ұсынады.</w:t>
      </w:r>
    </w:p>
    <w:bookmarkEnd w:id="7"/>
    <w:bookmarkStart w:name="z11" w:id="8"/>
    <w:p>
      <w:pPr>
        <w:spacing w:after="0"/>
        <w:ind w:left="0"/>
        <w:jc w:val="both"/>
      </w:pPr>
      <w:r>
        <w:rPr>
          <w:rFonts w:ascii="Times New Roman"/>
          <w:b w:val="false"/>
          <w:i w:val="false"/>
          <w:color w:val="000000"/>
          <w:sz w:val="28"/>
        </w:rPr>
        <w:t>
      Комиссияның құрамы төрағадан және Комиссия мүшелерінің тақ санынан, бірақ Комиссия төрағасын қоса алғанда кемінде 7 (жеті) адамнан тұрады.</w:t>
      </w:r>
    </w:p>
    <w:bookmarkEnd w:id="8"/>
    <w:bookmarkStart w:name="z12" w:id="9"/>
    <w:p>
      <w:pPr>
        <w:spacing w:after="0"/>
        <w:ind w:left="0"/>
        <w:jc w:val="both"/>
      </w:pPr>
      <w:r>
        <w:rPr>
          <w:rFonts w:ascii="Times New Roman"/>
          <w:b w:val="false"/>
          <w:i w:val="false"/>
          <w:color w:val="000000"/>
          <w:sz w:val="28"/>
        </w:rPr>
        <w:t>
      Комиссия құрамы жергiлiктi өкiлдi және атқарушы органдардың, бiлiм беру органдарының, үкiметтiк емес ұйымдардың, қоғамдық бiрлестiктердiң және өңірлік кәсiпкерлер палатасының өкiлдерiнен олардың тең үлесiн қамтамасыз ете отырып қалыптастырылады.</w:t>
      </w:r>
    </w:p>
    <w:bookmarkEnd w:id="9"/>
    <w:bookmarkStart w:name="z13" w:id="10"/>
    <w:p>
      <w:pPr>
        <w:spacing w:after="0"/>
        <w:ind w:left="0"/>
        <w:jc w:val="both"/>
      </w:pPr>
      <w:r>
        <w:rPr>
          <w:rFonts w:ascii="Times New Roman"/>
          <w:b w:val="false"/>
          <w:i w:val="false"/>
          <w:color w:val="000000"/>
          <w:sz w:val="28"/>
        </w:rPr>
        <w:t>
      Білім басқармасы органының басшысы комиссия төрағасы болып табылады.</w:t>
      </w:r>
    </w:p>
    <w:bookmarkEnd w:id="10"/>
    <w:bookmarkStart w:name="z14" w:id="11"/>
    <w:p>
      <w:pPr>
        <w:spacing w:after="0"/>
        <w:ind w:left="0"/>
        <w:jc w:val="both"/>
      </w:pPr>
      <w:r>
        <w:rPr>
          <w:rFonts w:ascii="Times New Roman"/>
          <w:b w:val="false"/>
          <w:i w:val="false"/>
          <w:color w:val="000000"/>
          <w:sz w:val="28"/>
        </w:rPr>
        <w:t>
      Комиссияның қызметі білім беруді басқару органдарының шешімі негізінде тоқтатылады.</w:t>
      </w:r>
    </w:p>
    <w:bookmarkEnd w:id="11"/>
    <w:bookmarkStart w:name="z15" w:id="12"/>
    <w:p>
      <w:pPr>
        <w:spacing w:after="0"/>
        <w:ind w:left="0"/>
        <w:jc w:val="both"/>
      </w:pPr>
      <w:r>
        <w:rPr>
          <w:rFonts w:ascii="Times New Roman"/>
          <w:b w:val="false"/>
          <w:i w:val="false"/>
          <w:color w:val="000000"/>
          <w:sz w:val="28"/>
        </w:rPr>
        <w:t>
      Комиссия төрағасы мен мүшелері дауыс беруге ауыстыру құқығынсыз қатысады.</w:t>
      </w:r>
    </w:p>
    <w:bookmarkEnd w:id="12"/>
    <w:bookmarkStart w:name="z16" w:id="13"/>
    <w:p>
      <w:pPr>
        <w:spacing w:after="0"/>
        <w:ind w:left="0"/>
        <w:jc w:val="both"/>
      </w:pPr>
      <w:r>
        <w:rPr>
          <w:rFonts w:ascii="Times New Roman"/>
          <w:b w:val="false"/>
          <w:i w:val="false"/>
          <w:color w:val="000000"/>
          <w:sz w:val="28"/>
        </w:rPr>
        <w:t>
      Егер отырысқа Комиссия мүшелерінің жалпы санының кемінде үштен екі бөлігі қатысса, ол заңды деп есептеледі.</w:t>
      </w:r>
    </w:p>
    <w:bookmarkEnd w:id="13"/>
    <w:bookmarkStart w:name="z17" w:id="14"/>
    <w:p>
      <w:pPr>
        <w:spacing w:after="0"/>
        <w:ind w:left="0"/>
        <w:jc w:val="both"/>
      </w:pPr>
      <w:r>
        <w:rPr>
          <w:rFonts w:ascii="Times New Roman"/>
          <w:b w:val="false"/>
          <w:i w:val="false"/>
          <w:color w:val="000000"/>
          <w:sz w:val="28"/>
        </w:rPr>
        <w:t>
      Дауыстар тең болған жағдайда Комиссия төрағасы дауыс берген ұсыным қабылданды деп есептеледі.</w:t>
      </w:r>
    </w:p>
    <w:bookmarkEnd w:id="14"/>
    <w:bookmarkStart w:name="z18" w:id="15"/>
    <w:p>
      <w:pPr>
        <w:spacing w:after="0"/>
        <w:ind w:left="0"/>
        <w:jc w:val="both"/>
      </w:pPr>
      <w:r>
        <w:rPr>
          <w:rFonts w:ascii="Times New Roman"/>
          <w:b w:val="false"/>
          <w:i w:val="false"/>
          <w:color w:val="000000"/>
          <w:sz w:val="28"/>
        </w:rPr>
        <w:t>
      Комиссия тоқсанына кемінде бір рет мектепке дейінгі ұйымдардың тізбесіне енгізу үшін конкурстық рәсімді өткізеді.</w:t>
      </w:r>
    </w:p>
    <w:bookmarkEnd w:id="15"/>
    <w:bookmarkStart w:name="z19" w:id="16"/>
    <w:p>
      <w:pPr>
        <w:spacing w:after="0"/>
        <w:ind w:left="0"/>
        <w:jc w:val="both"/>
      </w:pPr>
      <w:r>
        <w:rPr>
          <w:rFonts w:ascii="Times New Roman"/>
          <w:b w:val="false"/>
          <w:i w:val="false"/>
          <w:color w:val="000000"/>
          <w:sz w:val="28"/>
        </w:rPr>
        <w:t>
      Мектепке дейінгі ұйымдардың тізбесін білім беруді басқару органдары қаржы жылы ішінде жаңартады.</w:t>
      </w:r>
    </w:p>
    <w:bookmarkEnd w:id="16"/>
    <w:bookmarkStart w:name="z20" w:id="17"/>
    <w:p>
      <w:pPr>
        <w:spacing w:after="0"/>
        <w:ind w:left="0"/>
        <w:jc w:val="both"/>
      </w:pPr>
      <w:r>
        <w:rPr>
          <w:rFonts w:ascii="Times New Roman"/>
          <w:b w:val="false"/>
          <w:i w:val="false"/>
          <w:color w:val="000000"/>
          <w:sz w:val="28"/>
        </w:rPr>
        <w:t>
      13. Мектепке дейінгі ұйымдардың тізбесін қалыптастыру бойынша конкурстық рәсімге қатысуға мектепке дейінгі тәрбие мен оқыту саласындағы қызметтің басталғаны туралы хабарлаған және мыналарды:</w:t>
      </w:r>
    </w:p>
    <w:bookmarkEnd w:id="17"/>
    <w:bookmarkStart w:name="z21" w:id="18"/>
    <w:p>
      <w:pPr>
        <w:spacing w:after="0"/>
        <w:ind w:left="0"/>
        <w:jc w:val="both"/>
      </w:pPr>
      <w:r>
        <w:rPr>
          <w:rFonts w:ascii="Times New Roman"/>
          <w:b w:val="false"/>
          <w:i w:val="false"/>
          <w:color w:val="000000"/>
          <w:sz w:val="28"/>
        </w:rPr>
        <w:t xml:space="preserve">
      1) "Мектепке дейінгі ұйымдарға және балалар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(бұдан әрі - Санитариялық қағидалар) (Нормативтік құқықтық актілерді мемлекеттік тіркеу тізілімінде № 23469 болып тіркелген) сәйкес жағдайларды;</w:t>
      </w:r>
    </w:p>
    <w:bookmarkEnd w:id="18"/>
    <w:bookmarkStart w:name="z22" w:id="19"/>
    <w:p>
      <w:pPr>
        <w:spacing w:after="0"/>
        <w:ind w:left="0"/>
        <w:jc w:val="both"/>
      </w:pPr>
      <w:r>
        <w:rPr>
          <w:rFonts w:ascii="Times New Roman"/>
          <w:b w:val="false"/>
          <w:i w:val="false"/>
          <w:color w:val="000000"/>
          <w:sz w:val="28"/>
        </w:rPr>
        <w:t xml:space="preserve">
      2) "Өрт қауіпсіздігі қағидаларын бекіту туралы" (Нормативтік құқықтық актілерді мемлекеттік тіркеу тізілімінде № 26867 болып тіркелген) (бұдан әрі-Өрт қауіпсіздігі қағидалары)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сәйкес жағдайларды;</w:t>
      </w:r>
    </w:p>
    <w:bookmarkEnd w:id="19"/>
    <w:bookmarkStart w:name="z23" w:id="20"/>
    <w:p>
      <w:pPr>
        <w:spacing w:after="0"/>
        <w:ind w:left="0"/>
        <w:jc w:val="both"/>
      </w:pPr>
      <w:r>
        <w:rPr>
          <w:rFonts w:ascii="Times New Roman"/>
          <w:b w:val="false"/>
          <w:i w:val="false"/>
          <w:color w:val="000000"/>
          <w:sz w:val="28"/>
        </w:rPr>
        <w:t xml:space="preserve">
      3)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қаулысына</w:t>
      </w:r>
      <w:r>
        <w:rPr>
          <w:rFonts w:ascii="Times New Roman"/>
          <w:b w:val="false"/>
          <w:i w:val="false"/>
          <w:color w:val="000000"/>
          <w:sz w:val="28"/>
        </w:rPr>
        <w:t xml:space="preserve"> (бұдан әрі – ҚРҮ № 305 Қ) сәйкес терроризмге қарсы қорғалуды;</w:t>
      </w:r>
    </w:p>
    <w:bookmarkEnd w:id="20"/>
    <w:bookmarkStart w:name="z24" w:id="21"/>
    <w:p>
      <w:pPr>
        <w:spacing w:after="0"/>
        <w:ind w:left="0"/>
        <w:jc w:val="both"/>
      </w:pPr>
      <w:r>
        <w:rPr>
          <w:rFonts w:ascii="Times New Roman"/>
          <w:b w:val="false"/>
          <w:i w:val="false"/>
          <w:color w:val="000000"/>
          <w:sz w:val="28"/>
        </w:rPr>
        <w:t xml:space="preserve">
      4) "Ерекше білім беру қажеттіліктерін бағалау қағидаларын бекіту туралы" (Нормативтік құқықтық актілерді мемлекеттік тіркеу тізілімінде № 26618 болып тіркелген) Қазақстан Республикасы Білім және ғылым министрінің 2022 жылғы 12 қаңтардағы № 4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Республикасындағы сәулет, қала құрылысы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ерекше білім беру қажеттіліктері бар балалардың (бар болған жағдайда) білім алуы үшін арнайы жағдайлар және қолжетімді орта ұйымдастырған;</w:t>
      </w:r>
    </w:p>
    <w:bookmarkEnd w:id="21"/>
    <w:bookmarkStart w:name="z25" w:id="22"/>
    <w:p>
      <w:pPr>
        <w:spacing w:after="0"/>
        <w:ind w:left="0"/>
        <w:jc w:val="both"/>
      </w:pPr>
      <w:r>
        <w:rPr>
          <w:rFonts w:ascii="Times New Roman"/>
          <w:b w:val="false"/>
          <w:i w:val="false"/>
          <w:color w:val="000000"/>
          <w:sz w:val="28"/>
        </w:rPr>
        <w:t xml:space="preserve">
      5) "Мектепке дейінгі, орта білім беру ұйымдарын, сондай-ақ арнайы білім беру ұйымдарын жабдықтармен және жиһазбен жарақтандыру нормаларын бекіту туралы" (Нормативтік құқықтық актілерді мемлекеттік тіркеу тізілімінде № 13272 болып тіркелген)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сәйкес жабдықтармен және жиһазбен жарақтандыруды;</w:t>
      </w:r>
    </w:p>
    <w:bookmarkEnd w:id="22"/>
    <w:bookmarkStart w:name="z26" w:id="23"/>
    <w:p>
      <w:pPr>
        <w:spacing w:after="0"/>
        <w:ind w:left="0"/>
        <w:jc w:val="both"/>
      </w:pPr>
      <w:r>
        <w:rPr>
          <w:rFonts w:ascii="Times New Roman"/>
          <w:b w:val="false"/>
          <w:i w:val="false"/>
          <w:color w:val="000000"/>
          <w:sz w:val="28"/>
        </w:rPr>
        <w:t>
      6) Санитариялық қағидаларға сәйкес тәрбиеленушілерге медициналық қызмет көрсетуді және алғашқы медициналық көмек көрсету үшін жағдайлар жасауды;</w:t>
      </w:r>
    </w:p>
    <w:bookmarkEnd w:id="23"/>
    <w:bookmarkStart w:name="z27" w:id="24"/>
    <w:p>
      <w:pPr>
        <w:spacing w:after="0"/>
        <w:ind w:left="0"/>
        <w:jc w:val="both"/>
      </w:pPr>
      <w:r>
        <w:rPr>
          <w:rFonts w:ascii="Times New Roman"/>
          <w:b w:val="false"/>
          <w:i w:val="false"/>
          <w:color w:val="000000"/>
          <w:sz w:val="28"/>
        </w:rPr>
        <w:t xml:space="preserve">
      7) "Педагогтер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және "Мемлекеттік білім беру ұйымдары қызметкерлерінің үлгі штаттарын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сәйкес тиісті бейіні бойынша педагогикалық немесе өзге де кәсіптік білімі бар педагог кадрлармен қамтамасыз еткен мектепке дейінгі ұйымдар жіберіледі.</w:t>
      </w:r>
    </w:p>
    <w:bookmarkEnd w:id="24"/>
    <w:bookmarkStart w:name="z28" w:id="25"/>
    <w:p>
      <w:pPr>
        <w:spacing w:after="0"/>
        <w:ind w:left="0"/>
        <w:jc w:val="both"/>
      </w:pPr>
      <w:r>
        <w:rPr>
          <w:rFonts w:ascii="Times New Roman"/>
          <w:b w:val="false"/>
          <w:i w:val="false"/>
          <w:color w:val="000000"/>
          <w:sz w:val="28"/>
        </w:rPr>
        <w:t>
      14. Мектепке дейінгі ұйымдар мектепке дейінгі тәрбие мен оқытуға мемлекеттік білім беру тапсырысын алуға конкурстық рәсімге қатысу үшін мынадай құжаттарды ұсынады:</w:t>
      </w:r>
    </w:p>
    <w:bookmarkEnd w:id="25"/>
    <w:bookmarkStart w:name="z29" w:id="2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6"/>
    <w:bookmarkStart w:name="z30" w:id="27"/>
    <w:p>
      <w:pPr>
        <w:spacing w:after="0"/>
        <w:ind w:left="0"/>
        <w:jc w:val="both"/>
      </w:pPr>
      <w:r>
        <w:rPr>
          <w:rFonts w:ascii="Times New Roman"/>
          <w:b w:val="false"/>
          <w:i w:val="false"/>
          <w:color w:val="000000"/>
          <w:sz w:val="28"/>
        </w:rPr>
        <w:t>
      2) мектепке дейінгі ұйым басшысының қолымен және мөрімен расталған бейнебақылау камераларының, дабыл түймешесінің және дауыстық хабарландырудың бар болуы жөнінде ақпарат;</w:t>
      </w:r>
    </w:p>
    <w:bookmarkEnd w:id="27"/>
    <w:bookmarkStart w:name="z31" w:id="28"/>
    <w:p>
      <w:pPr>
        <w:spacing w:after="0"/>
        <w:ind w:left="0"/>
        <w:jc w:val="both"/>
      </w:pPr>
      <w:r>
        <w:rPr>
          <w:rFonts w:ascii="Times New Roman"/>
          <w:b w:val="false"/>
          <w:i w:val="false"/>
          <w:color w:val="000000"/>
          <w:sz w:val="28"/>
        </w:rPr>
        <w:t>
      3) Санитариялық қағидаларға сәйкес тәрбиеленушілерді (сыйымдылығы үш топқа дейін болған кезде) медициналық қамтамасыз етуді жүзеге асыруға арналған бастапқы медициналық-санитариялық көмек көрсету аумақтық ұйымымен шарт;</w:t>
      </w:r>
    </w:p>
    <w:bookmarkEnd w:id="28"/>
    <w:bookmarkStart w:name="z32" w:id="29"/>
    <w:p>
      <w:pPr>
        <w:spacing w:after="0"/>
        <w:ind w:left="0"/>
        <w:jc w:val="both"/>
      </w:pPr>
      <w:r>
        <w:rPr>
          <w:rFonts w:ascii="Times New Roman"/>
          <w:b w:val="false"/>
          <w:i w:val="false"/>
          <w:color w:val="000000"/>
          <w:sz w:val="28"/>
        </w:rPr>
        <w:t>
      4) штаттық кестенің және педагогикалық немесе бейіндік білімі бар педагогтердің белгіленген үлгідегі білім туралы құжаттарының көшірмелері;</w:t>
      </w:r>
    </w:p>
    <w:bookmarkEnd w:id="29"/>
    <w:bookmarkStart w:name="z33" w:id="30"/>
    <w:p>
      <w:pPr>
        <w:spacing w:after="0"/>
        <w:ind w:left="0"/>
        <w:jc w:val="both"/>
      </w:pPr>
      <w:r>
        <w:rPr>
          <w:rFonts w:ascii="Times New Roman"/>
          <w:b w:val="false"/>
          <w:i w:val="false"/>
          <w:color w:val="000000"/>
          <w:sz w:val="28"/>
        </w:rPr>
        <w:t>
      5) ғимаратты/үй-жайды жалдау шартының көшермесі (бар болса).</w:t>
      </w:r>
    </w:p>
    <w:bookmarkEnd w:id="30"/>
    <w:bookmarkStart w:name="z34" w:id="31"/>
    <w:p>
      <w:pPr>
        <w:spacing w:after="0"/>
        <w:ind w:left="0"/>
        <w:jc w:val="both"/>
      </w:pPr>
      <w:r>
        <w:rPr>
          <w:rFonts w:ascii="Times New Roman"/>
          <w:b w:val="false"/>
          <w:i w:val="false"/>
          <w:color w:val="000000"/>
          <w:sz w:val="28"/>
        </w:rPr>
        <w:t>
      15. Осы Қағидалардың 14-тармағында көрсетілген құжаттарды ұсынғаннан кейін Комиссия мемлекеттік электрондық ақпараттық жүйелер ("электрондық үкіметтің" веб-порталы арқылы www.egov.kz, www.elicense.kz) арқылы мынадай құжаттардың барын және жарамдылығын тексеруді жүзеге асырады:</w:t>
      </w:r>
    </w:p>
    <w:bookmarkEnd w:id="31"/>
    <w:bookmarkStart w:name="z35" w:id="32"/>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мектепке дейінгі тәрбие және оқыту саласындағы қызметтің басталғаны немесе тоқтатылғаны туралы хабарламалар;</w:t>
      </w:r>
    </w:p>
    <w:bookmarkEnd w:id="32"/>
    <w:bookmarkStart w:name="z36" w:id="33"/>
    <w:p>
      <w:pPr>
        <w:spacing w:after="0"/>
        <w:ind w:left="0"/>
        <w:jc w:val="both"/>
      </w:pPr>
      <w:r>
        <w:rPr>
          <w:rFonts w:ascii="Times New Roman"/>
          <w:b w:val="false"/>
          <w:i w:val="false"/>
          <w:color w:val="000000"/>
          <w:sz w:val="28"/>
        </w:rPr>
        <w:t>
      2) медициналық қызметке лицензиялар;</w:t>
      </w:r>
    </w:p>
    <w:bookmarkEnd w:id="33"/>
    <w:bookmarkStart w:name="z37" w:id="34"/>
    <w:p>
      <w:pPr>
        <w:spacing w:after="0"/>
        <w:ind w:left="0"/>
        <w:jc w:val="both"/>
      </w:pPr>
      <w:r>
        <w:rPr>
          <w:rFonts w:ascii="Times New Roman"/>
          <w:b w:val="false"/>
          <w:i w:val="false"/>
          <w:color w:val="000000"/>
          <w:sz w:val="28"/>
        </w:rPr>
        <w:t>
      3) Қазақстан Республикасының заңнамасына сәйкес заңды тұлғаны немесе жеке кәсіпкерді мемлекеттік тіркеу/қайта тіркеу туралы анықтамалар, жылжымайтын мүлікке тіркелген құқықтар (ауыртпалықтар) және оның техникалық сипаттамалары туралы анықтамалар;</w:t>
      </w:r>
    </w:p>
    <w:bookmarkEnd w:id="34"/>
    <w:bookmarkStart w:name="z38" w:id="35"/>
    <w:p>
      <w:pPr>
        <w:spacing w:after="0"/>
        <w:ind w:left="0"/>
        <w:jc w:val="both"/>
      </w:pPr>
      <w:r>
        <w:rPr>
          <w:rFonts w:ascii="Times New Roman"/>
          <w:b w:val="false"/>
          <w:i w:val="false"/>
          <w:color w:val="000000"/>
          <w:sz w:val="28"/>
        </w:rPr>
        <w:t xml:space="preserve">
      4)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қауіпсіздік органдарының нормативтік құқықтық актілерді тіркеу № 28566 тізілімінде болып тіркелген) сәйкес мектепке дейінгі ұйымның санитариялық-эпидемиологиялық талаптарға сәйкестігі туралы санитариялық-эпидемиологиялық қорытынды (бұдан әрі - № 29/қе бұйрық);</w:t>
      </w:r>
    </w:p>
    <w:bookmarkEnd w:id="35"/>
    <w:bookmarkStart w:name="z39" w:id="36"/>
    <w:p>
      <w:pPr>
        <w:spacing w:after="0"/>
        <w:ind w:left="0"/>
        <w:jc w:val="both"/>
      </w:pPr>
      <w:r>
        <w:rPr>
          <w:rFonts w:ascii="Times New Roman"/>
          <w:b w:val="false"/>
          <w:i w:val="false"/>
          <w:color w:val="000000"/>
          <w:sz w:val="28"/>
        </w:rPr>
        <w:t>
      5) Конкурсқа құжаттарды тапсырғанға дейін бір айдан аспайтын мерзімде мемлекеттік кірістер органдарында жүргізілетін есеп бойынша берешегінің жоқ (бар) екені туралы мәліметтер.";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41" w:id="37"/>
    <w:p>
      <w:pPr>
        <w:spacing w:after="0"/>
        <w:ind w:left="0"/>
        <w:jc w:val="both"/>
      </w:pPr>
      <w:r>
        <w:rPr>
          <w:rFonts w:ascii="Times New Roman"/>
          <w:b w:val="false"/>
          <w:i w:val="false"/>
          <w:color w:val="000000"/>
          <w:sz w:val="28"/>
        </w:rPr>
        <w:t>
      "18. Құжаттарды ҚҚҚБ-де тіркеу аяқталған сәттен бастап 5 (бес) жұмыс күні ішінде Комиссия мектепке дейінгі ұйымдар ұсынған, оның ішінде тиісті мемлекеттік электрондық ақпараттық жүйелерден алынған құжаттарды қарайды. Құжаттар міндетті түрде бейне және аудио тіркеу жүргізіліп, әлеуетті қызмет берушілердің қатысуымен қаралады.</w:t>
      </w:r>
    </w:p>
    <w:bookmarkEnd w:id="37"/>
    <w:bookmarkStart w:name="z42" w:id="38"/>
    <w:p>
      <w:pPr>
        <w:spacing w:after="0"/>
        <w:ind w:left="0"/>
        <w:jc w:val="both"/>
      </w:pPr>
      <w:r>
        <w:rPr>
          <w:rFonts w:ascii="Times New Roman"/>
          <w:b w:val="false"/>
          <w:i w:val="false"/>
          <w:color w:val="000000"/>
          <w:sz w:val="28"/>
        </w:rPr>
        <w:t>
      Мектепке дейінгі ұйымдар ұсынатын құжаттарды Комиссия дербес деректер және оларды қорғау туралы заңнамаға сәйкес білім беру органдарының ресми интернет-ресурстарында орналастырады.</w:t>
      </w:r>
    </w:p>
    <w:bookmarkEnd w:id="38"/>
    <w:bookmarkStart w:name="z43" w:id="39"/>
    <w:p>
      <w:pPr>
        <w:spacing w:after="0"/>
        <w:ind w:left="0"/>
        <w:jc w:val="both"/>
      </w:pPr>
      <w:r>
        <w:rPr>
          <w:rFonts w:ascii="Times New Roman"/>
          <w:b w:val="false"/>
          <w:i w:val="false"/>
          <w:color w:val="000000"/>
          <w:sz w:val="28"/>
        </w:rPr>
        <w:t>
      19. Комиссия мүшелері қатарынан айқындаған тұлғалар келесі 5 (бес) жұмыс күні ішінде ұсынылған құжаттардың осы Қағидалардың талаптарына сәйкестігін айқындау үшін мектепке дейінгі ұйымға баруды жүзеге асырады.";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5" w:id="40"/>
    <w:p>
      <w:pPr>
        <w:spacing w:after="0"/>
        <w:ind w:left="0"/>
        <w:jc w:val="both"/>
      </w:pPr>
      <w:r>
        <w:rPr>
          <w:rFonts w:ascii="Times New Roman"/>
          <w:b w:val="false"/>
          <w:i w:val="false"/>
          <w:color w:val="000000"/>
          <w:sz w:val="28"/>
        </w:rPr>
        <w:t>
      "23. Бұрын мемлекеттік білім беру тапсырысы орналастырылған немесе бюджеттен қаржыландыру жүзеге асырылған 5 (бес) және одан да көп жыл ішінде мектепке дейінгі ұйымдар 14-тармағында көрсетілген жаңартылған құжаттар ұсынылған жағдайда және осы Қағидалардың 15 және 18-тармақтарында көзделген тәртіппен келесі күнтізбелік жылға арналған мектепке дейінгі ұйымдардың тізбесіне енгізіледі.";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7" w:id="41"/>
    <w:p>
      <w:pPr>
        <w:spacing w:after="0"/>
        <w:ind w:left="0"/>
        <w:jc w:val="both"/>
      </w:pPr>
      <w:r>
        <w:rPr>
          <w:rFonts w:ascii="Times New Roman"/>
          <w:b w:val="false"/>
          <w:i w:val="false"/>
          <w:color w:val="000000"/>
          <w:sz w:val="28"/>
        </w:rPr>
        <w:t>
      "25. Осы Қағидалардың нормаларын бұзу фактілері анықталған кезде мектепке дейінгі ұйымдар Комиссияның актісін алғаннан кейін 7 (жеті) жұмыс күні ішінде анықталған бұзушылықтарды жояды және басшы қол қойған растайтын құжаттарды білім беруді басқару органының ҚҚҚБ-ге қағаз немесе электрондық форматта ұсынады.</w:t>
      </w:r>
    </w:p>
    <w:bookmarkEnd w:id="41"/>
    <w:bookmarkStart w:name="z48" w:id="42"/>
    <w:p>
      <w:pPr>
        <w:spacing w:after="0"/>
        <w:ind w:left="0"/>
        <w:jc w:val="both"/>
      </w:pPr>
      <w:r>
        <w:rPr>
          <w:rFonts w:ascii="Times New Roman"/>
          <w:b w:val="false"/>
          <w:i w:val="false"/>
          <w:color w:val="000000"/>
          <w:sz w:val="28"/>
        </w:rPr>
        <w:t>
      Мектепке дейінгі ұйым анықталған бұзушылықтарды белгіленген мерзімде жоймаған кезде, Комиссия 3 (үш) жұмыс күні ішінде білім беруді басқару органына мектепке дейінгі ұйымның тізбеден шығарылғаны туралы хабарлайды.";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0" w:id="43"/>
    <w:p>
      <w:pPr>
        <w:spacing w:after="0"/>
        <w:ind w:left="0"/>
        <w:jc w:val="both"/>
      </w:pPr>
      <w:r>
        <w:rPr>
          <w:rFonts w:ascii="Times New Roman"/>
          <w:b w:val="false"/>
          <w:i w:val="false"/>
          <w:color w:val="000000"/>
          <w:sz w:val="28"/>
        </w:rPr>
        <w:t xml:space="preserve">
      "28. Мектепке дейінгі тәрбие мен оқытуға мемлекеттік білім беру тапсырысын орналастыруды "Мемлекеттік сатып алу веб-порталы арқылы мемлекеттік білім беру тапсырысының көрсетілетін қызметтерінің шарттарын жасасу қағидаларын бекіту туралы" Қазақстан Республикасы Білім және ғылым министрінің 2022 жылғы 14 қаңтардағы № 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26502 болып тіркелген) және осы Қағидаларда көзделген тәртіппен білім беруді басқару органдары Мектепке дейінгі ұйымдардың тізбесіне енгізілген мектепке дейінгі ұйымдармен 15 (он бес) күнтізбелік күн ішінде жүзеге асырады.</w:t>
      </w:r>
    </w:p>
    <w:bookmarkEnd w:id="43"/>
    <w:bookmarkStart w:name="z51" w:id="44"/>
    <w:p>
      <w:pPr>
        <w:spacing w:after="0"/>
        <w:ind w:left="0"/>
        <w:jc w:val="both"/>
      </w:pPr>
      <w:r>
        <w:rPr>
          <w:rFonts w:ascii="Times New Roman"/>
          <w:b w:val="false"/>
          <w:i w:val="false"/>
          <w:color w:val="000000"/>
          <w:sz w:val="28"/>
        </w:rPr>
        <w:t>
      Мектепке дейінгі ұйымдармен мектепке дейінгі тәрбие мен оқытуға мемлекеттік білім беру тапсырысын орналастыру шарты тиісті қаржы жылына бекітілген бюджет қаражаты шегінде бір қаржы жылына жасалады.</w:t>
      </w:r>
    </w:p>
    <w:bookmarkEnd w:id="44"/>
    <w:bookmarkStart w:name="z52" w:id="45"/>
    <w:p>
      <w:pPr>
        <w:spacing w:after="0"/>
        <w:ind w:left="0"/>
        <w:jc w:val="both"/>
      </w:pPr>
      <w:r>
        <w:rPr>
          <w:rFonts w:ascii="Times New Roman"/>
          <w:b w:val="false"/>
          <w:i w:val="false"/>
          <w:color w:val="000000"/>
          <w:sz w:val="28"/>
        </w:rPr>
        <w:t>
      Мектепке дейінгі тәрбие мен оқытуға мемлекеттік білім беру тапсырысын орналастыру шарты жасалғаннан кейін мектепке дейінгі ұйым бос орындар туралы мәліметтерді білім беруді басқару органдарының ақпараттық жүйелерінде 3 (үш) жұмыс күні ішінде орналастырады.";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54" w:id="46"/>
    <w:p>
      <w:pPr>
        <w:spacing w:after="0"/>
        <w:ind w:left="0"/>
        <w:jc w:val="both"/>
      </w:pPr>
      <w:r>
        <w:rPr>
          <w:rFonts w:ascii="Times New Roman"/>
          <w:b w:val="false"/>
          <w:i w:val="false"/>
          <w:color w:val="000000"/>
          <w:sz w:val="28"/>
        </w:rPr>
        <w:t>
      "36. Білім беруді басқару органын хабардар еткен сәттен бастап бір ай өткен соң мектепке дейінгі ұйым мынадай құжаттарды:</w:t>
      </w:r>
    </w:p>
    <w:bookmarkEnd w:id="46"/>
    <w:bookmarkStart w:name="z55" w:id="47"/>
    <w:p>
      <w:pPr>
        <w:spacing w:after="0"/>
        <w:ind w:left="0"/>
        <w:jc w:val="both"/>
      </w:pPr>
      <w:r>
        <w:rPr>
          <w:rFonts w:ascii="Times New Roman"/>
          <w:b w:val="false"/>
          <w:i w:val="false"/>
          <w:color w:val="000000"/>
          <w:sz w:val="28"/>
        </w:rPr>
        <w:t>
      1) осы Қағидаларға 1-қосымшаға сәйкес нысан бойынша өтініш;</w:t>
      </w:r>
    </w:p>
    <w:bookmarkEnd w:id="47"/>
    <w:bookmarkStart w:name="z56" w:id="48"/>
    <w:p>
      <w:pPr>
        <w:spacing w:after="0"/>
        <w:ind w:left="0"/>
        <w:jc w:val="both"/>
      </w:pPr>
      <w:r>
        <w:rPr>
          <w:rFonts w:ascii="Times New Roman"/>
          <w:b w:val="false"/>
          <w:i w:val="false"/>
          <w:color w:val="000000"/>
          <w:sz w:val="28"/>
        </w:rPr>
        <w:t>
      2) мектепке дейінгі ұйым басшысының қолымен және мөрімен расталған бейнебақылау камераларын, дабыл түймешесін және дауыстық хабарландыруды орналастыру болуы туралы ақпарат;</w:t>
      </w:r>
    </w:p>
    <w:bookmarkEnd w:id="48"/>
    <w:bookmarkStart w:name="z57" w:id="49"/>
    <w:p>
      <w:pPr>
        <w:spacing w:after="0"/>
        <w:ind w:left="0"/>
        <w:jc w:val="both"/>
      </w:pPr>
      <w:r>
        <w:rPr>
          <w:rFonts w:ascii="Times New Roman"/>
          <w:b w:val="false"/>
          <w:i w:val="false"/>
          <w:color w:val="000000"/>
          <w:sz w:val="28"/>
        </w:rPr>
        <w:t>
      3) ғимаратты/үй-жайды жалдау шартының көшермесі (бар болса).</w:t>
      </w:r>
    </w:p>
    <w:bookmarkEnd w:id="49"/>
    <w:bookmarkStart w:name="z58" w:id="50"/>
    <w:p>
      <w:pPr>
        <w:spacing w:after="0"/>
        <w:ind w:left="0"/>
        <w:jc w:val="both"/>
      </w:pPr>
      <w:r>
        <w:rPr>
          <w:rFonts w:ascii="Times New Roman"/>
          <w:b w:val="false"/>
          <w:i w:val="false"/>
          <w:color w:val="000000"/>
          <w:sz w:val="28"/>
        </w:rPr>
        <w:t>
      Көрсетілген құжаттарды мектепке дейінгі ұйым білім беруді басқару органының ЕАББ электрондық поштасына электрондық форматта жібереді.</w:t>
      </w:r>
    </w:p>
    <w:bookmarkEnd w:id="50"/>
    <w:bookmarkStart w:name="z59" w:id="51"/>
    <w:p>
      <w:pPr>
        <w:spacing w:after="0"/>
        <w:ind w:left="0"/>
        <w:jc w:val="both"/>
      </w:pPr>
      <w:r>
        <w:rPr>
          <w:rFonts w:ascii="Times New Roman"/>
          <w:b w:val="false"/>
          <w:i w:val="false"/>
          <w:color w:val="000000"/>
          <w:sz w:val="28"/>
        </w:rPr>
        <w:t>
      Құжатты электрондық форматта ұсыну мүмкіндігі болмаған кезде мектепке дейінгі ұйым білім беруді басқару органының ҚҚҚБ -не қағаз форматта жібереді.</w:t>
      </w:r>
    </w:p>
    <w:bookmarkEnd w:id="51"/>
    <w:bookmarkStart w:name="z60" w:id="52"/>
    <w:p>
      <w:pPr>
        <w:spacing w:after="0"/>
        <w:ind w:left="0"/>
        <w:jc w:val="both"/>
      </w:pPr>
      <w:r>
        <w:rPr>
          <w:rFonts w:ascii="Times New Roman"/>
          <w:b w:val="false"/>
          <w:i w:val="false"/>
          <w:color w:val="000000"/>
          <w:sz w:val="28"/>
        </w:rPr>
        <w:t>
      Білім беруді басқару органының ҚҚҚБ-сі мектепке дейінгі ұйымның электрондық поштасына тапсыру күні мен уақыты белгіленген құжатты тіркеу туралы анықтам (талон) береді.</w:t>
      </w:r>
    </w:p>
    <w:bookmarkEnd w:id="52"/>
    <w:bookmarkStart w:name="z61" w:id="53"/>
    <w:p>
      <w:pPr>
        <w:spacing w:after="0"/>
        <w:ind w:left="0"/>
        <w:jc w:val="both"/>
      </w:pPr>
      <w:r>
        <w:rPr>
          <w:rFonts w:ascii="Times New Roman"/>
          <w:b w:val="false"/>
          <w:i w:val="false"/>
          <w:color w:val="000000"/>
          <w:sz w:val="28"/>
        </w:rPr>
        <w:t>
      37. Көрсетілген құжаттарды тіркегеннен кейін Комиссия мемлекеттік электрондық ақпараттық жүйелер ("электрондық үкіметтің" веб-порталы арқылы www.egov.kz, www.elicense.kz) арқылы мынадай құжаттардың барын және жарамдылығын тексеруді жүзеге асырады:</w:t>
      </w:r>
    </w:p>
    <w:bookmarkEnd w:id="53"/>
    <w:bookmarkStart w:name="z62" w:id="54"/>
    <w:p>
      <w:pPr>
        <w:spacing w:after="0"/>
        <w:ind w:left="0"/>
        <w:jc w:val="both"/>
      </w:pPr>
      <w:r>
        <w:rPr>
          <w:rFonts w:ascii="Times New Roman"/>
          <w:b w:val="false"/>
          <w:i w:val="false"/>
          <w:color w:val="000000"/>
          <w:sz w:val="28"/>
        </w:rPr>
        <w:t>
      1) № 29/қе бұйрығына сәйкес санитарлық-эпидемиологиялық қорытынды;</w:t>
      </w:r>
    </w:p>
    <w:bookmarkEnd w:id="54"/>
    <w:bookmarkStart w:name="z63" w:id="55"/>
    <w:p>
      <w:pPr>
        <w:spacing w:after="0"/>
        <w:ind w:left="0"/>
        <w:jc w:val="both"/>
      </w:pPr>
      <w:r>
        <w:rPr>
          <w:rFonts w:ascii="Times New Roman"/>
          <w:b w:val="false"/>
          <w:i w:val="false"/>
          <w:color w:val="000000"/>
          <w:sz w:val="28"/>
        </w:rPr>
        <w:t>
      2) медициналық қызметке лицензия;</w:t>
      </w:r>
    </w:p>
    <w:bookmarkEnd w:id="55"/>
    <w:bookmarkStart w:name="z64" w:id="56"/>
    <w:p>
      <w:pPr>
        <w:spacing w:after="0"/>
        <w:ind w:left="0"/>
        <w:jc w:val="both"/>
      </w:pPr>
      <w:r>
        <w:rPr>
          <w:rFonts w:ascii="Times New Roman"/>
          <w:b w:val="false"/>
          <w:i w:val="false"/>
          <w:color w:val="000000"/>
          <w:sz w:val="28"/>
        </w:rPr>
        <w:t>
      3) Қазақстан Республикасының заңнамасына сәйкес заңды тұлғаны немесе жеке кәсіпкерді мемлекеттік тіркеу/қайта тіркеу туралы анықтамалар, жылжымайтын мүлікке тіркелген құқықтар (ауыртпалықтар) және оның техникалық сипаттамалары туралы анықтамалар";</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66" w:id="57"/>
    <w:p>
      <w:pPr>
        <w:spacing w:after="0"/>
        <w:ind w:left="0"/>
        <w:jc w:val="both"/>
      </w:pPr>
      <w:r>
        <w:rPr>
          <w:rFonts w:ascii="Times New Roman"/>
          <w:b w:val="false"/>
          <w:i w:val="false"/>
          <w:color w:val="000000"/>
          <w:sz w:val="28"/>
        </w:rPr>
        <w:t>
      "59. Облыстың, республикалық маңызы бар қалалардың жергiлiктi атқарушы органдары балаларға қосымша бiлiм берудiң бiлiм беру бағдарламаларын iске асыратын ұйымдарда балаларға қосымша бiлiм беруге мемлекеттiк бiлiм беру тапсырысын орналастырады және бiр баланы қамтамассыз ету орташа құнын айқындайды.</w:t>
      </w:r>
    </w:p>
    <w:bookmarkEnd w:id="57"/>
    <w:bookmarkStart w:name="z67" w:id="58"/>
    <w:p>
      <w:pPr>
        <w:spacing w:after="0"/>
        <w:ind w:left="0"/>
        <w:jc w:val="both"/>
      </w:pPr>
      <w:r>
        <w:rPr>
          <w:rFonts w:ascii="Times New Roman"/>
          <w:b w:val="false"/>
          <w:i w:val="false"/>
          <w:color w:val="000000"/>
          <w:sz w:val="28"/>
        </w:rPr>
        <w:t>
      Балаларға қосымша білім беруге арналған мемлекеттік білім беру тапсырысының көлемінде білім беру тапсырысы шеңберінде қосымша білім алатын 4 жастан 18 жасқа дейінгі балалардың санына мынадай шығындар өтеледі:</w:t>
      </w:r>
    </w:p>
    <w:bookmarkEnd w:id="58"/>
    <w:bookmarkStart w:name="z68" w:id="59"/>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қосымша білім берудің білім беру бағдарламаларын іске асыратын Ұйым қызметкерлерінің жалақысы;</w:t>
      </w:r>
    </w:p>
    <w:bookmarkEnd w:id="59"/>
    <w:bookmarkStart w:name="z69" w:id="60"/>
    <w:p>
      <w:pPr>
        <w:spacing w:after="0"/>
        <w:ind w:left="0"/>
        <w:jc w:val="both"/>
      </w:pPr>
      <w:r>
        <w:rPr>
          <w:rFonts w:ascii="Times New Roman"/>
          <w:b w:val="false"/>
          <w:i w:val="false"/>
          <w:color w:val="000000"/>
          <w:sz w:val="28"/>
        </w:rPr>
        <w:t>
      2) ғимаратты (орынды) ұстауға және пайдалануға жұмсалатын шығыстар;</w:t>
      </w:r>
    </w:p>
    <w:bookmarkEnd w:id="60"/>
    <w:bookmarkStart w:name="z70" w:id="61"/>
    <w:p>
      <w:pPr>
        <w:spacing w:after="0"/>
        <w:ind w:left="0"/>
        <w:jc w:val="both"/>
      </w:pPr>
      <w:r>
        <w:rPr>
          <w:rFonts w:ascii="Times New Roman"/>
          <w:b w:val="false"/>
          <w:i w:val="false"/>
          <w:color w:val="000000"/>
          <w:sz w:val="28"/>
        </w:rPr>
        <w:t>
      3) мұғалімдердің біліктілігін арттыруға жұмсалатын шығыстар;</w:t>
      </w:r>
    </w:p>
    <w:bookmarkEnd w:id="61"/>
    <w:bookmarkStart w:name="z71" w:id="62"/>
    <w:p>
      <w:pPr>
        <w:spacing w:after="0"/>
        <w:ind w:left="0"/>
        <w:jc w:val="both"/>
      </w:pPr>
      <w:r>
        <w:rPr>
          <w:rFonts w:ascii="Times New Roman"/>
          <w:b w:val="false"/>
          <w:i w:val="false"/>
          <w:color w:val="000000"/>
          <w:sz w:val="28"/>
        </w:rPr>
        <w:t>
      4) қосымша білім беру бағытына сәйкес келетін білім беру бағдарламаларын іске асыруға арналған шығыстар.</w:t>
      </w:r>
    </w:p>
    <w:bookmarkEnd w:id="62"/>
    <w:bookmarkStart w:name="z72" w:id="63"/>
    <w:p>
      <w:pPr>
        <w:spacing w:after="0"/>
        <w:ind w:left="0"/>
        <w:jc w:val="both"/>
      </w:pPr>
      <w:r>
        <w:rPr>
          <w:rFonts w:ascii="Times New Roman"/>
          <w:b w:val="false"/>
          <w:i w:val="false"/>
          <w:color w:val="000000"/>
          <w:sz w:val="28"/>
        </w:rPr>
        <w:t>
      Шектеу шараларының, оның ішінде карантиннің, әлеуметтік, табиғи және техногендік сипаттағы төтенше жағдайлардың салдарынан балалардың қосымша білім берудің білім бағдарламаларын іске асыратын ұйымға бармайтын осындай шектеу іс-шараларының қолданысы кезеңінде балалардың қосымша білім беруге арналған мемлекеттік білім беру тапсырысы жергілікті атқарушы органдардың шешімі бойынша айқындалатын көлемде және мөлшерде қаржыландырылады.</w:t>
      </w:r>
    </w:p>
    <w:bookmarkEnd w:id="63"/>
    <w:bookmarkStart w:name="z73" w:id="64"/>
    <w:p>
      <w:pPr>
        <w:spacing w:after="0"/>
        <w:ind w:left="0"/>
        <w:jc w:val="both"/>
      </w:pPr>
      <w:r>
        <w:rPr>
          <w:rFonts w:ascii="Times New Roman"/>
          <w:b w:val="false"/>
          <w:i w:val="false"/>
          <w:color w:val="000000"/>
          <w:sz w:val="28"/>
        </w:rPr>
        <w:t xml:space="preserve">
      60. Балаларға қосымша білім беруге мемлекеттік білім беру тапсырысын орналастыру үшін білім беруді басқару органдары өздерінің интернет-ресурстарында қосымша білім берудің түрлері мен бағыттары бойынша орындар саны, бір балаға есептегенде орташа құны, елді мекендер бөлінісінде және балаларға қосымша білім берудің білім беру бағдарламаларына қойылатын ең төменгі талаптар туралы хабарландыру жариялайды. </w:t>
      </w:r>
    </w:p>
    <w:bookmarkEnd w:id="64"/>
    <w:bookmarkStart w:name="z74" w:id="65"/>
    <w:p>
      <w:pPr>
        <w:spacing w:after="0"/>
        <w:ind w:left="0"/>
        <w:jc w:val="both"/>
      </w:pPr>
      <w:r>
        <w:rPr>
          <w:rFonts w:ascii="Times New Roman"/>
          <w:b w:val="false"/>
          <w:i w:val="false"/>
          <w:color w:val="000000"/>
          <w:sz w:val="28"/>
        </w:rPr>
        <w:t>
      Балаларға қосымша білім беруге мемлекеттік білім беру тапсырысын орналастыру жөніндегі ұйымдардың тізбесіне енгізу үшін Комиссияның құжаттарды қарау мерзімі 15 (он бес) жұмыс күнін құрайды.";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76" w:id="66"/>
    <w:p>
      <w:pPr>
        <w:spacing w:after="0"/>
        <w:ind w:left="0"/>
        <w:jc w:val="both"/>
      </w:pPr>
      <w:r>
        <w:rPr>
          <w:rFonts w:ascii="Times New Roman"/>
          <w:b w:val="false"/>
          <w:i w:val="false"/>
          <w:color w:val="000000"/>
          <w:sz w:val="28"/>
        </w:rPr>
        <w:t>
      "62. Ұйымдардың тізбесін қалыптастыруды тұрақты жұмыс істейтін Комиссияның (бұдан әрі – Комиссия) хаттамасы негізінде білім беруді басқару органдары жүзеге асырады.</w:t>
      </w:r>
    </w:p>
    <w:bookmarkEnd w:id="66"/>
    <w:bookmarkStart w:name="z77" w:id="67"/>
    <w:p>
      <w:pPr>
        <w:spacing w:after="0"/>
        <w:ind w:left="0"/>
        <w:jc w:val="both"/>
      </w:pPr>
      <w:r>
        <w:rPr>
          <w:rFonts w:ascii="Times New Roman"/>
          <w:b w:val="false"/>
          <w:i w:val="false"/>
          <w:color w:val="000000"/>
          <w:sz w:val="28"/>
        </w:rPr>
        <w:t>
      Комиссия құрамы жыл сайын білім беруді басқару органының шешімімен күнтізбелік жылдың 31 желтоқсанынан кешіктірілмей бекітіледі.</w:t>
      </w:r>
    </w:p>
    <w:bookmarkEnd w:id="67"/>
    <w:bookmarkStart w:name="z78" w:id="68"/>
    <w:p>
      <w:pPr>
        <w:spacing w:after="0"/>
        <w:ind w:left="0"/>
        <w:jc w:val="both"/>
      </w:pPr>
      <w:r>
        <w:rPr>
          <w:rFonts w:ascii="Times New Roman"/>
          <w:b w:val="false"/>
          <w:i w:val="false"/>
          <w:color w:val="000000"/>
          <w:sz w:val="28"/>
        </w:rPr>
        <w:t>
      Комиссия құрамы жергiлiктi өкiлдi және атқарушы органдардың, бiлiм беру органдарының, үкiметтiк емес ұйымдардың, қоғамдық бiрлестiктердiң және өңірлік кәсiпкерлер палатасының өкiлдерiнен олардың тең үлесiн қамтамасыз ете отырып жасақталады.</w:t>
      </w:r>
    </w:p>
    <w:bookmarkEnd w:id="68"/>
    <w:bookmarkStart w:name="z79" w:id="69"/>
    <w:p>
      <w:pPr>
        <w:spacing w:after="0"/>
        <w:ind w:left="0"/>
        <w:jc w:val="both"/>
      </w:pPr>
      <w:r>
        <w:rPr>
          <w:rFonts w:ascii="Times New Roman"/>
          <w:b w:val="false"/>
          <w:i w:val="false"/>
          <w:color w:val="000000"/>
          <w:sz w:val="28"/>
        </w:rPr>
        <w:t>
      63. Жергілікті өкілді және атқарушы органдар, білім беруді басқару органдары, үкіметтік емес ұйымдар, қоғамдық бірлестіктер және өңірлік кәсіпкерлер палатасы сұранысты алған күннен бастап 10 (он) жұмыс күнінен кешіктірмей ресми хат алмасу арқылы кандидатураларды ұсынады.";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p>
    <w:bookmarkStart w:name="z81" w:id="70"/>
    <w:p>
      <w:pPr>
        <w:spacing w:after="0"/>
        <w:ind w:left="0"/>
        <w:jc w:val="both"/>
      </w:pPr>
      <w:r>
        <w:rPr>
          <w:rFonts w:ascii="Times New Roman"/>
          <w:b w:val="false"/>
          <w:i w:val="false"/>
          <w:color w:val="000000"/>
          <w:sz w:val="28"/>
        </w:rPr>
        <w:t>
      "65. Комиссия мүшелерінің саны Комиссия төрағасын қоса алғанда кемінде 7 (жеті) адамды құрайды және тақ болып табылады.</w:t>
      </w:r>
    </w:p>
    <w:bookmarkEnd w:id="70"/>
    <w:bookmarkStart w:name="z82" w:id="71"/>
    <w:p>
      <w:pPr>
        <w:spacing w:after="0"/>
        <w:ind w:left="0"/>
        <w:jc w:val="both"/>
      </w:pPr>
      <w:r>
        <w:rPr>
          <w:rFonts w:ascii="Times New Roman"/>
          <w:b w:val="false"/>
          <w:i w:val="false"/>
          <w:color w:val="000000"/>
          <w:sz w:val="28"/>
        </w:rPr>
        <w:t>
      Комиссия төрағасы білім беруді басқару органының басшысы немесе оның орынбасары болып табылады.</w:t>
      </w:r>
    </w:p>
    <w:bookmarkEnd w:id="71"/>
    <w:bookmarkStart w:name="z83" w:id="72"/>
    <w:p>
      <w:pPr>
        <w:spacing w:after="0"/>
        <w:ind w:left="0"/>
        <w:jc w:val="both"/>
      </w:pPr>
      <w:r>
        <w:rPr>
          <w:rFonts w:ascii="Times New Roman"/>
          <w:b w:val="false"/>
          <w:i w:val="false"/>
          <w:color w:val="000000"/>
          <w:sz w:val="28"/>
        </w:rPr>
        <w:t>
      Комиссияның қызметі білім беруді басқару органының шешімі негізінде тоқтатылады.</w:t>
      </w:r>
    </w:p>
    <w:bookmarkEnd w:id="72"/>
    <w:bookmarkStart w:name="z84" w:id="73"/>
    <w:p>
      <w:pPr>
        <w:spacing w:after="0"/>
        <w:ind w:left="0"/>
        <w:jc w:val="both"/>
      </w:pPr>
      <w:r>
        <w:rPr>
          <w:rFonts w:ascii="Times New Roman"/>
          <w:b w:val="false"/>
          <w:i w:val="false"/>
          <w:color w:val="000000"/>
          <w:sz w:val="28"/>
        </w:rPr>
        <w:t>
      66. Балаларды қосымша білім беруге мемлекеттік білім беру тапсырысын орналастыру үшін ұйымдарды іріктеу оларда мынадан құжаттар болған кезде жүзеге асырылады:</w:t>
      </w:r>
    </w:p>
    <w:bookmarkEnd w:id="73"/>
    <w:bookmarkStart w:name="z85" w:id="74"/>
    <w:p>
      <w:pPr>
        <w:spacing w:after="0"/>
        <w:ind w:left="0"/>
        <w:jc w:val="both"/>
      </w:pPr>
      <w:r>
        <w:rPr>
          <w:rFonts w:ascii="Times New Roman"/>
          <w:b w:val="false"/>
          <w:i w:val="false"/>
          <w:color w:val="000000"/>
          <w:sz w:val="28"/>
        </w:rPr>
        <w:t>
      1) өтініш;</w:t>
      </w:r>
    </w:p>
    <w:bookmarkEnd w:id="74"/>
    <w:bookmarkStart w:name="z86" w:id="75"/>
    <w:p>
      <w:pPr>
        <w:spacing w:after="0"/>
        <w:ind w:left="0"/>
        <w:jc w:val="both"/>
      </w:pPr>
      <w:r>
        <w:rPr>
          <w:rFonts w:ascii="Times New Roman"/>
          <w:b w:val="false"/>
          <w:i w:val="false"/>
          <w:color w:val="000000"/>
          <w:sz w:val="28"/>
        </w:rPr>
        <w:t xml:space="preserve">
      2) заңды тұлға құрмай, қосымша білім беретін білім беру бағдарламаларын іске асыратын дара кәсіпкерлерді қоспағанда, Ұйым Жарғысы (ереженің, құрылтай шартының); </w:t>
      </w:r>
    </w:p>
    <w:bookmarkEnd w:id="75"/>
    <w:bookmarkStart w:name="z87" w:id="76"/>
    <w:p>
      <w:pPr>
        <w:spacing w:after="0"/>
        <w:ind w:left="0"/>
        <w:jc w:val="both"/>
      </w:pPr>
      <w:r>
        <w:rPr>
          <w:rFonts w:ascii="Times New Roman"/>
          <w:b w:val="false"/>
          <w:i w:val="false"/>
          <w:color w:val="000000"/>
          <w:sz w:val="28"/>
        </w:rPr>
        <w:t>
      3) Ұйым пайдаланатын жылжымайтын мүлікке құқық белгілейтін құжаттар немесе жалдау шарты;</w:t>
      </w:r>
    </w:p>
    <w:bookmarkEnd w:id="76"/>
    <w:bookmarkStart w:name="z88" w:id="77"/>
    <w:p>
      <w:pPr>
        <w:spacing w:after="0"/>
        <w:ind w:left="0"/>
        <w:jc w:val="both"/>
      </w:pPr>
      <w:r>
        <w:rPr>
          <w:rFonts w:ascii="Times New Roman"/>
          <w:b w:val="false"/>
          <w:i w:val="false"/>
          <w:color w:val="000000"/>
          <w:sz w:val="28"/>
        </w:rPr>
        <w:t>
      4) Қазақстан Республикасының білім беру саласындағы заңнамасына сәйкес балаларға арналған қосымша білім беру бағдарламалар;</w:t>
      </w:r>
    </w:p>
    <w:bookmarkEnd w:id="77"/>
    <w:bookmarkStart w:name="z89" w:id="78"/>
    <w:p>
      <w:pPr>
        <w:spacing w:after="0"/>
        <w:ind w:left="0"/>
        <w:jc w:val="both"/>
      </w:pPr>
      <w:r>
        <w:rPr>
          <w:rFonts w:ascii="Times New Roman"/>
          <w:b w:val="false"/>
          <w:i w:val="false"/>
          <w:color w:val="000000"/>
          <w:sz w:val="28"/>
        </w:rPr>
        <w:t>
      5) педагогикалық немесе кәсіптік білімі бар педагогтер;</w:t>
      </w:r>
    </w:p>
    <w:bookmarkEnd w:id="78"/>
    <w:bookmarkStart w:name="z90" w:id="79"/>
    <w:p>
      <w:pPr>
        <w:spacing w:after="0"/>
        <w:ind w:left="0"/>
        <w:jc w:val="both"/>
      </w:pPr>
      <w:r>
        <w:rPr>
          <w:rFonts w:ascii="Times New Roman"/>
          <w:b w:val="false"/>
          <w:i w:val="false"/>
          <w:color w:val="000000"/>
          <w:sz w:val="28"/>
        </w:rPr>
        <w:t>
      6) жоғары және бірінші санаттағы, педагог-сарапшы, педагог-зерттеуші, педагог-шебер біліктілік санаттары бар педагогтердің олардың жалпы санынан педагогикалық құрамның жалпы санының кемінде 10 пайызы;</w:t>
      </w:r>
    </w:p>
    <w:bookmarkEnd w:id="79"/>
    <w:bookmarkStart w:name="z91" w:id="80"/>
    <w:p>
      <w:pPr>
        <w:spacing w:after="0"/>
        <w:ind w:left="0"/>
        <w:jc w:val="both"/>
      </w:pPr>
      <w:r>
        <w:rPr>
          <w:rFonts w:ascii="Times New Roman"/>
          <w:b w:val="false"/>
          <w:i w:val="false"/>
          <w:color w:val="000000"/>
          <w:sz w:val="28"/>
        </w:rPr>
        <w:t>
      7) қосымша білім беру саласындағы Ұйымның жұмыс тәжірибесі (жарғыға, құрылтай құжаттарымен, шарттармен);</w:t>
      </w:r>
    </w:p>
    <w:bookmarkEnd w:id="80"/>
    <w:bookmarkStart w:name="z92" w:id="81"/>
    <w:p>
      <w:pPr>
        <w:spacing w:after="0"/>
        <w:ind w:left="0"/>
        <w:jc w:val="both"/>
      </w:pPr>
      <w:r>
        <w:rPr>
          <w:rFonts w:ascii="Times New Roman"/>
          <w:b w:val="false"/>
          <w:i w:val="false"/>
          <w:color w:val="000000"/>
          <w:sz w:val="28"/>
        </w:rPr>
        <w:t>
      8) балаларға қосымша білім беру бойынша іске асырылатын білім беру бағдарламаларын көрсете отырып, ҰБДҚ ақпараттық жүйесінде тіркеу;</w:t>
      </w:r>
    </w:p>
    <w:bookmarkEnd w:id="81"/>
    <w:bookmarkStart w:name="z93" w:id="82"/>
    <w:p>
      <w:pPr>
        <w:spacing w:after="0"/>
        <w:ind w:left="0"/>
        <w:jc w:val="both"/>
      </w:pPr>
      <w:r>
        <w:rPr>
          <w:rFonts w:ascii="Times New Roman"/>
          <w:b w:val="false"/>
          <w:i w:val="false"/>
          <w:color w:val="000000"/>
          <w:sz w:val="28"/>
        </w:rPr>
        <w:t>
      9) рұқсаттар және хабарламалар туралы Заңға сәйкес эпидемиялық маңыздылығы болмашы объект қызметінің (пайдалануының) басталғаны және тоқтатылғаны туралы хабарлама;</w:t>
      </w:r>
    </w:p>
    <w:bookmarkEnd w:id="82"/>
    <w:bookmarkStart w:name="z94" w:id="83"/>
    <w:p>
      <w:pPr>
        <w:spacing w:after="0"/>
        <w:ind w:left="0"/>
        <w:jc w:val="both"/>
      </w:pPr>
      <w:r>
        <w:rPr>
          <w:rFonts w:ascii="Times New Roman"/>
          <w:b w:val="false"/>
          <w:i w:val="false"/>
          <w:color w:val="000000"/>
          <w:sz w:val="28"/>
        </w:rPr>
        <w:t>
      10) заңды тұлғаны немесе жеке кәсіпкерді мемлекеттік тіркеу (қайта тіркеу), жылжымайтын мүлікке тіркелген құқықтар (сақтандыруларды) және оның техникалық сипаттамалары;</w:t>
      </w:r>
    </w:p>
    <w:bookmarkEnd w:id="83"/>
    <w:bookmarkStart w:name="z95" w:id="84"/>
    <w:p>
      <w:pPr>
        <w:spacing w:after="0"/>
        <w:ind w:left="0"/>
        <w:jc w:val="both"/>
      </w:pPr>
      <w:r>
        <w:rPr>
          <w:rFonts w:ascii="Times New Roman"/>
          <w:b w:val="false"/>
          <w:i w:val="false"/>
          <w:color w:val="000000"/>
          <w:sz w:val="28"/>
        </w:rPr>
        <w:t xml:space="preserve">
      11) санитарлық-эпидемиологиялық жағдайдың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22004 болып тіркелген) қосымша білім беру ұйымдарында күндізгі болу ұзақтығы төрт сағат және одан да көп болғанда балаларды тамақтандыруды ұйымдастыру;</w:t>
      </w:r>
    </w:p>
    <w:bookmarkEnd w:id="84"/>
    <w:bookmarkStart w:name="z96" w:id="85"/>
    <w:p>
      <w:pPr>
        <w:spacing w:after="0"/>
        <w:ind w:left="0"/>
        <w:jc w:val="both"/>
      </w:pPr>
      <w:r>
        <w:rPr>
          <w:rFonts w:ascii="Times New Roman"/>
          <w:b w:val="false"/>
          <w:i w:val="false"/>
          <w:color w:val="000000"/>
          <w:sz w:val="28"/>
        </w:rPr>
        <w:t>
      12) балалардың қосымша білім беруге мемлекеттік білім беру тапсырысын орналастыруға құжаттарды тапсырғанға дейін кемінде бір ай бұрын мемлекеттік кірістер органдарында есепке алу жүргізілетін берешектің жоқ (болуы) екендігі туралы мәліметтер;</w:t>
      </w:r>
    </w:p>
    <w:bookmarkEnd w:id="85"/>
    <w:bookmarkStart w:name="z97" w:id="86"/>
    <w:p>
      <w:pPr>
        <w:spacing w:after="0"/>
        <w:ind w:left="0"/>
        <w:jc w:val="both"/>
      </w:pPr>
      <w:r>
        <w:rPr>
          <w:rFonts w:ascii="Times New Roman"/>
          <w:b w:val="false"/>
          <w:i w:val="false"/>
          <w:color w:val="000000"/>
          <w:sz w:val="28"/>
        </w:rPr>
        <w:t>
      13) өртке қарсы қауіпсіздік жүйелері;</w:t>
      </w:r>
    </w:p>
    <w:bookmarkEnd w:id="86"/>
    <w:bookmarkStart w:name="z98" w:id="87"/>
    <w:p>
      <w:pPr>
        <w:spacing w:after="0"/>
        <w:ind w:left="0"/>
        <w:jc w:val="both"/>
      </w:pPr>
      <w:r>
        <w:rPr>
          <w:rFonts w:ascii="Times New Roman"/>
          <w:b w:val="false"/>
          <w:i w:val="false"/>
          <w:color w:val="000000"/>
          <w:sz w:val="28"/>
        </w:rPr>
        <w:t xml:space="preserve">
      14) ҚРҮ№ 305 Қ-на сәйкес бейне мұрағатты 30 (отыз) тәуліктен кем емес сақтау мүмкіндігі бар бейнебақылау камералары. </w:t>
      </w:r>
    </w:p>
    <w:bookmarkEnd w:id="87"/>
    <w:bookmarkStart w:name="z99" w:id="88"/>
    <w:p>
      <w:pPr>
        <w:spacing w:after="0"/>
        <w:ind w:left="0"/>
        <w:jc w:val="both"/>
      </w:pPr>
      <w:r>
        <w:rPr>
          <w:rFonts w:ascii="Times New Roman"/>
          <w:b w:val="false"/>
          <w:i w:val="false"/>
          <w:color w:val="000000"/>
          <w:sz w:val="28"/>
        </w:rPr>
        <w:t>
      67. Балаларға қосымша білім беруге мемлекеттік білім беру тапсырысын орналастыруға үміткер ұйымдар мына құжаттарды ұсынады:</w:t>
      </w:r>
    </w:p>
    <w:bookmarkEnd w:id="88"/>
    <w:bookmarkStart w:name="z100" w:id="8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89"/>
    <w:bookmarkStart w:name="z101" w:id="90"/>
    <w:p>
      <w:pPr>
        <w:spacing w:after="0"/>
        <w:ind w:left="0"/>
        <w:jc w:val="both"/>
      </w:pPr>
      <w:r>
        <w:rPr>
          <w:rFonts w:ascii="Times New Roman"/>
          <w:b w:val="false"/>
          <w:i w:val="false"/>
          <w:color w:val="000000"/>
          <w:sz w:val="28"/>
        </w:rPr>
        <w:t>
      2) заңды тұлға құрмай, қосымша білім беретін білім беру бағдарламаларын іске асыратын дара кәсіпкерлерді қоспағанда, Ұйым жарғысының (ережесінің, құрылтай шартының) көшірмесі;</w:t>
      </w:r>
    </w:p>
    <w:bookmarkEnd w:id="90"/>
    <w:bookmarkStart w:name="z102" w:id="91"/>
    <w:p>
      <w:pPr>
        <w:spacing w:after="0"/>
        <w:ind w:left="0"/>
        <w:jc w:val="both"/>
      </w:pPr>
      <w:r>
        <w:rPr>
          <w:rFonts w:ascii="Times New Roman"/>
          <w:b w:val="false"/>
          <w:i w:val="false"/>
          <w:color w:val="000000"/>
          <w:sz w:val="28"/>
        </w:rPr>
        <w:t>
      3) Ұйым пайдаланатын жылжымайтын мүлікке құқық белгілейтін құжаттардың көшірмесі немесе ғимаратты жалдау шартының көшірмесі;</w:t>
      </w:r>
    </w:p>
    <w:bookmarkEnd w:id="91"/>
    <w:bookmarkStart w:name="z103" w:id="92"/>
    <w:p>
      <w:pPr>
        <w:spacing w:after="0"/>
        <w:ind w:left="0"/>
        <w:jc w:val="both"/>
      </w:pPr>
      <w:r>
        <w:rPr>
          <w:rFonts w:ascii="Times New Roman"/>
          <w:b w:val="false"/>
          <w:i w:val="false"/>
          <w:color w:val="000000"/>
          <w:sz w:val="28"/>
        </w:rPr>
        <w:t>
      4) балаларға арналған қосымша білім берудің білім беру бағдарламаларының көшірмелері;</w:t>
      </w:r>
    </w:p>
    <w:bookmarkEnd w:id="92"/>
    <w:bookmarkStart w:name="z104" w:id="93"/>
    <w:p>
      <w:pPr>
        <w:spacing w:after="0"/>
        <w:ind w:left="0"/>
        <w:jc w:val="both"/>
      </w:pPr>
      <w:r>
        <w:rPr>
          <w:rFonts w:ascii="Times New Roman"/>
          <w:b w:val="false"/>
          <w:i w:val="false"/>
          <w:color w:val="000000"/>
          <w:sz w:val="28"/>
        </w:rPr>
        <w:t>
      5)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белгіленген үлгідегі білім туралы педагогтер құжаттарының көшірмелері;</w:t>
      </w:r>
    </w:p>
    <w:bookmarkEnd w:id="93"/>
    <w:bookmarkStart w:name="z105" w:id="94"/>
    <w:p>
      <w:pPr>
        <w:spacing w:after="0"/>
        <w:ind w:left="0"/>
        <w:jc w:val="both"/>
      </w:pPr>
      <w:r>
        <w:rPr>
          <w:rFonts w:ascii="Times New Roman"/>
          <w:b w:val="false"/>
          <w:i w:val="false"/>
          <w:color w:val="000000"/>
          <w:sz w:val="28"/>
        </w:rPr>
        <w:t>
      6) педагогтердің біліктілік деңгейі туралы құжаттардың көшірмелері бар штат кестесінің көшірмесі;</w:t>
      </w:r>
    </w:p>
    <w:bookmarkEnd w:id="94"/>
    <w:bookmarkStart w:name="z106" w:id="95"/>
    <w:p>
      <w:pPr>
        <w:spacing w:after="0"/>
        <w:ind w:left="0"/>
        <w:jc w:val="both"/>
      </w:pPr>
      <w:r>
        <w:rPr>
          <w:rFonts w:ascii="Times New Roman"/>
          <w:b w:val="false"/>
          <w:i w:val="false"/>
          <w:color w:val="000000"/>
          <w:sz w:val="28"/>
        </w:rPr>
        <w:t xml:space="preserve">
      7) Ұйымның жұмыс өтілін растайтын құжаттардың көшірмелері (болған жағдайда) (жарғыға сәйкес, құрылтай құжаттарымен, шарттармен) немесе Ұйымның жұмыс тәжірибесінің жоқтығы туралы хат; </w:t>
      </w:r>
    </w:p>
    <w:bookmarkEnd w:id="95"/>
    <w:bookmarkStart w:name="z107" w:id="96"/>
    <w:p>
      <w:pPr>
        <w:spacing w:after="0"/>
        <w:ind w:left="0"/>
        <w:jc w:val="both"/>
      </w:pPr>
      <w:r>
        <w:rPr>
          <w:rFonts w:ascii="Times New Roman"/>
          <w:b w:val="false"/>
          <w:i w:val="false"/>
          <w:color w:val="000000"/>
          <w:sz w:val="28"/>
        </w:rPr>
        <w:t>
      8) Ұйым басшысының қолымен және мөрімен куәландырылған бейнебақылау камераларын орналастыру схемасы;</w:t>
      </w:r>
    </w:p>
    <w:bookmarkEnd w:id="96"/>
    <w:bookmarkStart w:name="z108" w:id="97"/>
    <w:p>
      <w:pPr>
        <w:spacing w:after="0"/>
        <w:ind w:left="0"/>
        <w:jc w:val="both"/>
      </w:pPr>
      <w:r>
        <w:rPr>
          <w:rFonts w:ascii="Times New Roman"/>
          <w:b w:val="false"/>
          <w:i w:val="false"/>
          <w:color w:val="000000"/>
          <w:sz w:val="28"/>
        </w:rPr>
        <w:t>
      9) Ұйым басшысының қолымен және мөрімен куәландырылған және өрт қауіпсіздігі саласындағы уәкілетті органмен келісілген Өрт кезіндегі эвакуациялау жоспарының схемасы.</w:t>
      </w:r>
    </w:p>
    <w:bookmarkEnd w:id="97"/>
    <w:bookmarkStart w:name="z109" w:id="98"/>
    <w:p>
      <w:pPr>
        <w:spacing w:after="0"/>
        <w:ind w:left="0"/>
        <w:jc w:val="both"/>
      </w:pPr>
      <w:r>
        <w:rPr>
          <w:rFonts w:ascii="Times New Roman"/>
          <w:b w:val="false"/>
          <w:i w:val="false"/>
          <w:color w:val="000000"/>
          <w:sz w:val="28"/>
        </w:rPr>
        <w:t>
      68. Мемлекеттік электрондық ақпараттық жүйелер ("электрондық үкіметтің" www.egov.kz, www.elicense.kz веб-порталы), Ұйымның интернет-ресурсы және ҰБДҚ арқылы Комиссия мынадай мәліметтердің болуын және негізділігін тексереді:</w:t>
      </w:r>
    </w:p>
    <w:bookmarkEnd w:id="98"/>
    <w:bookmarkStart w:name="z110" w:id="99"/>
    <w:p>
      <w:pPr>
        <w:spacing w:after="0"/>
        <w:ind w:left="0"/>
        <w:jc w:val="both"/>
      </w:pPr>
      <w:r>
        <w:rPr>
          <w:rFonts w:ascii="Times New Roman"/>
          <w:b w:val="false"/>
          <w:i w:val="false"/>
          <w:color w:val="000000"/>
          <w:sz w:val="28"/>
        </w:rPr>
        <w:t>
      1) осы Қағидаларға 4-қосымшаға сәйкес нысан бойынша өтініш негізінде балаларға қосымша білім беру бойынша жүзеге асырылатын білім беру бағдарламаларын көрсете отырып, ҰБДҚ ақпараттық жүйесінде тіркелу;</w:t>
      </w:r>
    </w:p>
    <w:bookmarkEnd w:id="99"/>
    <w:bookmarkStart w:name="z111" w:id="100"/>
    <w:p>
      <w:pPr>
        <w:spacing w:after="0"/>
        <w:ind w:left="0"/>
        <w:jc w:val="both"/>
      </w:pPr>
      <w:r>
        <w:rPr>
          <w:rFonts w:ascii="Times New Roman"/>
          <w:b w:val="false"/>
          <w:i w:val="false"/>
          <w:color w:val="000000"/>
          <w:sz w:val="28"/>
        </w:rPr>
        <w:t>
      2) Рұқсаттар және хабарламалар туралы заңға сай эпидемиялық маңызы аз нысанның қызметінің (пайдалануының) басталғаны және тоқтатылғаны туралы хабарландыру;</w:t>
      </w:r>
    </w:p>
    <w:bookmarkEnd w:id="100"/>
    <w:bookmarkStart w:name="z112" w:id="101"/>
    <w:p>
      <w:pPr>
        <w:spacing w:after="0"/>
        <w:ind w:left="0"/>
        <w:jc w:val="both"/>
      </w:pPr>
      <w:r>
        <w:rPr>
          <w:rFonts w:ascii="Times New Roman"/>
          <w:b w:val="false"/>
          <w:i w:val="false"/>
          <w:color w:val="000000"/>
          <w:sz w:val="28"/>
        </w:rPr>
        <w:t>
      3) Қазақстан Республикасының заңнамасына сәйкес заңды тұлғаны немесе жеке кәсіпкерді мемлекеттік тіркеу/қайта тіркеу туралы анықтаманы, жылжымайтын мүлікке тіркелген құқықтар (ауыртпалықтар) және оның техникалық сипаттамалары туралы анықтаманы тіркеу;</w:t>
      </w:r>
    </w:p>
    <w:bookmarkEnd w:id="101"/>
    <w:bookmarkStart w:name="z113" w:id="102"/>
    <w:p>
      <w:pPr>
        <w:spacing w:after="0"/>
        <w:ind w:left="0"/>
        <w:jc w:val="both"/>
      </w:pPr>
      <w:r>
        <w:rPr>
          <w:rFonts w:ascii="Times New Roman"/>
          <w:b w:val="false"/>
          <w:i w:val="false"/>
          <w:color w:val="000000"/>
          <w:sz w:val="28"/>
        </w:rPr>
        <w:t>
      4) күндізгі ұзақтығы төрт сағат және одан көп балаларға арналған қосымша білім беру ұйымдарында тамақтандыруды ұйымдастыру кезінде санитариялық-эпидемиологиялық саламаттылығы саласындағы мемлекеттік көрсетілетін қызмет туралы бұйрыққа сәйкес санитариялық-эпидемиологиялық қорытындының көшірмесі болуы;</w:t>
      </w:r>
    </w:p>
    <w:bookmarkEnd w:id="102"/>
    <w:bookmarkStart w:name="z114" w:id="103"/>
    <w:p>
      <w:pPr>
        <w:spacing w:after="0"/>
        <w:ind w:left="0"/>
        <w:jc w:val="both"/>
      </w:pPr>
      <w:r>
        <w:rPr>
          <w:rFonts w:ascii="Times New Roman"/>
          <w:b w:val="false"/>
          <w:i w:val="false"/>
          <w:color w:val="000000"/>
          <w:sz w:val="28"/>
        </w:rPr>
        <w:t>
      5) балалардың қосымша білім беруге мемлекеттік білім беру тапсырысын орналастыруға құжаттарды тапсырғанға дейін кемінде бір ай бұрын мемлекеттік кірістер органдарында есепке алу жүргізілетін берешектің жоқ (болуы) екендігі туралы мәліметтер.</w:t>
      </w:r>
    </w:p>
    <w:bookmarkEnd w:id="103"/>
    <w:bookmarkStart w:name="z115" w:id="104"/>
    <w:p>
      <w:pPr>
        <w:spacing w:after="0"/>
        <w:ind w:left="0"/>
        <w:jc w:val="both"/>
      </w:pPr>
      <w:r>
        <w:rPr>
          <w:rFonts w:ascii="Times New Roman"/>
          <w:b w:val="false"/>
          <w:i w:val="false"/>
          <w:color w:val="000000"/>
          <w:sz w:val="28"/>
        </w:rPr>
        <w:t>
      69. Осы Қағидалардың 67-тармағында көрсетілген құжаттарды қабылдауды білім беруді басқару органдары балаларға қосымша білім беруге мемлекеттік білім беру тапсырысы туралы хабарландыру орналастырылған кезден бастап 5 (бес) жұмыс күні ішінде жүзеге асырады.</w:t>
      </w:r>
    </w:p>
    <w:bookmarkEnd w:id="104"/>
    <w:bookmarkStart w:name="z116" w:id="105"/>
    <w:p>
      <w:pPr>
        <w:spacing w:after="0"/>
        <w:ind w:left="0"/>
        <w:jc w:val="both"/>
      </w:pPr>
      <w:r>
        <w:rPr>
          <w:rFonts w:ascii="Times New Roman"/>
          <w:b w:val="false"/>
          <w:i w:val="false"/>
          <w:color w:val="000000"/>
          <w:sz w:val="28"/>
        </w:rPr>
        <w:t xml:space="preserve">
      Ұйымдар басшының қол қойған және мөрмен расталған құжаттарды білім беруді басқару органдары кеңсесінің электрондық поштасына электрондық форматта жібереді. </w:t>
      </w:r>
    </w:p>
    <w:bookmarkEnd w:id="105"/>
    <w:bookmarkStart w:name="z117" w:id="106"/>
    <w:p>
      <w:pPr>
        <w:spacing w:after="0"/>
        <w:ind w:left="0"/>
        <w:jc w:val="both"/>
      </w:pPr>
      <w:r>
        <w:rPr>
          <w:rFonts w:ascii="Times New Roman"/>
          <w:b w:val="false"/>
          <w:i w:val="false"/>
          <w:color w:val="000000"/>
          <w:sz w:val="28"/>
        </w:rPr>
        <w:t>
      Құжаттарды тапсыру күні мен уақыты белгіленген тіркеу туралы анықтаманы (талонды) білім беруді басқару органының кеңсесі ұйымның электрондық поштасына жібереді.</w:t>
      </w:r>
    </w:p>
    <w:bookmarkEnd w:id="106"/>
    <w:bookmarkStart w:name="z118" w:id="107"/>
    <w:p>
      <w:pPr>
        <w:spacing w:after="0"/>
        <w:ind w:left="0"/>
        <w:jc w:val="both"/>
      </w:pPr>
      <w:r>
        <w:rPr>
          <w:rFonts w:ascii="Times New Roman"/>
          <w:b w:val="false"/>
          <w:i w:val="false"/>
          <w:color w:val="000000"/>
          <w:sz w:val="28"/>
        </w:rPr>
        <w:t>
      70. Комиссия білім беруді басқару органында құжаттарды тіркеу аяқталған күннен күннен бастап 15 (он бес) жұмыс күні ішінде Ұйымдар ұсынған құжаттарды, оның ішінде тиісті мемлекеттік электрондық ақпараттық жүйелерден алынған құжаттарды қарайды.</w:t>
      </w:r>
    </w:p>
    <w:bookmarkEnd w:id="107"/>
    <w:bookmarkStart w:name="z119" w:id="108"/>
    <w:p>
      <w:pPr>
        <w:spacing w:after="0"/>
        <w:ind w:left="0"/>
        <w:jc w:val="both"/>
      </w:pPr>
      <w:r>
        <w:rPr>
          <w:rFonts w:ascii="Times New Roman"/>
          <w:b w:val="false"/>
          <w:i w:val="false"/>
          <w:color w:val="000000"/>
          <w:sz w:val="28"/>
        </w:rPr>
        <w:t>
      Құжаттар міндетті түрде бейне және аудио тіркеумен Ұйымдардың қатысуымен қаралады.</w:t>
      </w:r>
    </w:p>
    <w:bookmarkEnd w:id="108"/>
    <w:bookmarkStart w:name="z120" w:id="109"/>
    <w:p>
      <w:pPr>
        <w:spacing w:after="0"/>
        <w:ind w:left="0"/>
        <w:jc w:val="both"/>
      </w:pPr>
      <w:r>
        <w:rPr>
          <w:rFonts w:ascii="Times New Roman"/>
          <w:b w:val="false"/>
          <w:i w:val="false"/>
          <w:color w:val="000000"/>
          <w:sz w:val="28"/>
        </w:rPr>
        <w:t>
      Ұйымдар ұсынған құжаттарды Комиссия дербес деректер және оларды қорғау туралы заңнамаға сәйкес білім беруді басқару органдарының ресми интернет-ресурстарында орналастырады.</w:t>
      </w:r>
    </w:p>
    <w:bookmarkEnd w:id="109"/>
    <w:bookmarkStart w:name="z121" w:id="110"/>
    <w:p>
      <w:pPr>
        <w:spacing w:after="0"/>
        <w:ind w:left="0"/>
        <w:jc w:val="both"/>
      </w:pPr>
      <w:r>
        <w:rPr>
          <w:rFonts w:ascii="Times New Roman"/>
          <w:b w:val="false"/>
          <w:i w:val="false"/>
          <w:color w:val="000000"/>
          <w:sz w:val="28"/>
        </w:rPr>
        <w:t>
      Комиссия құжаттарды алдын ала зерделеу үшін жұмыс топтарын құрады.</w:t>
      </w:r>
    </w:p>
    <w:bookmarkEnd w:id="110"/>
    <w:bookmarkStart w:name="z122" w:id="111"/>
    <w:p>
      <w:pPr>
        <w:spacing w:after="0"/>
        <w:ind w:left="0"/>
        <w:jc w:val="both"/>
      </w:pPr>
      <w:r>
        <w:rPr>
          <w:rFonts w:ascii="Times New Roman"/>
          <w:b w:val="false"/>
          <w:i w:val="false"/>
          <w:color w:val="000000"/>
          <w:sz w:val="28"/>
        </w:rPr>
        <w:t>
      3 (үш) жұмыс күні ішінде Комиссияның мүшелері қатарынан айқындаған жұмыс тобы ұсынылған құжаттардың осы Қағидалар талаптарына сәйкестігін айқындау үшін Ұйымға баруды жүзеге асырады.</w:t>
      </w:r>
    </w:p>
    <w:bookmarkEnd w:id="111"/>
    <w:bookmarkStart w:name="z123" w:id="112"/>
    <w:p>
      <w:pPr>
        <w:spacing w:after="0"/>
        <w:ind w:left="0"/>
        <w:jc w:val="both"/>
      </w:pPr>
      <w:r>
        <w:rPr>
          <w:rFonts w:ascii="Times New Roman"/>
          <w:b w:val="false"/>
          <w:i w:val="false"/>
          <w:color w:val="000000"/>
          <w:sz w:val="28"/>
        </w:rPr>
        <w:t>
      Комиссия хаттамасының негізінде білім беру органдары 3 (үш) жұмыс күні ішінде өтініш берген кездегі атауын, бос жұмыс орындарының санын және байланыс деректерін көрсете отырып, Ұйымдардың Тізімін қалыптастырады.</w:t>
      </w:r>
    </w:p>
    <w:bookmarkEnd w:id="112"/>
    <w:bookmarkStart w:name="z124" w:id="113"/>
    <w:p>
      <w:pPr>
        <w:spacing w:after="0"/>
        <w:ind w:left="0"/>
        <w:jc w:val="both"/>
      </w:pPr>
      <w:r>
        <w:rPr>
          <w:rFonts w:ascii="Times New Roman"/>
          <w:b w:val="false"/>
          <w:i w:val="false"/>
          <w:color w:val="000000"/>
          <w:sz w:val="28"/>
        </w:rPr>
        <w:t>
      Ұйымды Тізбеге енгізуден бас тарту балаларға қосымша білім беруге арналған мемлекеттік тапсырысты орналастыру туралы келесі хабарландыруға қайта қатысуға кедергі келтірмейді.</w:t>
      </w:r>
    </w:p>
    <w:bookmarkEnd w:id="113"/>
    <w:bookmarkStart w:name="z125" w:id="114"/>
    <w:p>
      <w:pPr>
        <w:spacing w:after="0"/>
        <w:ind w:left="0"/>
        <w:jc w:val="both"/>
      </w:pPr>
      <w:r>
        <w:rPr>
          <w:rFonts w:ascii="Times New Roman"/>
          <w:b w:val="false"/>
          <w:i w:val="false"/>
          <w:color w:val="000000"/>
          <w:sz w:val="28"/>
        </w:rPr>
        <w:t>
      Мемлекеттік білім беру тапсырысы бұрын орналастырылған ұйымдар жаңартылған құжаттар ұсынылған және осы Қағидалардың 66 және 67-тармақтарына толық сәйкес келген жағдайда келесі күнтізбелік жылға Ұйымдар тізбесіне енгізіледі.</w:t>
      </w:r>
    </w:p>
    <w:bookmarkEnd w:id="114"/>
    <w:bookmarkStart w:name="z126" w:id="115"/>
    <w:p>
      <w:pPr>
        <w:spacing w:after="0"/>
        <w:ind w:left="0"/>
        <w:jc w:val="both"/>
      </w:pPr>
      <w:r>
        <w:rPr>
          <w:rFonts w:ascii="Times New Roman"/>
          <w:b w:val="false"/>
          <w:i w:val="false"/>
          <w:color w:val="000000"/>
          <w:sz w:val="28"/>
        </w:rPr>
        <w:t xml:space="preserve">
      71. Құжаттарды қарау нәтижелері бойынша Комиссия мына шешімдердің бірін қабылдайды: </w:t>
      </w:r>
    </w:p>
    <w:bookmarkEnd w:id="115"/>
    <w:bookmarkStart w:name="z127" w:id="116"/>
    <w:p>
      <w:pPr>
        <w:spacing w:after="0"/>
        <w:ind w:left="0"/>
        <w:jc w:val="both"/>
      </w:pPr>
      <w:r>
        <w:rPr>
          <w:rFonts w:ascii="Times New Roman"/>
          <w:b w:val="false"/>
          <w:i w:val="false"/>
          <w:color w:val="000000"/>
          <w:sz w:val="28"/>
        </w:rPr>
        <w:t xml:space="preserve">
      1) балаларға қосымша білім беруге мемлекеттік білім беру тапсырысын орналастыру жөніндегі ұйымдардың тізбесіне енгізу; </w:t>
      </w:r>
    </w:p>
    <w:bookmarkEnd w:id="116"/>
    <w:bookmarkStart w:name="z128" w:id="117"/>
    <w:p>
      <w:pPr>
        <w:spacing w:after="0"/>
        <w:ind w:left="0"/>
        <w:jc w:val="both"/>
      </w:pPr>
      <w:r>
        <w:rPr>
          <w:rFonts w:ascii="Times New Roman"/>
          <w:b w:val="false"/>
          <w:i w:val="false"/>
          <w:color w:val="000000"/>
          <w:sz w:val="28"/>
        </w:rPr>
        <w:t>
      2) егер ол осы Қағидалардың 66-тармағына сәйкес келмесе, Ұйымда балаларға қосымша білім беруге мемлекеттік білім беру тапсырысын орналастыру жөніндегі ұйымдардың тізіміне енгізуден бас тарту.";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84-тармақтар</w:t>
      </w:r>
      <w:r>
        <w:rPr>
          <w:rFonts w:ascii="Times New Roman"/>
          <w:b w:val="false"/>
          <w:i w:val="false"/>
          <w:color w:val="000000"/>
          <w:sz w:val="28"/>
        </w:rPr>
        <w:t xml:space="preserve"> мынадай редакцияда жазылсын:</w:t>
      </w:r>
    </w:p>
    <w:bookmarkStart w:name="z130" w:id="118"/>
    <w:p>
      <w:pPr>
        <w:spacing w:after="0"/>
        <w:ind w:left="0"/>
        <w:jc w:val="both"/>
      </w:pPr>
      <w:r>
        <w:rPr>
          <w:rFonts w:ascii="Times New Roman"/>
          <w:b w:val="false"/>
          <w:i w:val="false"/>
          <w:color w:val="000000"/>
          <w:sz w:val="28"/>
        </w:rPr>
        <w:t>
      "83. Балаларға қосымша білім беруге мемлекеттік білім беру тапсырысы орналастырылған ұйымдарда күнтізбелік жылда бір рет осы Қағиданың 66-тармағының талаптарын сақтау және қамтамасыз ету, оның ішінде балалардың сабаққа қатысуы туралы жоспарлы мониторинг жүргізіледі.</w:t>
      </w:r>
    </w:p>
    <w:bookmarkEnd w:id="118"/>
    <w:bookmarkStart w:name="z131" w:id="119"/>
    <w:p>
      <w:pPr>
        <w:spacing w:after="0"/>
        <w:ind w:left="0"/>
        <w:jc w:val="both"/>
      </w:pPr>
      <w:r>
        <w:rPr>
          <w:rFonts w:ascii="Times New Roman"/>
          <w:b w:val="false"/>
          <w:i w:val="false"/>
          <w:color w:val="000000"/>
          <w:sz w:val="28"/>
        </w:rPr>
        <w:t>
      Жоспарлы мониторингті Комиссия жергілікті өкілді және атқарушы органдардың, білім беру органдарының, үкіметтік емес ұйымдардың, қоғамдық бірлестіктердің және өңірлік кәсіпкерлер палатасының өкілдерін тарта отырып, балаларға қосымша білім беруге мемлекеттік білім беру тапсырысы орналасқан Ұйымға бару арқылы жүзеге асырады.</w:t>
      </w:r>
    </w:p>
    <w:bookmarkEnd w:id="119"/>
    <w:bookmarkStart w:name="z132" w:id="120"/>
    <w:p>
      <w:pPr>
        <w:spacing w:after="0"/>
        <w:ind w:left="0"/>
        <w:jc w:val="both"/>
      </w:pPr>
      <w:r>
        <w:rPr>
          <w:rFonts w:ascii="Times New Roman"/>
          <w:b w:val="false"/>
          <w:i w:val="false"/>
          <w:color w:val="000000"/>
          <w:sz w:val="28"/>
        </w:rPr>
        <w:t>
      Білім беру саласындағы уәкілетті орган жоспарлы мониторинг жүргізу мерзімі көрсетілген хабарламаны Ұйымға тапсырыс хатпен немесе электрондық пошта арқылы бір ай бұрын жібереді.</w:t>
      </w:r>
    </w:p>
    <w:bookmarkEnd w:id="120"/>
    <w:bookmarkStart w:name="z133" w:id="121"/>
    <w:p>
      <w:pPr>
        <w:spacing w:after="0"/>
        <w:ind w:left="0"/>
        <w:jc w:val="both"/>
      </w:pPr>
      <w:r>
        <w:rPr>
          <w:rFonts w:ascii="Times New Roman"/>
          <w:b w:val="false"/>
          <w:i w:val="false"/>
          <w:color w:val="000000"/>
          <w:sz w:val="28"/>
        </w:rPr>
        <w:t>
      Жоспарлы мониторинг нәтижелері бойынша Комиссия 5 (бес) жұмыс күні ішінде акт жасайды және Ұйымдардың қарауы үшін білім басқармасы органының ресми интернет-ресурсында орналастырады.</w:t>
      </w:r>
    </w:p>
    <w:bookmarkEnd w:id="121"/>
    <w:bookmarkStart w:name="z134" w:id="122"/>
    <w:p>
      <w:pPr>
        <w:spacing w:after="0"/>
        <w:ind w:left="0"/>
        <w:jc w:val="both"/>
      </w:pPr>
      <w:r>
        <w:rPr>
          <w:rFonts w:ascii="Times New Roman"/>
          <w:b w:val="false"/>
          <w:i w:val="false"/>
          <w:color w:val="000000"/>
          <w:sz w:val="28"/>
        </w:rPr>
        <w:t>
      84. Осы Қағидалардың нормаларын бұзу фактілері анықталған кезде Ұйымдар Комиссия актісін алғаннан кейін 14 (он төрт) жұмыс күні ішінде анықталған бұзушылықтарды жояды және білім беруді басқару органының кеңсесіне басшы қол қойған растайтын құжаттарды электрондық нұсқада ұсынады.</w:t>
      </w:r>
    </w:p>
    <w:bookmarkEnd w:id="122"/>
    <w:bookmarkStart w:name="z135" w:id="123"/>
    <w:p>
      <w:pPr>
        <w:spacing w:after="0"/>
        <w:ind w:left="0"/>
        <w:jc w:val="both"/>
      </w:pPr>
      <w:r>
        <w:rPr>
          <w:rFonts w:ascii="Times New Roman"/>
          <w:b w:val="false"/>
          <w:i w:val="false"/>
          <w:color w:val="000000"/>
          <w:sz w:val="28"/>
        </w:rPr>
        <w:t>
      Құжаттарды электронды форматта мүмкін болмаған жағдайда, бұл құжаттарды білім басқармасы органдарының кңсесіне қағаз форматта жіберіледі.</w:t>
      </w:r>
    </w:p>
    <w:bookmarkEnd w:id="123"/>
    <w:bookmarkStart w:name="z136" w:id="124"/>
    <w:p>
      <w:pPr>
        <w:spacing w:after="0"/>
        <w:ind w:left="0"/>
        <w:jc w:val="both"/>
      </w:pPr>
      <w:r>
        <w:rPr>
          <w:rFonts w:ascii="Times New Roman"/>
          <w:b w:val="false"/>
          <w:i w:val="false"/>
          <w:color w:val="000000"/>
          <w:sz w:val="28"/>
        </w:rPr>
        <w:t>
      Қайталанатын сәйкессіздіктер анықталған жағдайда Ұйым Комиссияның тиісті шешімі негізінде балаларға қосымша білім беруге мемлекеттік білім беру тапсырысын орналастыру жөніндегі ұйымдардың тізбесінен шығарылуға жатады.</w:t>
      </w:r>
    </w:p>
    <w:bookmarkEnd w:id="124"/>
    <w:bookmarkStart w:name="z137" w:id="125"/>
    <w:p>
      <w:pPr>
        <w:spacing w:after="0"/>
        <w:ind w:left="0"/>
        <w:jc w:val="both"/>
      </w:pPr>
      <w:r>
        <w:rPr>
          <w:rFonts w:ascii="Times New Roman"/>
          <w:b w:val="false"/>
          <w:i w:val="false"/>
          <w:color w:val="000000"/>
          <w:sz w:val="28"/>
        </w:rPr>
        <w:t>
      Комиссия 5 (бес) жұмыс күні ішінде білім беруді басқару органына Ұйымның Тізбеден шығарылғаны туралы хабарлайды. Білім беруді басқару органдары Ұйымдардың тізбесін ресми интернет-ресурстарда өзектендіреді және Комиссияның хабарламасын алған күні ұйымды қаржыландыруды тоқтата тұрады.</w:t>
      </w:r>
    </w:p>
    <w:bookmarkEnd w:id="125"/>
    <w:bookmarkStart w:name="z138" w:id="126"/>
    <w:p>
      <w:pPr>
        <w:spacing w:after="0"/>
        <w:ind w:left="0"/>
        <w:jc w:val="both"/>
      </w:pPr>
      <w:r>
        <w:rPr>
          <w:rFonts w:ascii="Times New Roman"/>
          <w:b w:val="false"/>
          <w:i w:val="false"/>
          <w:color w:val="000000"/>
          <w:sz w:val="28"/>
        </w:rPr>
        <w:t>
      Жеке және (немесе) заңды тұлғалардың Ұйымдардың қызметіндегі бұзушылықтар және осы Қағидалардың талаптары туралы өтініштері негізінде білім басқару органы ӘРПК көзделген мерзімдерде жоспардан тыс мониторинг жүргізеді.".</w:t>
      </w:r>
    </w:p>
    <w:bookmarkEnd w:id="126"/>
    <w:bookmarkStart w:name="z139" w:id="127"/>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білім департаменті Қазақстан Республикасының заңнамасында белгіленген тәртіппен:</w:t>
      </w:r>
    </w:p>
    <w:bookmarkEnd w:id="127"/>
    <w:bookmarkStart w:name="z140" w:id="12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8"/>
    <w:bookmarkStart w:name="z141" w:id="12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29"/>
    <w:bookmarkStart w:name="z142" w:id="130"/>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мәліметті Қазақстан Республикасы Оқу-ағарту министрлігінің Заң департаментіне ұсынуды қамтамасыз етсін.</w:t>
      </w:r>
    </w:p>
    <w:bookmarkEnd w:id="130"/>
    <w:bookmarkStart w:name="z143" w:id="1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31"/>
    <w:bookmarkStart w:name="z144" w:id="132"/>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