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c10" w14:textId="73c9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30 қарашадағы № 389 бұйрығы. Қазақстан Республикасының Әділет министрлігінде 2022 жылғы 30 қарашада № 30836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ережеінің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30 қарашадағы</w:t>
            </w:r>
            <w:r>
              <w:br/>
            </w:r>
            <w:r>
              <w:rPr>
                <w:rFonts w:ascii="Times New Roman"/>
                <w:b w:val="false"/>
                <w:i w:val="false"/>
                <w:color w:val="000000"/>
                <w:sz w:val="20"/>
              </w:rPr>
              <w:t>№ 389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белгілеу, электр қуатының әзірлігін ұстап тұру бойынша көрсетілетін қызметті сатып алудың көлемдері мен мерзімдерін белгілеу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жіберу және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белгілеу, электр қуатының әзірлігін ұстап тұру бойынша көрсетілетін қызметті сатып алудың көлемдері мен мерзімдерін белгілеу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әзірленді және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жіберу және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белгілеу, электр қуатының әзірлігін ұстап тұру бойынша көрсетілетін қызметті сатып алудың көлемдері мен мерзімдерінің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"Электр энергетикасы туралы" Қазақстан Республикасы Заңының (бұдан әрі – Заң) 15-9-бабының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бірыңғай сатып алушы – Заңда көзделген тәртіппен электр қуатының әзірлігін ұстап тұру жөніндегі көрсетілетін қызметті орталықтандырылған сатып алуды және электр қуатының жүктемені көтеруге әзірлігін қамтамасыз ету жөніндегі қызметті орталықтандырып көрсетуді жүзеге асыратын, уәкілетті орган айқындайтын заңды тұлға;</w:t>
      </w:r>
    </w:p>
    <w:bookmarkEnd w:id="13"/>
    <w:bookmarkStart w:name="z16" w:id="14"/>
    <w:p>
      <w:pPr>
        <w:spacing w:after="0"/>
        <w:ind w:left="0"/>
        <w:jc w:val="both"/>
      </w:pPr>
      <w:r>
        <w:rPr>
          <w:rFonts w:ascii="Times New Roman"/>
          <w:b w:val="false"/>
          <w:i w:val="false"/>
          <w:color w:val="000000"/>
          <w:sz w:val="28"/>
        </w:rPr>
        <w:t>
      2)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bookmarkEnd w:id="14"/>
    <w:bookmarkStart w:name="z17" w:id="15"/>
    <w:p>
      <w:pPr>
        <w:spacing w:after="0"/>
        <w:ind w:left="0"/>
        <w:jc w:val="both"/>
      </w:pPr>
      <w:r>
        <w:rPr>
          <w:rFonts w:ascii="Times New Roman"/>
          <w:b w:val="false"/>
          <w:i w:val="false"/>
          <w:color w:val="000000"/>
          <w:sz w:val="28"/>
        </w:rPr>
        <w:t>
      3) нарық кеңесі – электр энергиясы мен қуаты нарығының жұмыс істеуін мониторингтеу жөніндегі қызметті, сондай-ақ Заңда көзделген басқа да функцияларды жүзеге асыратын коммерциялық емес ұйым;</w:t>
      </w:r>
    </w:p>
    <w:bookmarkEnd w:id="15"/>
    <w:bookmarkStart w:name="z18" w:id="16"/>
    <w:p>
      <w:pPr>
        <w:spacing w:after="0"/>
        <w:ind w:left="0"/>
        <w:jc w:val="both"/>
      </w:pPr>
      <w:r>
        <w:rPr>
          <w:rFonts w:ascii="Times New Roman"/>
          <w:b w:val="false"/>
          <w:i w:val="false"/>
          <w:color w:val="000000"/>
          <w:sz w:val="28"/>
        </w:rPr>
        <w:t>
      4)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(бұдан әрі – инвестициялық бағдарлама) –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бағдарлама;</w:t>
      </w:r>
    </w:p>
    <w:bookmarkEnd w:id="16"/>
    <w:bookmarkStart w:name="z19" w:id="17"/>
    <w:p>
      <w:pPr>
        <w:spacing w:after="0"/>
        <w:ind w:left="0"/>
        <w:jc w:val="both"/>
      </w:pPr>
      <w:r>
        <w:rPr>
          <w:rFonts w:ascii="Times New Roman"/>
          <w:b w:val="false"/>
          <w:i w:val="false"/>
          <w:color w:val="000000"/>
          <w:sz w:val="28"/>
        </w:rPr>
        <w:t>
      5) отынның баламалы түрі ретінде газды пайдалана отырып, генерациялайтын қондырғыларды салу арқылы жаңғыртуға, реконструкциялауға және (немесе) кеңейтуге арналған инвестициялық келісім (бұдан әрі – инвестициялық келісім) – уәкілетті органның жұмыс істеп тұрған энергия өндіруші ұйыммен отынның баламалы түрі ретінде газ пайдаланылатын генерациялайтын қондырғыларды салу арқылы жаңғыртуға, реконструкциялауға және (немесе) кеңейтуге жасасатын келісімі;</w:t>
      </w:r>
    </w:p>
    <w:bookmarkEnd w:id="17"/>
    <w:bookmarkStart w:name="z20" w:id="18"/>
    <w:p>
      <w:pPr>
        <w:spacing w:after="0"/>
        <w:ind w:left="0"/>
        <w:jc w:val="both"/>
      </w:pPr>
      <w:r>
        <w:rPr>
          <w:rFonts w:ascii="Times New Roman"/>
          <w:b w:val="false"/>
          <w:i w:val="false"/>
          <w:color w:val="000000"/>
          <w:sz w:val="28"/>
        </w:rPr>
        <w:t>
      6) сараптама комиссиясы – инвестициялық келісімдер жасасу (жасасудан бас тарту туралы) туралы шешімдер қабылдау мақсатында уәкілетті орган құратын уәкілетті органның, мүдделі мемлекеттік органдардың, жүйелік оператордың, бірыңғай сатып алушының, Қазақстан Республикасы ұлттық кәсіпкерлер палатасының өкілдерінен, сондай-ақ тәуелсіз сарапшылардан тұратын, саны 15 (он бес) адамнан аспайтын комиссия.</w:t>
      </w:r>
    </w:p>
    <w:bookmarkEnd w:id="18"/>
    <w:bookmarkStart w:name="z21" w:id="19"/>
    <w:p>
      <w:pPr>
        <w:spacing w:after="0"/>
        <w:ind w:left="0"/>
        <w:jc w:val="both"/>
      </w:pPr>
      <w:r>
        <w:rPr>
          <w:rFonts w:ascii="Times New Roman"/>
          <w:b w:val="false"/>
          <w:i w:val="false"/>
          <w:color w:val="000000"/>
          <w:sz w:val="28"/>
        </w:rPr>
        <w:t>
      7) уәкілетті орган – электр энергетикасы саласында басшылықты жүзеге асыратын мемлекеттік орган;</w:t>
      </w:r>
    </w:p>
    <w:bookmarkEnd w:id="19"/>
    <w:bookmarkStart w:name="z22" w:id="20"/>
    <w:p>
      <w:pPr>
        <w:spacing w:after="0"/>
        <w:ind w:left="0"/>
        <w:jc w:val="both"/>
      </w:pPr>
      <w:r>
        <w:rPr>
          <w:rFonts w:ascii="Times New Roman"/>
          <w:b w:val="false"/>
          <w:i w:val="false"/>
          <w:color w:val="000000"/>
          <w:sz w:val="28"/>
        </w:rPr>
        <w:t>
      8) электр қуатының әзірлігін ұстап тұру бойынша көрсетілетін қызмет – энергия өндіруші ұйымдардың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20"/>
    <w:bookmarkStart w:name="z23" w:id="21"/>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қызметке арналған жеке тариф – жасалған инвестициялық келісім негізінде айқындалған тариф;</w:t>
      </w:r>
    </w:p>
    <w:bookmarkEnd w:id="21"/>
    <w:bookmarkStart w:name="z24" w:id="22"/>
    <w:p>
      <w:pPr>
        <w:spacing w:after="0"/>
        <w:ind w:left="0"/>
        <w:jc w:val="both"/>
      </w:pPr>
      <w:r>
        <w:rPr>
          <w:rFonts w:ascii="Times New Roman"/>
          <w:b w:val="false"/>
          <w:i w:val="false"/>
          <w:color w:val="000000"/>
          <w:sz w:val="28"/>
        </w:rPr>
        <w:t>
      10)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өткізу үшін өндіруді жүзеге асыратын ұйым.</w:t>
      </w:r>
    </w:p>
    <w:bookmarkEnd w:id="22"/>
    <w:bookmarkStart w:name="z115" w:id="23"/>
    <w:p>
      <w:pPr>
        <w:spacing w:after="0"/>
        <w:ind w:left="0"/>
        <w:jc w:val="both"/>
      </w:pPr>
      <w:r>
        <w:rPr>
          <w:rFonts w:ascii="Times New Roman"/>
          <w:b w:val="false"/>
          <w:i w:val="false"/>
          <w:color w:val="000000"/>
          <w:sz w:val="28"/>
        </w:rPr>
        <w:t xml:space="preserve">
      11) жобаны дайындау және іске асырудың жоспар-кестесі (бұдан әрі – жоспар-кесте) – есепті көрсеткіштерді айқындайтын және энергия өндіруші ұйымның бірінші басшысы бекітетін іздестіру, логистикалық, құрылыс-монтаждау және іске қосу-баптау жұмыстарын іске асыру мерзімдерін көздейтін инвестициялық келісімді іске асырудың егжей-тегжейлі кестесі. </w:t>
      </w:r>
    </w:p>
    <w:bookmarkEnd w:id="23"/>
    <w:bookmarkStart w:name="z25" w:id="24"/>
    <w:p>
      <w:pPr>
        <w:spacing w:after="0"/>
        <w:ind w:left="0"/>
        <w:jc w:val="both"/>
      </w:pPr>
      <w:r>
        <w:rPr>
          <w:rFonts w:ascii="Times New Roman"/>
          <w:b w:val="false"/>
          <w:i w:val="false"/>
          <w:color w:val="000000"/>
          <w:sz w:val="28"/>
        </w:rPr>
        <w:t>
      Осы Қағидаларда пайдаланылған өзге де терминдер мен анықтамалар Қазақстан Республикасының электр энергетикасы саласындағы заңнамасына сәйкес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2-тарау.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тәртібі</w:t>
      </w:r>
    </w:p>
    <w:bookmarkEnd w:id="25"/>
    <w:bookmarkStart w:name="z27" w:id="26"/>
    <w:p>
      <w:pPr>
        <w:spacing w:after="0"/>
        <w:ind w:left="0"/>
        <w:jc w:val="both"/>
      </w:pPr>
      <w:r>
        <w:rPr>
          <w:rFonts w:ascii="Times New Roman"/>
          <w:b w:val="false"/>
          <w:i w:val="false"/>
          <w:color w:val="000000"/>
          <w:sz w:val="28"/>
        </w:rPr>
        <w:t>
      4. Уәкілетті органмен инвестициялық келісім жасасуға ниет білдірген энергия өндіруші ұйым жиырмасыншы қарашаға дейінгі мерзімде Нарық кеңесінің қарауына инвестициялық бағдарламаны қағаз және электрондық жеткізгіште жібереді.</w:t>
      </w:r>
    </w:p>
    <w:bookmarkEnd w:id="26"/>
    <w:bookmarkStart w:name="z28" w:id="27"/>
    <w:p>
      <w:pPr>
        <w:spacing w:after="0"/>
        <w:ind w:left="0"/>
        <w:jc w:val="both"/>
      </w:pPr>
      <w:r>
        <w:rPr>
          <w:rFonts w:ascii="Times New Roman"/>
          <w:b w:val="false"/>
          <w:i w:val="false"/>
          <w:color w:val="000000"/>
          <w:sz w:val="28"/>
        </w:rPr>
        <w:t>
      5. Инвестициялық бағдарламамен бірге Нарық кеңесіне мыналар да енгізіледі:</w:t>
      </w:r>
    </w:p>
    <w:bookmarkEnd w:id="27"/>
    <w:bookmarkStart w:name="z29"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bookmarkEnd w:id="28"/>
    <w:bookmarkStart w:name="z30" w:id="29"/>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bookmarkEnd w:id="29"/>
    <w:bookmarkStart w:name="z31" w:id="30"/>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іс-шаралардың техникалық-экономикалық негіздемесіне ведомстводан тыс кешенді сараптаманың оң қорытындысы;</w:t>
      </w:r>
    </w:p>
    <w:bookmarkEnd w:id="30"/>
    <w:bookmarkStart w:name="z32" w:id="31"/>
    <w:p>
      <w:pPr>
        <w:spacing w:after="0"/>
        <w:ind w:left="0"/>
        <w:jc w:val="both"/>
      </w:pPr>
      <w:r>
        <w:rPr>
          <w:rFonts w:ascii="Times New Roman"/>
          <w:b w:val="false"/>
          <w:i w:val="false"/>
          <w:color w:val="000000"/>
          <w:sz w:val="28"/>
        </w:rPr>
        <w:t>
      4) мемлекеттік экологиялық сараптаманың оң қорытындысы.</w:t>
      </w:r>
    </w:p>
    <w:bookmarkEnd w:id="31"/>
    <w:bookmarkStart w:name="z33" w:id="32"/>
    <w:p>
      <w:pPr>
        <w:spacing w:after="0"/>
        <w:ind w:left="0"/>
        <w:jc w:val="both"/>
      </w:pPr>
      <w:r>
        <w:rPr>
          <w:rFonts w:ascii="Times New Roman"/>
          <w:b w:val="false"/>
          <w:i w:val="false"/>
          <w:color w:val="000000"/>
          <w:sz w:val="28"/>
        </w:rPr>
        <w:t>
      6. Осы Қағидалардың 4-тармағында көрсетілген мерзімнен кеш ұсынылған және 5-тармағына сәйкес келмейтін инвестициялық бағдарламалар Нарық кеңесінің қарауына қабылданбайды.</w:t>
      </w:r>
    </w:p>
    <w:bookmarkEnd w:id="32"/>
    <w:bookmarkStart w:name="z34" w:id="33"/>
    <w:p>
      <w:pPr>
        <w:spacing w:after="0"/>
        <w:ind w:left="0"/>
        <w:jc w:val="both"/>
      </w:pPr>
      <w:r>
        <w:rPr>
          <w:rFonts w:ascii="Times New Roman"/>
          <w:b w:val="false"/>
          <w:i w:val="false"/>
          <w:color w:val="000000"/>
          <w:sz w:val="28"/>
        </w:rPr>
        <w:t>
      7. Инвестициялық бағдарламалар Нарық кеңесі қарайтын кезеңде өзгертілуге жатпайды.</w:t>
      </w:r>
    </w:p>
    <w:bookmarkEnd w:id="33"/>
    <w:p>
      <w:pPr>
        <w:spacing w:after="0"/>
        <w:ind w:left="0"/>
        <w:jc w:val="both"/>
      </w:pPr>
      <w:r>
        <w:rPr>
          <w:rFonts w:ascii="Times New Roman"/>
          <w:b w:val="false"/>
          <w:i w:val="false"/>
          <w:color w:val="000000"/>
          <w:sz w:val="28"/>
        </w:rPr>
        <w:t xml:space="preserve">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жүргізіледі.</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8. Нарық кеңесі әрбір инвестициялық бағдарлама бойынша оны іске асырудың орындылығы не орынсыздығы туралы жеке-жеке қорытынды (бұдан әрі – Қорытынды) дайындайды.</w:t>
      </w:r>
    </w:p>
    <w:bookmarkEnd w:id="34"/>
    <w:bookmarkStart w:name="z36" w:id="35"/>
    <w:p>
      <w:pPr>
        <w:spacing w:after="0"/>
        <w:ind w:left="0"/>
        <w:jc w:val="both"/>
      </w:pPr>
      <w:r>
        <w:rPr>
          <w:rFonts w:ascii="Times New Roman"/>
          <w:b w:val="false"/>
          <w:i w:val="false"/>
          <w:color w:val="000000"/>
          <w:sz w:val="28"/>
        </w:rPr>
        <w:t>
      9. Инвестициялық бағдарламаны іске асырудың орындылығын не орынсыздығын бағалау үшін Нарық кеңесі ұсынылған инвестициялық бағдарламаны қарау жөніндегі уақытша комиссия (бұдан әрі – Комиссия) құрады.</w:t>
      </w:r>
    </w:p>
    <w:bookmarkEnd w:id="35"/>
    <w:bookmarkStart w:name="z37" w:id="36"/>
    <w:p>
      <w:pPr>
        <w:spacing w:after="0"/>
        <w:ind w:left="0"/>
        <w:jc w:val="both"/>
      </w:pPr>
      <w:r>
        <w:rPr>
          <w:rFonts w:ascii="Times New Roman"/>
          <w:b w:val="false"/>
          <w:i w:val="false"/>
          <w:color w:val="000000"/>
          <w:sz w:val="28"/>
        </w:rPr>
        <w:t>
      10. Комиссия құрамына мынадай тұлғалар тізімі кіреді:</w:t>
      </w:r>
    </w:p>
    <w:bookmarkEnd w:id="36"/>
    <w:bookmarkStart w:name="z38" w:id="37"/>
    <w:p>
      <w:pPr>
        <w:spacing w:after="0"/>
        <w:ind w:left="0"/>
        <w:jc w:val="both"/>
      </w:pPr>
      <w:r>
        <w:rPr>
          <w:rFonts w:ascii="Times New Roman"/>
          <w:b w:val="false"/>
          <w:i w:val="false"/>
          <w:color w:val="000000"/>
          <w:sz w:val="28"/>
        </w:rPr>
        <w:t>
      1) Нарық кеңесі айқындаған ұйымның басшысы;</w:t>
      </w:r>
    </w:p>
    <w:bookmarkEnd w:id="37"/>
    <w:bookmarkStart w:name="z39" w:id="38"/>
    <w:p>
      <w:pPr>
        <w:spacing w:after="0"/>
        <w:ind w:left="0"/>
        <w:jc w:val="both"/>
      </w:pPr>
      <w:r>
        <w:rPr>
          <w:rFonts w:ascii="Times New Roman"/>
          <w:b w:val="false"/>
          <w:i w:val="false"/>
          <w:color w:val="000000"/>
          <w:sz w:val="28"/>
        </w:rPr>
        <w:t>
      2) тиісті салаларда жұмыс тәжірибесі бар және Нарық кеңесінің өкілдері болып табылатын жоғары техникалық білімі бар кемінде бір сарапшы және жоғары экономикалық білімі бар кемінде бір сарапшы;</w:t>
      </w:r>
    </w:p>
    <w:bookmarkEnd w:id="38"/>
    <w:bookmarkStart w:name="z40" w:id="39"/>
    <w:p>
      <w:pPr>
        <w:spacing w:after="0"/>
        <w:ind w:left="0"/>
        <w:jc w:val="both"/>
      </w:pPr>
      <w:r>
        <w:rPr>
          <w:rFonts w:ascii="Times New Roman"/>
          <w:b w:val="false"/>
          <w:i w:val="false"/>
          <w:color w:val="000000"/>
          <w:sz w:val="28"/>
        </w:rPr>
        <w:t>
      3) электр энергетикасы саласында жұмыс тәжірибесі бар өзге де сарапшылар.</w:t>
      </w:r>
    </w:p>
    <w:bookmarkEnd w:id="39"/>
    <w:bookmarkStart w:name="z41" w:id="40"/>
    <w:p>
      <w:pPr>
        <w:spacing w:after="0"/>
        <w:ind w:left="0"/>
        <w:jc w:val="both"/>
      </w:pPr>
      <w:r>
        <w:rPr>
          <w:rFonts w:ascii="Times New Roman"/>
          <w:b w:val="false"/>
          <w:i w:val="false"/>
          <w:color w:val="000000"/>
          <w:sz w:val="28"/>
        </w:rPr>
        <w:t>
      11. Комиссия кемінде бес адамнан тұрады.</w:t>
      </w:r>
    </w:p>
    <w:bookmarkEnd w:id="40"/>
    <w:bookmarkStart w:name="z42" w:id="41"/>
    <w:p>
      <w:pPr>
        <w:spacing w:after="0"/>
        <w:ind w:left="0"/>
        <w:jc w:val="both"/>
      </w:pPr>
      <w:r>
        <w:rPr>
          <w:rFonts w:ascii="Times New Roman"/>
          <w:b w:val="false"/>
          <w:i w:val="false"/>
          <w:color w:val="000000"/>
          <w:sz w:val="28"/>
        </w:rPr>
        <w:t>
      12. Нарық кеңесі Комиссияның инвестициялық бағдарламаны қарау және іске асырудың орындылығы не орынсыздығы туралы қорытынды дайындау тәртібін дербес айқындайды.</w:t>
      </w:r>
    </w:p>
    <w:bookmarkEnd w:id="41"/>
    <w:bookmarkStart w:name="z43" w:id="42"/>
    <w:p>
      <w:pPr>
        <w:spacing w:after="0"/>
        <w:ind w:left="0"/>
        <w:jc w:val="both"/>
      </w:pPr>
      <w:r>
        <w:rPr>
          <w:rFonts w:ascii="Times New Roman"/>
          <w:b w:val="false"/>
          <w:i w:val="false"/>
          <w:color w:val="000000"/>
          <w:sz w:val="28"/>
        </w:rPr>
        <w:t>
      13. Қорытынды мынадай ақпарат көрсетіле отырып, еркін нысанда баяндалады:</w:t>
      </w:r>
    </w:p>
    <w:bookmarkEnd w:id="42"/>
    <w:bookmarkStart w:name="z44" w:id="43"/>
    <w:p>
      <w:pPr>
        <w:spacing w:after="0"/>
        <w:ind w:left="0"/>
        <w:jc w:val="both"/>
      </w:pPr>
      <w:r>
        <w:rPr>
          <w:rFonts w:ascii="Times New Roman"/>
          <w:b w:val="false"/>
          <w:i w:val="false"/>
          <w:color w:val="000000"/>
          <w:sz w:val="28"/>
        </w:rPr>
        <w:t>
      1) инвестициялық бағдарламада ұсынылатын іс-шаралардың техникалық және технологиялық орындылығын талдау;</w:t>
      </w:r>
    </w:p>
    <w:bookmarkEnd w:id="43"/>
    <w:bookmarkStart w:name="z45" w:id="44"/>
    <w:p>
      <w:pPr>
        <w:spacing w:after="0"/>
        <w:ind w:left="0"/>
        <w:jc w:val="both"/>
      </w:pPr>
      <w:r>
        <w:rPr>
          <w:rFonts w:ascii="Times New Roman"/>
          <w:b w:val="false"/>
          <w:i w:val="false"/>
          <w:color w:val="000000"/>
          <w:sz w:val="28"/>
        </w:rPr>
        <w:t>
      2) инвестициялық бағдарламада ұсынылатын іс-шараларға жұмсалатын қаржылық шығындардың шамасы мен орындылығын талдау;</w:t>
      </w:r>
    </w:p>
    <w:bookmarkEnd w:id="44"/>
    <w:bookmarkStart w:name="z46" w:id="45"/>
    <w:p>
      <w:pPr>
        <w:spacing w:after="0"/>
        <w:ind w:left="0"/>
        <w:jc w:val="both"/>
      </w:pPr>
      <w:r>
        <w:rPr>
          <w:rFonts w:ascii="Times New Roman"/>
          <w:b w:val="false"/>
          <w:i w:val="false"/>
          <w:color w:val="000000"/>
          <w:sz w:val="28"/>
        </w:rPr>
        <w:t>
      3) ұсынылатын іс-шаралар шеңберінде сатып алу болжанатын тауарлардың, жұмыстар мен көрсетілетін қызметтердің өзекті баға ұсыныстарын талдау;</w:t>
      </w:r>
    </w:p>
    <w:bookmarkEnd w:id="45"/>
    <w:bookmarkStart w:name="z47" w:id="46"/>
    <w:p>
      <w:pPr>
        <w:spacing w:after="0"/>
        <w:ind w:left="0"/>
        <w:jc w:val="both"/>
      </w:pPr>
      <w:r>
        <w:rPr>
          <w:rFonts w:ascii="Times New Roman"/>
          <w:b w:val="false"/>
          <w:i w:val="false"/>
          <w:color w:val="000000"/>
          <w:sz w:val="28"/>
        </w:rPr>
        <w:t>
      4) осы іс-шараларды орындауға ұсыныс беруге себеп болған нәтижелерге қол жеткізу тұрғысынан инвестициялық бағдарлама ұсынатын іс-шаралар көлемінің орындылығын талдау;</w:t>
      </w:r>
    </w:p>
    <w:bookmarkEnd w:id="46"/>
    <w:bookmarkStart w:name="z48" w:id="47"/>
    <w:p>
      <w:pPr>
        <w:spacing w:after="0"/>
        <w:ind w:left="0"/>
        <w:jc w:val="both"/>
      </w:pPr>
      <w:r>
        <w:rPr>
          <w:rFonts w:ascii="Times New Roman"/>
          <w:b w:val="false"/>
          <w:i w:val="false"/>
          <w:color w:val="000000"/>
          <w:sz w:val="28"/>
        </w:rPr>
        <w:t>
      5) талдау нәтижелеріне негізделген инвестициялық бағдарлама бойынша шешім;</w:t>
      </w:r>
    </w:p>
    <w:bookmarkEnd w:id="47"/>
    <w:bookmarkStart w:name="z49" w:id="48"/>
    <w:p>
      <w:pPr>
        <w:spacing w:after="0"/>
        <w:ind w:left="0"/>
        <w:jc w:val="both"/>
      </w:pPr>
      <w:r>
        <w:rPr>
          <w:rFonts w:ascii="Times New Roman"/>
          <w:b w:val="false"/>
          <w:i w:val="false"/>
          <w:color w:val="000000"/>
          <w:sz w:val="28"/>
        </w:rPr>
        <w:t>
      6) инвестициялық бағдарлама бойынша қабылданған шешімнің негіздемесі.</w:t>
      </w:r>
    </w:p>
    <w:bookmarkEnd w:id="48"/>
    <w:bookmarkStart w:name="z50" w:id="49"/>
    <w:p>
      <w:pPr>
        <w:spacing w:after="0"/>
        <w:ind w:left="0"/>
        <w:jc w:val="both"/>
      </w:pPr>
      <w:r>
        <w:rPr>
          <w:rFonts w:ascii="Times New Roman"/>
          <w:b w:val="false"/>
          <w:i w:val="false"/>
          <w:color w:val="000000"/>
          <w:sz w:val="28"/>
        </w:rPr>
        <w:t>
      14. Қорытынды осы инвестициялық бағдарламаны қарауға қатысқан Комиссия мүшелерінің қолдарымен расталады (бекітіледі).</w:t>
      </w:r>
    </w:p>
    <w:bookmarkEnd w:id="49"/>
    <w:bookmarkStart w:name="z51" w:id="50"/>
    <w:p>
      <w:pPr>
        <w:spacing w:after="0"/>
        <w:ind w:left="0"/>
        <w:jc w:val="both"/>
      </w:pPr>
      <w:r>
        <w:rPr>
          <w:rFonts w:ascii="Times New Roman"/>
          <w:b w:val="false"/>
          <w:i w:val="false"/>
          <w:color w:val="000000"/>
          <w:sz w:val="28"/>
        </w:rPr>
        <w:t xml:space="preserve">
      15. Нарық кеңесі инвестициялық бағдарламаны,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Қорытындыны Нарық кеңесіне енгізілген күннен бастап отыз жұмыс күнінен кешіктірілмейтін мерзімде қағаз және электрондық жеткізгіште уәкілетті органға енгізеді.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16. Қорытынды уәкілетті органға Нарық кеңесінің ресми бланкісінде мемлекеттік және орыс тілдерінде енгізіледі.</w:t>
      </w:r>
    </w:p>
    <w:bookmarkEnd w:id="51"/>
    <w:bookmarkStart w:name="z53" w:id="52"/>
    <w:p>
      <w:pPr>
        <w:spacing w:after="0"/>
        <w:ind w:left="0"/>
        <w:jc w:val="left"/>
      </w:pPr>
      <w:r>
        <w:rPr>
          <w:rFonts w:ascii="Times New Roman"/>
          <w:b/>
          <w:i w:val="false"/>
          <w:color w:val="000000"/>
        </w:rPr>
        <w:t xml:space="preserve"> 3-тарау.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тәртібі</w:t>
      </w:r>
    </w:p>
    <w:bookmarkEnd w:id="52"/>
    <w:bookmarkStart w:name="z54" w:id="53"/>
    <w:p>
      <w:pPr>
        <w:spacing w:after="0"/>
        <w:ind w:left="0"/>
        <w:jc w:val="both"/>
      </w:pPr>
      <w:r>
        <w:rPr>
          <w:rFonts w:ascii="Times New Roman"/>
          <w:b w:val="false"/>
          <w:i w:val="false"/>
          <w:color w:val="000000"/>
          <w:sz w:val="28"/>
        </w:rPr>
        <w:t>
      17. Инвестициялық келісімді жасасу (жасасудан бас тарту туралы) туралы шешімдер қабылдау үшін уәкілетті орган осы Қағидалардың 16-тармағында көрсетілген құжаттарды алған сәттен бастап 5 (бес) жұмыс күнінен кешіктірмей осы Қағидалардың 3-тармағының 5) тармақшасына сәйкес сараптама комиссиясын қалыптастырады.</w:t>
      </w:r>
    </w:p>
    <w:bookmarkEnd w:id="53"/>
    <w:bookmarkStart w:name="z55" w:id="54"/>
    <w:p>
      <w:pPr>
        <w:spacing w:after="0"/>
        <w:ind w:left="0"/>
        <w:jc w:val="both"/>
      </w:pPr>
      <w:r>
        <w:rPr>
          <w:rFonts w:ascii="Times New Roman"/>
          <w:b w:val="false"/>
          <w:i w:val="false"/>
          <w:color w:val="000000"/>
          <w:sz w:val="28"/>
        </w:rPr>
        <w:t>
      Сараптама комиссиясын құру кезінде уәкілетті орган мүдделер қақтығысын болдырмауды қамтамасыз етеді.</w:t>
      </w:r>
    </w:p>
    <w:bookmarkEnd w:id="54"/>
    <w:bookmarkStart w:name="z56" w:id="55"/>
    <w:p>
      <w:pPr>
        <w:spacing w:after="0"/>
        <w:ind w:left="0"/>
        <w:jc w:val="both"/>
      </w:pPr>
      <w:r>
        <w:rPr>
          <w:rFonts w:ascii="Times New Roman"/>
          <w:b w:val="false"/>
          <w:i w:val="false"/>
          <w:color w:val="000000"/>
          <w:sz w:val="28"/>
        </w:rPr>
        <w:t>
      18. Сараптама комиссиясын құру туралы шешім уәкілетті органның бірінші басшысының не оның міндетін атқарушы тұлғаның бұйрығымен қабылданады.</w:t>
      </w:r>
    </w:p>
    <w:bookmarkEnd w:id="55"/>
    <w:bookmarkStart w:name="z57" w:id="56"/>
    <w:p>
      <w:pPr>
        <w:spacing w:after="0"/>
        <w:ind w:left="0"/>
        <w:jc w:val="both"/>
      </w:pPr>
      <w:r>
        <w:rPr>
          <w:rFonts w:ascii="Times New Roman"/>
          <w:b w:val="false"/>
          <w:i w:val="false"/>
          <w:color w:val="000000"/>
          <w:sz w:val="28"/>
        </w:rPr>
        <w:t>
      Сараптама комиссиясын құру туралы шешім уәкілетті органның интернет-ресурсында комиссия хатшысының байланыс телефонын көрсете отырып, жарияланады.</w:t>
      </w:r>
    </w:p>
    <w:bookmarkEnd w:id="56"/>
    <w:bookmarkStart w:name="z58" w:id="57"/>
    <w:p>
      <w:pPr>
        <w:spacing w:after="0"/>
        <w:ind w:left="0"/>
        <w:jc w:val="both"/>
      </w:pPr>
      <w:r>
        <w:rPr>
          <w:rFonts w:ascii="Times New Roman"/>
          <w:b w:val="false"/>
          <w:i w:val="false"/>
          <w:color w:val="000000"/>
          <w:sz w:val="28"/>
        </w:rPr>
        <w:t>
      19. Уәкілетті органның бірінші басшысының электр энергетикасы саласындағы мәселелерге жетекшілік ететін орынбасары сараптама комиссиясының төрағасы болып табылады.</w:t>
      </w:r>
    </w:p>
    <w:bookmarkEnd w:id="57"/>
    <w:bookmarkStart w:name="z59" w:id="58"/>
    <w:p>
      <w:pPr>
        <w:spacing w:after="0"/>
        <w:ind w:left="0"/>
        <w:jc w:val="both"/>
      </w:pPr>
      <w:r>
        <w:rPr>
          <w:rFonts w:ascii="Times New Roman"/>
          <w:b w:val="false"/>
          <w:i w:val="false"/>
          <w:color w:val="000000"/>
          <w:sz w:val="28"/>
        </w:rPr>
        <w:t>
      20. Сараптама комиссиясының хатшысы уәкілетті органның өкілдерінен айқындалады және комиссия мүшесі болып табылмайды.</w:t>
      </w:r>
    </w:p>
    <w:bookmarkEnd w:id="58"/>
    <w:bookmarkStart w:name="z60" w:id="59"/>
    <w:p>
      <w:pPr>
        <w:spacing w:after="0"/>
        <w:ind w:left="0"/>
        <w:jc w:val="both"/>
      </w:pPr>
      <w:r>
        <w:rPr>
          <w:rFonts w:ascii="Times New Roman"/>
          <w:b w:val="false"/>
          <w:i w:val="false"/>
          <w:color w:val="000000"/>
          <w:sz w:val="28"/>
        </w:rPr>
        <w:t>
      21. Сараптама комиссиясы сараптама комиссиясын құру туралы бұйрық күшіне енген күннен бастап әрекет етеді және осы Қағидалардың 24-тармағына сәйкес шешімдер қабылданғаннан кейін өз қызметін тоқтатады.</w:t>
      </w:r>
    </w:p>
    <w:bookmarkEnd w:id="59"/>
    <w:bookmarkStart w:name="z61" w:id="60"/>
    <w:p>
      <w:pPr>
        <w:spacing w:after="0"/>
        <w:ind w:left="0"/>
        <w:jc w:val="both"/>
      </w:pPr>
      <w:r>
        <w:rPr>
          <w:rFonts w:ascii="Times New Roman"/>
          <w:b w:val="false"/>
          <w:i w:val="false"/>
          <w:color w:val="000000"/>
          <w:sz w:val="28"/>
        </w:rPr>
        <w:t>
      22. Сараптама комиссиясының отырыстарын оның төрағасы шақырады.</w:t>
      </w:r>
    </w:p>
    <w:bookmarkEnd w:id="60"/>
    <w:bookmarkStart w:name="z62" w:id="61"/>
    <w:p>
      <w:pPr>
        <w:spacing w:after="0"/>
        <w:ind w:left="0"/>
        <w:jc w:val="both"/>
      </w:pPr>
      <w:r>
        <w:rPr>
          <w:rFonts w:ascii="Times New Roman"/>
          <w:b w:val="false"/>
          <w:i w:val="false"/>
          <w:color w:val="000000"/>
          <w:sz w:val="28"/>
        </w:rPr>
        <w:t>
      Сараптама комиссиясының отырыстары, егер оған сарапатама комиссия мүшелерінің жалпы санының жартысынан астамы қатысса, заңды деп есептеледі.</w:t>
      </w:r>
    </w:p>
    <w:bookmarkEnd w:id="61"/>
    <w:bookmarkStart w:name="z63" w:id="62"/>
    <w:p>
      <w:pPr>
        <w:spacing w:after="0"/>
        <w:ind w:left="0"/>
        <w:jc w:val="both"/>
      </w:pPr>
      <w:r>
        <w:rPr>
          <w:rFonts w:ascii="Times New Roman"/>
          <w:b w:val="false"/>
          <w:i w:val="false"/>
          <w:color w:val="000000"/>
          <w:sz w:val="28"/>
        </w:rPr>
        <w:t>
      23. Сараптама комиссиясының шешімі ашық дауыс беру арқылы қабылданады және егер оған отырысқа қатысып отырған сараптама комиссиясының мүшелерінің жалпы санының көпшілігі дауыс берсе, қабылданды деп есептеледі.</w:t>
      </w:r>
    </w:p>
    <w:bookmarkEnd w:id="62"/>
    <w:bookmarkStart w:name="z64" w:id="63"/>
    <w:p>
      <w:pPr>
        <w:spacing w:after="0"/>
        <w:ind w:left="0"/>
        <w:jc w:val="both"/>
      </w:pPr>
      <w:r>
        <w:rPr>
          <w:rFonts w:ascii="Times New Roman"/>
          <w:b w:val="false"/>
          <w:i w:val="false"/>
          <w:color w:val="000000"/>
          <w:sz w:val="28"/>
        </w:rPr>
        <w:t>
      Сараптама комиссиясының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bookmarkEnd w:id="63"/>
    <w:bookmarkStart w:name="z65" w:id="64"/>
    <w:p>
      <w:pPr>
        <w:spacing w:after="0"/>
        <w:ind w:left="0"/>
        <w:jc w:val="both"/>
      </w:pPr>
      <w:r>
        <w:rPr>
          <w:rFonts w:ascii="Times New Roman"/>
          <w:b w:val="false"/>
          <w:i w:val="false"/>
          <w:color w:val="000000"/>
          <w:sz w:val="28"/>
        </w:rPr>
        <w:t>
      Сараптама комиссиясының шешімдері хаттама түрінде ресімделеді және оған төраға, төрағаның орынбасары, хатшы, қатысып отырған сараптама комиссиясының мүшелері қол қояды.</w:t>
      </w:r>
    </w:p>
    <w:bookmarkEnd w:id="64"/>
    <w:bookmarkStart w:name="z66" w:id="65"/>
    <w:p>
      <w:pPr>
        <w:spacing w:after="0"/>
        <w:ind w:left="0"/>
        <w:jc w:val="both"/>
      </w:pPr>
      <w:r>
        <w:rPr>
          <w:rFonts w:ascii="Times New Roman"/>
          <w:b w:val="false"/>
          <w:i w:val="false"/>
          <w:color w:val="000000"/>
          <w:sz w:val="28"/>
        </w:rPr>
        <w:t>
      Қабылданатын шешіммен келіспеген кезде сараптама комиссиясының мүшесі ерекше пікірін жазбаша нысанда баяндайды, олар хаттамаға қоса тіркеледі.</w:t>
      </w:r>
    </w:p>
    <w:bookmarkEnd w:id="65"/>
    <w:bookmarkStart w:name="z67" w:id="66"/>
    <w:p>
      <w:pPr>
        <w:spacing w:after="0"/>
        <w:ind w:left="0"/>
        <w:jc w:val="both"/>
      </w:pPr>
      <w:r>
        <w:rPr>
          <w:rFonts w:ascii="Times New Roman"/>
          <w:b w:val="false"/>
          <w:i w:val="false"/>
          <w:color w:val="000000"/>
          <w:sz w:val="28"/>
        </w:rPr>
        <w:t>
      Сараптама комиссиясының отырысы кезінде сараптама комиссиясының отырысының бейне-аудиожазбасы жүргізіледі, ол сараптама комиссиясының отырысы өткізілген күнінен бастап 3 (үш) жұмыс күні ішінде уәкілетті органның интернет-ресурсында орналастырылады.</w:t>
      </w:r>
    </w:p>
    <w:bookmarkEnd w:id="66"/>
    <w:bookmarkStart w:name="z68" w:id="67"/>
    <w:p>
      <w:pPr>
        <w:spacing w:after="0"/>
        <w:ind w:left="0"/>
        <w:jc w:val="both"/>
      </w:pPr>
      <w:r>
        <w:rPr>
          <w:rFonts w:ascii="Times New Roman"/>
          <w:b w:val="false"/>
          <w:i w:val="false"/>
          <w:color w:val="000000"/>
          <w:sz w:val="28"/>
        </w:rPr>
        <w:t>
      24. Сараптама комиссиясы құрылған күнінен бастап күнтізбелік 15 (он бес) күн ішінде Нарық кеңесінің қорытындысы негізінде инвестициялық келісім жасасу немесе келісім жасасудан бас тарту туралы шешім қабылдайды.</w:t>
      </w:r>
    </w:p>
    <w:bookmarkEnd w:id="67"/>
    <w:bookmarkStart w:name="z69" w:id="68"/>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15-9 бабы</w:t>
      </w:r>
      <w:r>
        <w:rPr>
          <w:rFonts w:ascii="Times New Roman"/>
          <w:b w:val="false"/>
          <w:i w:val="false"/>
          <w:color w:val="000000"/>
          <w:sz w:val="28"/>
        </w:rPr>
        <w:t xml:space="preserve"> 8-тармағының екінші бөліміне сәйкес,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жүзеге асыруды жоспарлайтын республикалық маңызы бар қалада газ тасымалдау инфрақұрылымының болмауы инвестициялық келісім жасасудан бас тартуға негіз болып табылады.</w:t>
      </w:r>
    </w:p>
    <w:bookmarkEnd w:id="68"/>
    <w:bookmarkStart w:name="z70" w:id="69"/>
    <w:p>
      <w:pPr>
        <w:spacing w:after="0"/>
        <w:ind w:left="0"/>
        <w:jc w:val="both"/>
      </w:pPr>
      <w:r>
        <w:rPr>
          <w:rFonts w:ascii="Times New Roman"/>
          <w:b w:val="false"/>
          <w:i w:val="false"/>
          <w:color w:val="000000"/>
          <w:sz w:val="28"/>
        </w:rPr>
        <w:t>
      25. Cараптама комиссиясының шешімдерінің негізінде уәкілетті орган комиссия шешім қабылдағаннан кейін күнтізбелік 5 (бес) күн ішінде энергия өндіруші ұйымдарды инвестициялық келісім жасасуға дайын екендігі не одан бас тартатындығы туралы жазбаша хабардар етеді.</w:t>
      </w:r>
    </w:p>
    <w:bookmarkEnd w:id="69"/>
    <w:bookmarkStart w:name="z71" w:id="70"/>
    <w:p>
      <w:pPr>
        <w:spacing w:after="0"/>
        <w:ind w:left="0"/>
        <w:jc w:val="both"/>
      </w:pPr>
      <w:r>
        <w:rPr>
          <w:rFonts w:ascii="Times New Roman"/>
          <w:b w:val="false"/>
          <w:i w:val="false"/>
          <w:color w:val="000000"/>
          <w:sz w:val="28"/>
        </w:rPr>
        <w:t xml:space="preserve">
      26. Инвестициялық келісімге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26-тармағында көрсетілген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нысаны бойынша хабарламаны алған күннен бастап 10 (он) жұмыс күні ішінде қол қойылады және ол мынадай ақпаратты қамтиды:</w:t>
      </w:r>
    </w:p>
    <w:bookmarkEnd w:id="70"/>
    <w:bookmarkStart w:name="z72" w:id="71"/>
    <w:p>
      <w:pPr>
        <w:spacing w:after="0"/>
        <w:ind w:left="0"/>
        <w:jc w:val="both"/>
      </w:pPr>
      <w:r>
        <w:rPr>
          <w:rFonts w:ascii="Times New Roman"/>
          <w:b w:val="false"/>
          <w:i w:val="false"/>
          <w:color w:val="000000"/>
          <w:sz w:val="28"/>
        </w:rPr>
        <w:t>
      1) энергия өндіруші ұйымдардың атауы;</w:t>
      </w:r>
    </w:p>
    <w:bookmarkEnd w:id="71"/>
    <w:bookmarkStart w:name="z73" w:id="72"/>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Бұл ретте, энергия өндіруші ұйымға бірыңғай сатып алушымен осы Заңның </w:t>
      </w:r>
      <w:r>
        <w:rPr>
          <w:rFonts w:ascii="Times New Roman"/>
          <w:b w:val="false"/>
          <w:i w:val="false"/>
          <w:color w:val="000000"/>
          <w:sz w:val="28"/>
        </w:rPr>
        <w:t>15-3-бабы</w:t>
      </w:r>
      <w:r>
        <w:rPr>
          <w:rFonts w:ascii="Times New Roman"/>
          <w:b w:val="false"/>
          <w:i w:val="false"/>
          <w:color w:val="000000"/>
          <w:sz w:val="28"/>
        </w:rPr>
        <w:t xml:space="preserve"> 3-1-тармағының 3) және 4) тармақшаларына сәйкес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қуатының көлеміне электр қуатының әзірлігін ұстап тұру бойынша көрсетілетін қызметті сатып алу туралы шарт жасасуға тыйым салынады;</w:t>
      </w:r>
    </w:p>
    <w:bookmarkEnd w:id="72"/>
    <w:bookmarkStart w:name="z74" w:id="73"/>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жеке тариф қамтылады.</w:t>
      </w:r>
    </w:p>
    <w:bookmarkEnd w:id="73"/>
    <w:p>
      <w:pPr>
        <w:spacing w:after="0"/>
        <w:ind w:left="0"/>
        <w:jc w:val="both"/>
      </w:pPr>
      <w:r>
        <w:rPr>
          <w:rFonts w:ascii="Times New Roman"/>
          <w:b w:val="false"/>
          <w:i w:val="false"/>
          <w:color w:val="000000"/>
          <w:sz w:val="28"/>
        </w:rPr>
        <w:t xml:space="preserve">
      Егер отынның баламалы түрі ретінде газ пайдаланылатын генерациялайтын қондырғылар кезекпен және (немесе) кезең-кезеңмен және (немесе) іске қосу кешендерімен енгізілсе, электр қуатының әзірлігін ұстап тұру бойынша көрсетілетін қызметке тарифтер пайдалануға берілетін генерациялайтын қондырғылардың электр қуатының көлемдеріне байланысты айқындалады; </w:t>
      </w:r>
    </w:p>
    <w:bookmarkStart w:name="z76" w:id="74"/>
    <w:p>
      <w:pPr>
        <w:spacing w:after="0"/>
        <w:ind w:left="0"/>
        <w:jc w:val="both"/>
      </w:pPr>
      <w:r>
        <w:rPr>
          <w:rFonts w:ascii="Times New Roman"/>
          <w:b w:val="false"/>
          <w:i w:val="false"/>
          <w:color w:val="000000"/>
          <w:sz w:val="28"/>
        </w:rPr>
        <w:t>
      4) электр қуатының әзірлігін ұстап тұру бойынша көрсетілетін қызметті сатып алу мерзімі осы тармақтың 5) тармақшасында көрсетілген күнінен бастап кемінде 10 (он) жыл;</w:t>
      </w:r>
    </w:p>
    <w:bookmarkEnd w:id="74"/>
    <w:bookmarkStart w:name="z77" w:id="75"/>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басталу күні;</w:t>
      </w:r>
    </w:p>
    <w:bookmarkEnd w:id="75"/>
    <w:bookmarkStart w:name="z78" w:id="76"/>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іс-шаралар туралы мәліметтер;</w:t>
      </w:r>
    </w:p>
    <w:bookmarkEnd w:id="76"/>
    <w:bookmarkStart w:name="z116" w:id="77"/>
    <w:p>
      <w:pPr>
        <w:spacing w:after="0"/>
        <w:ind w:left="0"/>
        <w:jc w:val="both"/>
      </w:pPr>
      <w:r>
        <w:rPr>
          <w:rFonts w:ascii="Times New Roman"/>
          <w:b w:val="false"/>
          <w:i w:val="false"/>
          <w:color w:val="000000"/>
          <w:sz w:val="28"/>
        </w:rPr>
        <w:t>
      7) жоспар-кесте.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Энергетика министрінің 03.09.2024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27. Инвестициялық бағдарлама инвестициялық келісімнің ажырамас бөлігі болып табылады және оған қосымшаларымен ресімделеді.</w:t>
      </w:r>
    </w:p>
    <w:bookmarkEnd w:id="78"/>
    <w:bookmarkStart w:name="z80" w:id="79"/>
    <w:p>
      <w:pPr>
        <w:spacing w:after="0"/>
        <w:ind w:left="0"/>
        <w:jc w:val="left"/>
      </w:pPr>
      <w:r>
        <w:rPr>
          <w:rFonts w:ascii="Times New Roman"/>
          <w:b/>
          <w:i w:val="false"/>
          <w:color w:val="000000"/>
        </w:rPr>
        <w:t xml:space="preserve"> 4-тарау. Электр қуатының әзірлігін ұстап тұру бойынша көрсетілетін қызметті сатып алу туралы шарттар жасасу және осы шарттар бойынша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көрсетілетін қызметті сатып алу мерзімдерін белгілеу тәртібі</w:t>
      </w:r>
    </w:p>
    <w:bookmarkEnd w:id="79"/>
    <w:bookmarkStart w:name="z81" w:id="80"/>
    <w:p>
      <w:pPr>
        <w:spacing w:after="0"/>
        <w:ind w:left="0"/>
        <w:jc w:val="both"/>
      </w:pPr>
      <w:r>
        <w:rPr>
          <w:rFonts w:ascii="Times New Roman"/>
          <w:b w:val="false"/>
          <w:i w:val="false"/>
          <w:color w:val="000000"/>
          <w:sz w:val="28"/>
        </w:rPr>
        <w:t>
      28. Уәкілетті орган энергия өндіруші ұйыммен инвестициялық келісім жасасқаннан кейін 1 (бір) жұмыс күні ішінде уәкілетті орган бірыңғай сатып алушыға инвестициялық келісімнің көшірмесін электрондық нысанда жібереді.</w:t>
      </w:r>
    </w:p>
    <w:bookmarkEnd w:id="80"/>
    <w:bookmarkStart w:name="z82" w:id="81"/>
    <w:p>
      <w:pPr>
        <w:spacing w:after="0"/>
        <w:ind w:left="0"/>
        <w:jc w:val="both"/>
      </w:pPr>
      <w:r>
        <w:rPr>
          <w:rFonts w:ascii="Times New Roman"/>
          <w:b w:val="false"/>
          <w:i w:val="false"/>
          <w:color w:val="000000"/>
          <w:sz w:val="28"/>
        </w:rPr>
        <w:t>
      29. Бірыңғай сатып алушы инвестициялық келісімнің электрондық көшірмесін алғаннан кейін күнтізбелік 10 (он) күн ішінде энергия өндіруші ұйымға электр қуатының әзірлігін ұстап тұру бойынша көрсетілетін қызметті сатып алу туралы шарттың жобасын жібереді.</w:t>
      </w:r>
    </w:p>
    <w:bookmarkEnd w:id="81"/>
    <w:bookmarkStart w:name="z83" w:id="82"/>
    <w:p>
      <w:pPr>
        <w:spacing w:after="0"/>
        <w:ind w:left="0"/>
        <w:jc w:val="both"/>
      </w:pPr>
      <w:r>
        <w:rPr>
          <w:rFonts w:ascii="Times New Roman"/>
          <w:b w:val="false"/>
          <w:i w:val="false"/>
          <w:color w:val="000000"/>
          <w:sz w:val="28"/>
        </w:rPr>
        <w:t xml:space="preserve">
      30. Электр қуатының әзірлігін ұстап тұру бойынша көрсетілетін қызметті сатып алу туралы шарт жасасу инвестициялық келісімнің көшірмесін алған күнінен бастап күнтізбелік 60 (алпыс) күн ішінде жүзеге асырылады. </w:t>
      </w:r>
    </w:p>
    <w:bookmarkEnd w:id="82"/>
    <w:bookmarkStart w:name="z84" w:id="83"/>
    <w:p>
      <w:pPr>
        <w:spacing w:after="0"/>
        <w:ind w:left="0"/>
        <w:jc w:val="both"/>
      </w:pPr>
      <w:r>
        <w:rPr>
          <w:rFonts w:ascii="Times New Roman"/>
          <w:b w:val="false"/>
          <w:i w:val="false"/>
          <w:color w:val="000000"/>
          <w:sz w:val="28"/>
        </w:rPr>
        <w:t xml:space="preserve">
      31. Осы Қағидалардың 31-тармағында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Қағидалардың 27-тармағының 5) тармақшасында көрсетілген күннен ерте емес мерзімде жүзеге асырылады. </w:t>
      </w:r>
    </w:p>
    <w:bookmarkEnd w:id="83"/>
    <w:p>
      <w:pPr>
        <w:spacing w:after="0"/>
        <w:ind w:left="0"/>
        <w:jc w:val="both"/>
      </w:pPr>
      <w:r>
        <w:rPr>
          <w:rFonts w:ascii="Times New Roman"/>
          <w:b w:val="false"/>
          <w:i w:val="false"/>
          <w:color w:val="000000"/>
          <w:sz w:val="28"/>
        </w:rPr>
        <w:t xml:space="preserve">
      Егер генерациялайтын қондырғыларды кезекпен және (немесе) кезең-кезеңмен және (немесе) іске қосу кешендері енгізген жағдайда, электр қуатының әзірлігін ұстап тұру бойынша көрсетілетін қызметке ақы төлеу енгізілетін генерациялайтын қондырғылардың электр қуатының көлеміне байланысты электр қуатының әзірлігін ұстап тұру бойынша көрсетілетін қызметке жеке тарифтер бойынша жүзеге асырылады. </w:t>
      </w:r>
    </w:p>
    <w:bookmarkStart w:name="z85" w:id="84"/>
    <w:p>
      <w:pPr>
        <w:spacing w:after="0"/>
        <w:ind w:left="0"/>
        <w:jc w:val="both"/>
      </w:pPr>
      <w:r>
        <w:rPr>
          <w:rFonts w:ascii="Times New Roman"/>
          <w:b w:val="false"/>
          <w:i w:val="false"/>
          <w:color w:val="000000"/>
          <w:sz w:val="28"/>
        </w:rPr>
        <w:t>
      32. Инвеститциялық келісім жасалған энергия өндіруші ұйымның электр қуатын жүйелік оператор осы Қағидалардың 32-тармағында көрсетілген электр қуатының әзірлігін ұстап тұру бойынша оның көрсетілетін қызметін іс жүзінде сатып алған күннен бастап міндетті түрде жыл сайын аттестаттауға тиіс.</w:t>
      </w:r>
    </w:p>
    <w:bookmarkEnd w:id="84"/>
    <w:bookmarkStart w:name="z86" w:id="85"/>
    <w:p>
      <w:pPr>
        <w:spacing w:after="0"/>
        <w:ind w:left="0"/>
        <w:jc w:val="both"/>
      </w:pPr>
      <w:r>
        <w:rPr>
          <w:rFonts w:ascii="Times New Roman"/>
          <w:b w:val="false"/>
          <w:i w:val="false"/>
          <w:color w:val="000000"/>
          <w:sz w:val="28"/>
        </w:rPr>
        <w:t>
      Аттестатталған электр қуатының мәндерін және электр қуатын ұлғайту мен азайтудың аттестатталған жылдамдықтарын анықтау үшін жыл сайынғы міндетті аттестаттауды жүйелік оператор жүргізеді.</w:t>
      </w:r>
    </w:p>
    <w:bookmarkEnd w:id="85"/>
    <w:bookmarkStart w:name="z87" w:id="86"/>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онда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қуатының кезекті аттестаттауын өткізгенге дейін аттестатталған мәнге дейін төмендетіледі.</w:t>
      </w:r>
    </w:p>
    <w:bookmarkEnd w:id="86"/>
    <w:bookmarkStart w:name="z88" w:id="87"/>
    <w:p>
      <w:pPr>
        <w:spacing w:after="0"/>
        <w:ind w:left="0"/>
        <w:jc w:val="both"/>
      </w:pPr>
      <w:r>
        <w:rPr>
          <w:rFonts w:ascii="Times New Roman"/>
          <w:b w:val="false"/>
          <w:i w:val="false"/>
          <w:color w:val="000000"/>
          <w:sz w:val="28"/>
        </w:rPr>
        <w:t>
      33. Осы баптың шеңберінде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жеке тарифке енгізілуге жатпайды.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сала отырып</w:t>
            </w:r>
            <w:r>
              <w:br/>
            </w:r>
            <w:r>
              <w:rPr>
                <w:rFonts w:ascii="Times New Roman"/>
                <w:b w:val="false"/>
                <w:i w:val="false"/>
                <w:color w:val="000000"/>
                <w:sz w:val="20"/>
              </w:rPr>
              <w:t>жаңғырту, реконструкциялау</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бағдарламаларды қарау,</w:t>
            </w:r>
            <w:r>
              <w:br/>
            </w: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 xml:space="preserve">жаңғыртуға, </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кеңейтуге</w:t>
            </w:r>
            <w:r>
              <w:br/>
            </w:r>
            <w:r>
              <w:rPr>
                <w:rFonts w:ascii="Times New Roman"/>
                <w:b w:val="false"/>
                <w:i w:val="false"/>
                <w:color w:val="000000"/>
                <w:sz w:val="20"/>
              </w:rPr>
              <w:t>инвестициялық келісімдер</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тиісті шарттар жасасу</w:t>
            </w:r>
            <w:r>
              <w:br/>
            </w:r>
            <w:r>
              <w:rPr>
                <w:rFonts w:ascii="Times New Roman"/>
                <w:b w:val="false"/>
                <w:i w:val="false"/>
                <w:color w:val="000000"/>
                <w:sz w:val="20"/>
              </w:rPr>
              <w:t>және осы шарттар үшін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қызметке</w:t>
            </w:r>
            <w:r>
              <w:br/>
            </w:r>
            <w:r>
              <w:rPr>
                <w:rFonts w:ascii="Times New Roman"/>
                <w:b w:val="false"/>
                <w:i w:val="false"/>
                <w:color w:val="000000"/>
                <w:sz w:val="20"/>
              </w:rPr>
              <w:t>жеке тарифтерді,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алудың көлемдері мен</w:t>
            </w:r>
            <w:r>
              <w:br/>
            </w:r>
            <w:r>
              <w:rPr>
                <w:rFonts w:ascii="Times New Roman"/>
                <w:b w:val="false"/>
                <w:i w:val="false"/>
                <w:color w:val="000000"/>
                <w:sz w:val="20"/>
              </w:rPr>
              <w:t>мерзімдерін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8"/>
    <w:p>
      <w:pPr>
        <w:spacing w:after="0"/>
        <w:ind w:left="0"/>
        <w:jc w:val="left"/>
      </w:pPr>
      <w:r>
        <w:rPr>
          <w:rFonts w:ascii="Times New Roman"/>
          <w:b/>
          <w:i w:val="false"/>
          <w:color w:val="000000"/>
        </w:rPr>
        <w:t xml:space="preserve"> Баламалы отын түрі ретінде газды пайдалана отырып, генерациялайтын қондырғыларды салу арқылы жаңғырту, реконструкциялау және (немесе) кеңейту жөніндегі іс-шаралар туралы ақпарат</w:t>
      </w:r>
    </w:p>
    <w:bookmarkEnd w:id="88"/>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03.09.2024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Инвестициялық бағдарлама шеңберінде іске асырылуы жоспарланатын іс-шараларды қамтитын электр станциясының атауы (атауын көрсету).</w:t>
      </w:r>
    </w:p>
    <w:p>
      <w:pPr>
        <w:spacing w:after="0"/>
        <w:ind w:left="0"/>
        <w:jc w:val="both"/>
      </w:pPr>
      <w:r>
        <w:rPr>
          <w:rFonts w:ascii="Times New Roman"/>
          <w:b w:val="false"/>
          <w:i w:val="false"/>
          <w:color w:val="000000"/>
          <w:sz w:val="28"/>
        </w:rPr>
        <w:t>
      2. Инвестициялық бағдарлама шеңберінде іске асырылуы жоспарланатын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генерациялаушы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жұмыс істеп тұрған негізгі генерациялайтын жабдығын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негізгі генерациялайтын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(бұрыннан бар) электр станциясын жаңғырту, реконструкциялау және (немесе) кеңейту, қолданыстағы отынның баламалы түрі ретінде газды пайдалана отырып, генерациялайтын қондырғылар салу (негізгі жылу және электр энергиясын өндіретін жабдыққа қатысты)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3. Электр станциясының (атауын көрсету) инвестициялық бағдарламаны іске асырғанға дейінгі және кейінгі жұмыс параметрлері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отынды босатуға жұмсалатын меншікті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(отынның үлестік шығысы/кВтс)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(отынның үлестік шығысы/Гкал)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инвестициялық салымдарды қайтару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қызметінің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әзірлікте ұстап тұру бойынша көрсетілетін қызметін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қайтарым деңгейі, мың 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5. Инвестициялық бағдарлама бойынша құжаттар мен материалдар:</w:t>
      </w:r>
    </w:p>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3) мемлекеттік экологиялық сараптаманың оң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жаңғырту, реконструкциялау</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бағдарламаларды қарау,</w:t>
            </w:r>
            <w:r>
              <w:br/>
            </w:r>
            <w:r>
              <w:rPr>
                <w:rFonts w:ascii="Times New Roman"/>
                <w:b w:val="false"/>
                <w:i w:val="false"/>
                <w:color w:val="000000"/>
                <w:sz w:val="20"/>
              </w:rPr>
              <w:t>отынның баламалы түрі ретінде</w:t>
            </w:r>
            <w:r>
              <w:br/>
            </w:r>
            <w:r>
              <w:rPr>
                <w:rFonts w:ascii="Times New Roman"/>
                <w:b w:val="false"/>
                <w:i w:val="false"/>
                <w:color w:val="000000"/>
                <w:sz w:val="20"/>
              </w:rPr>
              <w:t>газ пайдаланылатын</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жаңғыртуға,</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кеңейтуге</w:t>
            </w:r>
            <w:r>
              <w:br/>
            </w:r>
            <w:r>
              <w:rPr>
                <w:rFonts w:ascii="Times New Roman"/>
                <w:b w:val="false"/>
                <w:i w:val="false"/>
                <w:color w:val="000000"/>
                <w:sz w:val="20"/>
              </w:rPr>
              <w:t>инвестициялық келісімдер</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тиісті шарттар жасасу</w:t>
            </w:r>
            <w:r>
              <w:br/>
            </w:r>
            <w:r>
              <w:rPr>
                <w:rFonts w:ascii="Times New Roman"/>
                <w:b w:val="false"/>
                <w:i w:val="false"/>
                <w:color w:val="000000"/>
                <w:sz w:val="20"/>
              </w:rPr>
              <w:t>және осы шарттар үшін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қызметке</w:t>
            </w:r>
            <w:r>
              <w:br/>
            </w:r>
            <w:r>
              <w:rPr>
                <w:rFonts w:ascii="Times New Roman"/>
                <w:b w:val="false"/>
                <w:i w:val="false"/>
                <w:color w:val="000000"/>
                <w:sz w:val="20"/>
              </w:rPr>
              <w:t>жеке тарифтерді,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алудың көлемдері мен</w:t>
            </w:r>
            <w:r>
              <w:br/>
            </w:r>
            <w:r>
              <w:rPr>
                <w:rFonts w:ascii="Times New Roman"/>
                <w:b w:val="false"/>
                <w:i w:val="false"/>
                <w:color w:val="000000"/>
                <w:sz w:val="20"/>
              </w:rPr>
              <w:t>мерзімдерін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9"/>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w:t>
      </w:r>
    </w:p>
    <w:bookmarkEnd w:id="8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03.09.2024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 қойылған қала)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бұдан әрі "уәкілетті орган" деп аталып,</w:t>
      </w:r>
    </w:p>
    <w:p>
      <w:pPr>
        <w:spacing w:after="0"/>
        <w:ind w:left="0"/>
        <w:jc w:val="both"/>
      </w:pPr>
      <w:r>
        <w:rPr>
          <w:rFonts w:ascii="Times New Roman"/>
          <w:b w:val="false"/>
          <w:i w:val="false"/>
          <w:color w:val="000000"/>
          <w:sz w:val="28"/>
        </w:rPr>
        <w:t>
      ___________________________________________, _________ (ереже немесе бұйрық)</w:t>
      </w:r>
    </w:p>
    <w:p>
      <w:pPr>
        <w:spacing w:after="0"/>
        <w:ind w:left="0"/>
        <w:jc w:val="both"/>
      </w:pPr>
      <w:r>
        <w:rPr>
          <w:rFonts w:ascii="Times New Roman"/>
          <w:b w:val="false"/>
          <w:i w:val="false"/>
          <w:color w:val="000000"/>
          <w:sz w:val="28"/>
        </w:rPr>
        <w:t>
      _________________________негізінде әрекет ететін_____________________________</w:t>
      </w:r>
    </w:p>
    <w:p>
      <w:pPr>
        <w:spacing w:after="0"/>
        <w:ind w:left="0"/>
        <w:jc w:val="both"/>
      </w:pPr>
      <w:r>
        <w:rPr>
          <w:rFonts w:ascii="Times New Roman"/>
          <w:b w:val="false"/>
          <w:i w:val="false"/>
          <w:color w:val="000000"/>
          <w:sz w:val="28"/>
        </w:rPr>
        <w:t xml:space="preserve">
      ____________________________________________________ атынан, бірінші тараптан, </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xml:space="preserve">
      және ____________________________________________________________________, </w:t>
      </w:r>
    </w:p>
    <w:p>
      <w:pPr>
        <w:spacing w:after="0"/>
        <w:ind w:left="0"/>
        <w:jc w:val="both"/>
      </w:pPr>
      <w:r>
        <w:rPr>
          <w:rFonts w:ascii="Times New Roman"/>
          <w:b w:val="false"/>
          <w:i w:val="false"/>
          <w:color w:val="000000"/>
          <w:sz w:val="28"/>
        </w:rPr>
        <w:t>
                  (энергия өндіруші ұйымның атауы)</w:t>
      </w:r>
    </w:p>
    <w:p>
      <w:pPr>
        <w:spacing w:after="0"/>
        <w:ind w:left="0"/>
        <w:jc w:val="both"/>
      </w:pPr>
      <w:r>
        <w:rPr>
          <w:rFonts w:ascii="Times New Roman"/>
          <w:b w:val="false"/>
          <w:i w:val="false"/>
          <w:color w:val="000000"/>
          <w:sz w:val="28"/>
        </w:rPr>
        <w:t>
      бұдан әрі "Энергия өндіруші ұйым" деп аталып,</w:t>
      </w:r>
    </w:p>
    <w:p>
      <w:pPr>
        <w:spacing w:after="0"/>
        <w:ind w:left="0"/>
        <w:jc w:val="both"/>
      </w:pPr>
      <w:r>
        <w:rPr>
          <w:rFonts w:ascii="Times New Roman"/>
          <w:b w:val="false"/>
          <w:i w:val="false"/>
          <w:color w:val="000000"/>
          <w:sz w:val="28"/>
        </w:rPr>
        <w:t>
      _____________________________________________, _______(жарғы немесе сенімхат)</w:t>
      </w:r>
    </w:p>
    <w:p>
      <w:pPr>
        <w:spacing w:after="0"/>
        <w:ind w:left="0"/>
        <w:jc w:val="both"/>
      </w:pPr>
      <w:r>
        <w:rPr>
          <w:rFonts w:ascii="Times New Roman"/>
          <w:b w:val="false"/>
          <w:i w:val="false"/>
          <w:color w:val="000000"/>
          <w:sz w:val="28"/>
        </w:rPr>
        <w:t>
      __________________________негізінде әрекет ететін____________________________</w:t>
      </w:r>
    </w:p>
    <w:p>
      <w:pPr>
        <w:spacing w:after="0"/>
        <w:ind w:left="0"/>
        <w:jc w:val="both"/>
      </w:pPr>
      <w:r>
        <w:rPr>
          <w:rFonts w:ascii="Times New Roman"/>
          <w:b w:val="false"/>
          <w:i w:val="false"/>
          <w:color w:val="000000"/>
          <w:sz w:val="28"/>
        </w:rPr>
        <w:t xml:space="preserve">
      ___________________________________________________________________атынан </w:t>
      </w:r>
    </w:p>
    <w:p>
      <w:pPr>
        <w:spacing w:after="0"/>
        <w:ind w:left="0"/>
        <w:jc w:val="both"/>
      </w:pPr>
      <w:r>
        <w:rPr>
          <w:rFonts w:ascii="Times New Roman"/>
          <w:b w:val="false"/>
          <w:i w:val="false"/>
          <w:color w:val="000000"/>
          <w:sz w:val="28"/>
        </w:rPr>
        <w:t>
                  (уәкілетті тұлғаның лауазымы, Т.А.Ә.)</w:t>
      </w:r>
    </w:p>
    <w:p>
      <w:pPr>
        <w:spacing w:after="0"/>
        <w:ind w:left="0"/>
        <w:jc w:val="both"/>
      </w:pPr>
      <w:r>
        <w:rPr>
          <w:rFonts w:ascii="Times New Roman"/>
          <w:b w:val="false"/>
          <w:i w:val="false"/>
          <w:color w:val="000000"/>
          <w:sz w:val="28"/>
        </w:rPr>
        <w:t xml:space="preserve">
      екінші тараптан, әрі қарай бірлесін "Тараптар" деп аталып,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осы инвестициялық келісімді (бұдан әрі – Келісім) жасасты. </w:t>
      </w:r>
    </w:p>
    <w:bookmarkStart w:name="z117" w:id="90"/>
    <w:p>
      <w:pPr>
        <w:spacing w:after="0"/>
        <w:ind w:left="0"/>
        <w:jc w:val="both"/>
      </w:pPr>
      <w:r>
        <w:rPr>
          <w:rFonts w:ascii="Times New Roman"/>
          <w:b w:val="false"/>
          <w:i w:val="false"/>
          <w:color w:val="000000"/>
          <w:sz w:val="28"/>
        </w:rPr>
        <w:t>
      1. Келісім Тараптардың отынның баламалы түрі ретінде газ пайдаланылатын генерациялайтын қондырғыларды салу арқылы жаңғырту, реконструкциялау және (немесе) кеңейтуге міндеттемелер мен құқықтарды көздейді.</w:t>
      </w:r>
    </w:p>
    <w:bookmarkEnd w:id="90"/>
    <w:bookmarkStart w:name="z118" w:id="91"/>
    <w:p>
      <w:pPr>
        <w:spacing w:after="0"/>
        <w:ind w:left="0"/>
        <w:jc w:val="both"/>
      </w:pPr>
      <w:r>
        <w:rPr>
          <w:rFonts w:ascii="Times New Roman"/>
          <w:b w:val="false"/>
          <w:i w:val="false"/>
          <w:color w:val="000000"/>
          <w:sz w:val="28"/>
        </w:rPr>
        <w:t>
      2. Энергия өндіруші ұйым мынаған:</w:t>
      </w:r>
    </w:p>
    <w:bookmarkEnd w:id="91"/>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және жоспар-кестеге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іске асыруды міндеттенеді;</w:t>
      </w:r>
    </w:p>
    <w:p>
      <w:pPr>
        <w:spacing w:after="0"/>
        <w:ind w:left="0"/>
        <w:jc w:val="both"/>
      </w:pPr>
      <w:r>
        <w:rPr>
          <w:rFonts w:ascii="Times New Roman"/>
          <w:b w:val="false"/>
          <w:i w:val="false"/>
          <w:color w:val="000000"/>
          <w:sz w:val="28"/>
        </w:rPr>
        <w:t xml:space="preserve">
      2) жыл сайын, есепті жылдан кейінгі жылдың 31 наурызынан кешіктірмей, уәкілетті органға тәуелсіз энергетикалық сараптамамен расталған,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көрсеткіштерге (индикаторларға) қол жеткізгені туралы есепті ұсынуға;</w:t>
      </w:r>
    </w:p>
    <w:p>
      <w:pPr>
        <w:spacing w:after="0"/>
        <w:ind w:left="0"/>
        <w:jc w:val="both"/>
      </w:pPr>
      <w:r>
        <w:rPr>
          <w:rFonts w:ascii="Times New Roman"/>
          <w:b w:val="false"/>
          <w:i w:val="false"/>
          <w:color w:val="000000"/>
          <w:sz w:val="28"/>
        </w:rPr>
        <w:t>
      3) тоқсан сайын, есепті кезеңнен кейінгі айдың 10-күніне дейін өзінің интернет-ресурсында және энергетиканың цифрлық платформасында растайтын құжаттарды (шарттар, орындалған жұмыстар актілері, қабылдау-беру актілері, шот-фактуралар және т.б.) жариялай отырып, жоспар-кестені іске асыру туралы есепті орналастыруға міндетті.</w:t>
      </w:r>
    </w:p>
    <w:bookmarkStart w:name="z119" w:id="92"/>
    <w:p>
      <w:pPr>
        <w:spacing w:after="0"/>
        <w:ind w:left="0"/>
        <w:jc w:val="both"/>
      </w:pPr>
      <w:r>
        <w:rPr>
          <w:rFonts w:ascii="Times New Roman"/>
          <w:b w:val="false"/>
          <w:i w:val="false"/>
          <w:color w:val="000000"/>
          <w:sz w:val="28"/>
        </w:rPr>
        <w:t>
      3. Энергия өндіруші ұйым мыналарға:</w:t>
      </w:r>
    </w:p>
    <w:bookmarkEnd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және Келісімге сәйкес электр қуатының әзірлігін ұстап тұру бойынша көрсетілетін қызметтерге ақы алуға;</w:t>
      </w:r>
    </w:p>
    <w:p>
      <w:pPr>
        <w:spacing w:after="0"/>
        <w:ind w:left="0"/>
        <w:jc w:val="both"/>
      </w:pPr>
      <w:r>
        <w:rPr>
          <w:rFonts w:ascii="Times New Roman"/>
          <w:b w:val="false"/>
          <w:i w:val="false"/>
          <w:color w:val="000000"/>
          <w:sz w:val="28"/>
        </w:rPr>
        <w:t>
      2) Қазақстан Республикасының заңнамасына және Келісімге сәйкес өзге де құқықтарды жүзеге асыруға құқылы.</w:t>
      </w:r>
    </w:p>
    <w:bookmarkStart w:name="z120" w:id="93"/>
    <w:p>
      <w:pPr>
        <w:spacing w:after="0"/>
        <w:ind w:left="0"/>
        <w:jc w:val="both"/>
      </w:pPr>
      <w:r>
        <w:rPr>
          <w:rFonts w:ascii="Times New Roman"/>
          <w:b w:val="false"/>
          <w:i w:val="false"/>
          <w:color w:val="000000"/>
          <w:sz w:val="28"/>
        </w:rPr>
        <w:t>
      4. Уәкілетті орган мыналарға:</w:t>
      </w:r>
    </w:p>
    <w:bookmarkEnd w:id="93"/>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 жасалған жағдайда, Келісімге 3-қосымшаға сәйкес мыналарды белгілеуге:</w:t>
      </w:r>
    </w:p>
    <w:p>
      <w:pPr>
        <w:spacing w:after="0"/>
        <w:ind w:left="0"/>
        <w:jc w:val="both"/>
      </w:pPr>
      <w:r>
        <w:rPr>
          <w:rFonts w:ascii="Times New Roman"/>
          <w:b w:val="false"/>
          <w:i w:val="false"/>
          <w:color w:val="000000"/>
          <w:sz w:val="28"/>
        </w:rPr>
        <w:t>
      жеке тарифтердің осы жылдарға сәйкес орташа өлшенген мәндерімен ұсынылған жылдар бойынша электр қуатының әзірлігін ұстап тұру бойынша көрсетілетін қызметке арналған жеке тарифті;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қызметтер көлемінің осы жылдарға сәйкес сомаларымен ұсынылған жылдар бойынша электр қуатының әзірлігін ұстап тұру бойынша көрсетілетін қызметтер көлемін;</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мерзімінің ең көбі болып ұсынылған электр қуатының әзірлігін ұстап тұру бойынша көрсетілетін қызметті сатып алу мерзімін белгілеуге міндеттенеді;</w:t>
      </w:r>
    </w:p>
    <w:p>
      <w:pPr>
        <w:spacing w:after="0"/>
        <w:ind w:left="0"/>
        <w:jc w:val="both"/>
      </w:pPr>
      <w:r>
        <w:rPr>
          <w:rFonts w:ascii="Times New Roman"/>
          <w:b w:val="false"/>
          <w:i w:val="false"/>
          <w:color w:val="000000"/>
          <w:sz w:val="28"/>
        </w:rPr>
        <w:t>
      2) Келісім үшін әрбір жылға мынадай көрсеткіштер бойынша мынадай нысаналы индикаторларды: электр және (немесе) жылу энергиясын босатуға арналған шартты отынның үлестік шығыстарын; қолда бар электр қуатын; негізгі генерациялайтын жабдықтың қызмет ету мерзімін; негізгі генерациялайтын жабдықтың жұмыс істеу мерзімін, тозу дәрежесін; экологиялық көрсеткіштерді белгілеуге міндеттенеді;</w:t>
      </w:r>
    </w:p>
    <w:p>
      <w:pPr>
        <w:spacing w:after="0"/>
        <w:ind w:left="0"/>
        <w:jc w:val="both"/>
      </w:pPr>
      <w:r>
        <w:rPr>
          <w:rFonts w:ascii="Times New Roman"/>
          <w:b w:val="false"/>
          <w:i w:val="false"/>
          <w:color w:val="000000"/>
          <w:sz w:val="28"/>
        </w:rPr>
        <w:t>
      3) Келісімде белгіленген нысаналы индикаторларға қол жеткізілмеген, сондай-ақ Келісімге 1-қосымшада көрсетілген жаңартулар жаңғыртудың, кеңейтудің, реконструкциялаудың және (немесе) жаңартудың инвестициялық бағдарламасының іс-шараларын іске асыру мерзімдері бұзылған жағдайда, осы Келісімді бұзуға не электр қуатының әзірлігін ұстап тұру бойынша көрсетілетін қызметке жеке тарифті, жүйелік операторды хабардар ете отырып, электр қуатының әзірлігін ұстап тұру жөніндегі көрсетілетін қызметті сатып алудың көлемі мен мерзімдерін өзгертуге;</w:t>
      </w:r>
    </w:p>
    <w:p>
      <w:pPr>
        <w:spacing w:after="0"/>
        <w:ind w:left="0"/>
        <w:jc w:val="both"/>
      </w:pPr>
      <w:r>
        <w:rPr>
          <w:rFonts w:ascii="Times New Roman"/>
          <w:b w:val="false"/>
          <w:i w:val="false"/>
          <w:color w:val="000000"/>
          <w:sz w:val="28"/>
        </w:rPr>
        <w:t>
       4)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үшін тартылған негізгі борыш сомасы ұлғайған жағдайда, Келісімді іске асырудың инвестициялық тартымдылығын қамтамасыз ету қажеттілігін ескере отырып, электр қуатының әзірлігін ұстап тұру бойынша көрсетілетін қызметке жеке тарифке түзету жүргізілсін;</w:t>
      </w:r>
    </w:p>
    <w:bookmarkStart w:name="z121" w:id="94"/>
    <w:p>
      <w:pPr>
        <w:spacing w:after="0"/>
        <w:ind w:left="0"/>
        <w:jc w:val="both"/>
      </w:pPr>
      <w:r>
        <w:rPr>
          <w:rFonts w:ascii="Times New Roman"/>
          <w:b w:val="false"/>
          <w:i w:val="false"/>
          <w:color w:val="000000"/>
          <w:sz w:val="28"/>
        </w:rPr>
        <w:t>
      5. Уәкілетті орган мыналарға:</w:t>
      </w:r>
    </w:p>
    <w:bookmarkEnd w:id="94"/>
    <w:p>
      <w:pPr>
        <w:spacing w:after="0"/>
        <w:ind w:left="0"/>
        <w:jc w:val="both"/>
      </w:pPr>
      <w:r>
        <w:rPr>
          <w:rFonts w:ascii="Times New Roman"/>
          <w:b w:val="false"/>
          <w:i w:val="false"/>
          <w:color w:val="000000"/>
          <w:sz w:val="28"/>
        </w:rPr>
        <w:t>
      1) энергия өндіруші ұйымнан осы Келісім бойынша қабылданған міндеттемелердің орындалғанын растайтын ақпарат пен құжаттарды сұратуға және алуға;</w:t>
      </w:r>
    </w:p>
    <w:p>
      <w:pPr>
        <w:spacing w:after="0"/>
        <w:ind w:left="0"/>
        <w:jc w:val="both"/>
      </w:pPr>
      <w:r>
        <w:rPr>
          <w:rFonts w:ascii="Times New Roman"/>
          <w:b w:val="false"/>
          <w:i w:val="false"/>
          <w:color w:val="000000"/>
          <w:sz w:val="28"/>
        </w:rPr>
        <w:t>
      2) Қазақстан Республикасының қолданыстағы заңнамасына және Келісімге сәйкес өзге де құқықтарды жүзеге асыруға құқылы.</w:t>
      </w:r>
    </w:p>
    <w:bookmarkStart w:name="z122" w:id="95"/>
    <w:p>
      <w:pPr>
        <w:spacing w:after="0"/>
        <w:ind w:left="0"/>
        <w:jc w:val="both"/>
      </w:pPr>
      <w:r>
        <w:rPr>
          <w:rFonts w:ascii="Times New Roman"/>
          <w:b w:val="false"/>
          <w:i w:val="false"/>
          <w:color w:val="000000"/>
          <w:sz w:val="28"/>
        </w:rPr>
        <w:t>
      6. Келісімде реттелмеген барлық мәселелер бойынша Тараптар Қазақстан Республикасының электр энергетикасы саласындағы заңнамасын және азаматтық заңнаманы басшылыққа алады.</w:t>
      </w:r>
    </w:p>
    <w:bookmarkEnd w:id="95"/>
    <w:bookmarkStart w:name="z123" w:id="96"/>
    <w:p>
      <w:pPr>
        <w:spacing w:after="0"/>
        <w:ind w:left="0"/>
        <w:jc w:val="both"/>
      </w:pPr>
      <w:r>
        <w:rPr>
          <w:rFonts w:ascii="Times New Roman"/>
          <w:b w:val="false"/>
          <w:i w:val="false"/>
          <w:color w:val="000000"/>
          <w:sz w:val="28"/>
        </w:rPr>
        <w:t>
      7. Келісім бойынша даулар мен келіспеушіліктер келіссөздер арқылы шешіледі. Дауларды келіссөздер арқылы реттеу мүмкін болмаған кезде, мұндай даулар сот тәртібімен шешіледі.</w:t>
      </w:r>
    </w:p>
    <w:bookmarkEnd w:id="96"/>
    <w:bookmarkStart w:name="z124" w:id="97"/>
    <w:p>
      <w:pPr>
        <w:spacing w:after="0"/>
        <w:ind w:left="0"/>
        <w:jc w:val="both"/>
      </w:pPr>
      <w:r>
        <w:rPr>
          <w:rFonts w:ascii="Times New Roman"/>
          <w:b w:val="false"/>
          <w:i w:val="false"/>
          <w:color w:val="000000"/>
          <w:sz w:val="28"/>
        </w:rPr>
        <w:t>
      8. Келісімнің ережелеріне, Келісімді орындау процесінде қандай да бір Тарап алған немесе сатып алған ақпаратқа Тараптардың шешімі бойынша құпия сипат беріледі.</w:t>
      </w:r>
    </w:p>
    <w:bookmarkEnd w:id="97"/>
    <w:bookmarkStart w:name="z125" w:id="98"/>
    <w:p>
      <w:pPr>
        <w:spacing w:after="0"/>
        <w:ind w:left="0"/>
        <w:jc w:val="both"/>
      </w:pPr>
      <w:r>
        <w:rPr>
          <w:rFonts w:ascii="Times New Roman"/>
          <w:b w:val="false"/>
          <w:i w:val="false"/>
          <w:color w:val="000000"/>
          <w:sz w:val="28"/>
        </w:rPr>
        <w:t>
      9. Құпия ақпарат Тараптардың бірі екінші Тараптың келісімінсіз мынадай:</w:t>
      </w:r>
    </w:p>
    <w:bookmarkEnd w:id="98"/>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ұсынатын;</w:t>
      </w:r>
    </w:p>
    <w:p>
      <w:pPr>
        <w:spacing w:after="0"/>
        <w:ind w:left="0"/>
        <w:jc w:val="both"/>
      </w:pPr>
      <w:r>
        <w:rPr>
          <w:rFonts w:ascii="Times New Roman"/>
          <w:b w:val="false"/>
          <w:i w:val="false"/>
          <w:color w:val="000000"/>
          <w:sz w:val="28"/>
        </w:rPr>
        <w:t>
      2) ақпарат Қазақстан Республикасының заңнамасына сәйкес қаржылық және өзге де есептілікті алуға құқылы мемлекеттік органдарға берілетін жағдайларды қоспағанда, үшінші тұлғаларға бермейді.</w:t>
      </w:r>
    </w:p>
    <w:bookmarkStart w:name="z126" w:id="99"/>
    <w:p>
      <w:pPr>
        <w:spacing w:after="0"/>
        <w:ind w:left="0"/>
        <w:jc w:val="both"/>
      </w:pPr>
      <w:r>
        <w:rPr>
          <w:rFonts w:ascii="Times New Roman"/>
          <w:b w:val="false"/>
          <w:i w:val="false"/>
          <w:color w:val="000000"/>
          <w:sz w:val="28"/>
        </w:rPr>
        <w:t>
      10. Келісімнің күшіне енген күні оған қол қойылған күн болып табылады.</w:t>
      </w:r>
    </w:p>
    <w:bookmarkEnd w:id="99"/>
    <w:bookmarkStart w:name="z127" w:id="100"/>
    <w:p>
      <w:pPr>
        <w:spacing w:after="0"/>
        <w:ind w:left="0"/>
        <w:jc w:val="both"/>
      </w:pPr>
      <w:r>
        <w:rPr>
          <w:rFonts w:ascii="Times New Roman"/>
          <w:b w:val="false"/>
          <w:i w:val="false"/>
          <w:color w:val="000000"/>
          <w:sz w:val="28"/>
        </w:rPr>
        <w:t>
      11. Келісім мына мерзімге жасалды________ (___) жыл.</w:t>
      </w:r>
    </w:p>
    <w:bookmarkEnd w:id="100"/>
    <w:bookmarkStart w:name="z128" w:id="101"/>
    <w:p>
      <w:pPr>
        <w:spacing w:after="0"/>
        <w:ind w:left="0"/>
        <w:jc w:val="both"/>
      </w:pPr>
      <w:r>
        <w:rPr>
          <w:rFonts w:ascii="Times New Roman"/>
          <w:b w:val="false"/>
          <w:i w:val="false"/>
          <w:color w:val="000000"/>
          <w:sz w:val="28"/>
        </w:rPr>
        <w:t>
      12. Тараптар екіжақты келісім бойынша жазбаша нысанда қосымша келісімдер жасасу арқылы Келісімге өзгерістер мен толықтырулар енгізеді.</w:t>
      </w:r>
    </w:p>
    <w:bookmarkEnd w:id="101"/>
    <w:bookmarkStart w:name="z129" w:id="102"/>
    <w:p>
      <w:pPr>
        <w:spacing w:after="0"/>
        <w:ind w:left="0"/>
        <w:jc w:val="both"/>
      </w:pPr>
      <w:r>
        <w:rPr>
          <w:rFonts w:ascii="Times New Roman"/>
          <w:b w:val="false"/>
          <w:i w:val="false"/>
          <w:color w:val="000000"/>
          <w:sz w:val="28"/>
        </w:rPr>
        <w:t>
      13. Барлық қосымша келісімдерге Тараптардың өкілетті өкілдері қол қояды.</w:t>
      </w:r>
    </w:p>
    <w:bookmarkEnd w:id="102"/>
    <w:bookmarkStart w:name="z130" w:id="103"/>
    <w:p>
      <w:pPr>
        <w:spacing w:after="0"/>
        <w:ind w:left="0"/>
        <w:jc w:val="both"/>
      </w:pPr>
      <w:r>
        <w:rPr>
          <w:rFonts w:ascii="Times New Roman"/>
          <w:b w:val="false"/>
          <w:i w:val="false"/>
          <w:color w:val="000000"/>
          <w:sz w:val="28"/>
        </w:rPr>
        <w:t>
      14. Келісім бойынша кез келген хат алмасу мынадай мекенжайлар бойынша жіберіледі:</w:t>
      </w:r>
    </w:p>
    <w:bookmarkEnd w:id="103"/>
    <w:p>
      <w:pPr>
        <w:spacing w:after="0"/>
        <w:ind w:left="0"/>
        <w:jc w:val="both"/>
      </w:pPr>
      <w:r>
        <w:rPr>
          <w:rFonts w:ascii="Times New Roman"/>
          <w:b w:val="false"/>
          <w:i w:val="false"/>
          <w:color w:val="000000"/>
          <w:sz w:val="28"/>
        </w:rPr>
        <w:t>
      Уәкілетті орган.___________________________________</w:t>
      </w:r>
    </w:p>
    <w:p>
      <w:pPr>
        <w:spacing w:after="0"/>
        <w:ind w:left="0"/>
        <w:jc w:val="both"/>
      </w:pPr>
      <w:r>
        <w:rPr>
          <w:rFonts w:ascii="Times New Roman"/>
          <w:b w:val="false"/>
          <w:i w:val="false"/>
          <w:color w:val="000000"/>
          <w:sz w:val="28"/>
        </w:rPr>
        <w:t>
      Энергия өндіруші ұйым _____________________________</w:t>
      </w:r>
    </w:p>
    <w:bookmarkStart w:name="z131" w:id="104"/>
    <w:p>
      <w:pPr>
        <w:spacing w:after="0"/>
        <w:ind w:left="0"/>
        <w:jc w:val="both"/>
      </w:pPr>
      <w:r>
        <w:rPr>
          <w:rFonts w:ascii="Times New Roman"/>
          <w:b w:val="false"/>
          <w:i w:val="false"/>
          <w:color w:val="000000"/>
          <w:sz w:val="28"/>
        </w:rPr>
        <w:t>
      15. Келісім мынадай:</w:t>
      </w:r>
    </w:p>
    <w:bookmarkEnd w:id="104"/>
    <w:p>
      <w:pPr>
        <w:spacing w:after="0"/>
        <w:ind w:left="0"/>
        <w:jc w:val="both"/>
      </w:pPr>
      <w:r>
        <w:rPr>
          <w:rFonts w:ascii="Times New Roman"/>
          <w:b w:val="false"/>
          <w:i w:val="false"/>
          <w:color w:val="000000"/>
          <w:sz w:val="28"/>
        </w:rPr>
        <w:t>
      1) қолданылу мерзімі аяқталған;</w:t>
      </w:r>
    </w:p>
    <w:p>
      <w:pPr>
        <w:spacing w:after="0"/>
        <w:ind w:left="0"/>
        <w:jc w:val="both"/>
      </w:pPr>
      <w:r>
        <w:rPr>
          <w:rFonts w:ascii="Times New Roman"/>
          <w:b w:val="false"/>
          <w:i w:val="false"/>
          <w:color w:val="000000"/>
          <w:sz w:val="28"/>
        </w:rPr>
        <w:t>
      2) бұзылған;</w:t>
      </w:r>
    </w:p>
    <w:p>
      <w:pPr>
        <w:spacing w:after="0"/>
        <w:ind w:left="0"/>
        <w:jc w:val="both"/>
      </w:pPr>
      <w:r>
        <w:rPr>
          <w:rFonts w:ascii="Times New Roman"/>
          <w:b w:val="false"/>
          <w:i w:val="false"/>
          <w:color w:val="000000"/>
          <w:sz w:val="28"/>
        </w:rPr>
        <w:t>
      3) сот шешімі;</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азаматтық заңнамада және Келісімде көзделген өзге де жағдайларда күшін тоқтатады.</w:t>
      </w:r>
    </w:p>
    <w:bookmarkStart w:name="z132" w:id="105"/>
    <w:p>
      <w:pPr>
        <w:spacing w:after="0"/>
        <w:ind w:left="0"/>
        <w:jc w:val="both"/>
      </w:pPr>
      <w:r>
        <w:rPr>
          <w:rFonts w:ascii="Times New Roman"/>
          <w:b w:val="false"/>
          <w:i w:val="false"/>
          <w:color w:val="000000"/>
          <w:sz w:val="28"/>
        </w:rPr>
        <w:t>
      16. Тараптардың заңды мәртебесінің не ұйымдық-құқықтық нысанының өзгеруі Келісімнің қолданысын тоқтатпайды және Келісім бұзылған, Тараптардың өзара келісімі бойынша өзгеретін не құқық нормалары оны қайта ресімдеуді талап ететін жағдайларды қоспағанда, барлық құқықтар мен міндеттер тиісті құқық мирасқорларына ауысады. Бұл ретте Тараптар бір-бірін құқықтық мәртебесінің, орналасқан жерінің және өзге де деректемелерінің өзгергені туралы осы оқиғалар басталған күннен бастап бір айлық мерзімде жазбаша нысанда хабардар етеді.</w:t>
      </w:r>
    </w:p>
    <w:bookmarkEnd w:id="105"/>
    <w:bookmarkStart w:name="z133" w:id="106"/>
    <w:p>
      <w:pPr>
        <w:spacing w:after="0"/>
        <w:ind w:left="0"/>
        <w:jc w:val="both"/>
      </w:pPr>
      <w:r>
        <w:rPr>
          <w:rFonts w:ascii="Times New Roman"/>
          <w:b w:val="false"/>
          <w:i w:val="false"/>
          <w:color w:val="000000"/>
          <w:sz w:val="28"/>
        </w:rPr>
        <w:t>
      17. Келісім Тараптардың әрқайсысы үшін және бірдей заңды күші бар екі түпнұсқа данада мемлекеттік және орыс тілдерінде жасалды.</w:t>
      </w:r>
    </w:p>
    <w:bookmarkEnd w:id="106"/>
    <w:bookmarkStart w:name="z134" w:id="107"/>
    <w:p>
      <w:pPr>
        <w:spacing w:after="0"/>
        <w:ind w:left="0"/>
        <w:jc w:val="both"/>
      </w:pPr>
      <w:r>
        <w:rPr>
          <w:rFonts w:ascii="Times New Roman"/>
          <w:b w:val="false"/>
          <w:i w:val="false"/>
          <w:color w:val="000000"/>
          <w:sz w:val="28"/>
        </w:rPr>
        <w:t>
      18. Энергия өндіруші ұйымның жауапкершілігі: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арқылы </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 xml:space="preserve">және (немесе) кеңейту жөніндегі </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 xml:space="preserve">нысанына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w:t>
      </w:r>
    </w:p>
    <w:p>
      <w:pPr>
        <w:spacing w:after="0"/>
        <w:ind w:left="0"/>
        <w:jc w:val="both"/>
      </w:pPr>
      <w:r>
        <w:rPr>
          <w:rFonts w:ascii="Times New Roman"/>
          <w:b w:val="false"/>
          <w:i w:val="false"/>
          <w:color w:val="000000"/>
          <w:sz w:val="28"/>
        </w:rPr>
        <w:t>
      1. Инвестициялық бағдарлама шеңберінде іске асырылуы жоспарланатын іс-шараларды қамтитын электр станциясының атауы (атауын көрсету).</w:t>
      </w:r>
    </w:p>
    <w:p>
      <w:pPr>
        <w:spacing w:after="0"/>
        <w:ind w:left="0"/>
        <w:jc w:val="both"/>
      </w:pPr>
      <w:r>
        <w:rPr>
          <w:rFonts w:ascii="Times New Roman"/>
          <w:b w:val="false"/>
          <w:i w:val="false"/>
          <w:color w:val="000000"/>
          <w:sz w:val="28"/>
        </w:rPr>
        <w:t>
      2. Инвестициялық бағдарлама шеңберінде іске асырылуы жоспарланатын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генерациялаушы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(мегаватт)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жұмыс істеп тұрған негізгі генерациялайтын жабдығын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негізгі генерациялайтын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(қолданыстағы) электр станциясын жаңғырту, реконструкциялау және (немесе) кеңейту, қолданыстағы отынның баламалы түрі ретінде газды пайдалана отырып, генерациялайтын қондырғылар салу (негізгі жылу және электр энергиясын өндіретін жабдыққа қатысты)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3. Электр станциясының (атауын көрсету) инвестициялық бағдарламаны іске асырғанға дейінгі және кейінгі жұмыс параметрлері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жұмсалатын шартты отынның үлестік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(гигакалория/сағ)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(гигакалория/сағ)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(отынның үлестік шығысы/кило ватт-сағат)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(отынның үлестік шығысы (гигакалория/сағ)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инвестициялық салымдарды қайтару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теңге/(мегаватт*ай)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қайтарым деңгейі, мың 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5. Инвестициялық бағдарлама бойынша құжаттар мен материалдар:</w:t>
      </w:r>
    </w:p>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3) мемлекеттік экологиялық сараптаманың оң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генерациялайтын</w:t>
            </w:r>
            <w:r>
              <w:br/>
            </w:r>
            <w:r>
              <w:rPr>
                <w:rFonts w:ascii="Times New Roman"/>
                <w:b w:val="false"/>
                <w:i w:val="false"/>
                <w:color w:val="000000"/>
                <w:sz w:val="20"/>
              </w:rPr>
              <w:t>қондырғыларды салу арқылы</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және (немесе) кеңейту жөніндегі</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 xml:space="preserve">нысанына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келісімнің мақсатты индикаторлары Электр станциясының атауы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арналған шартты отынның үлестік шығысының кезең ішіндегі орташа мәні (отынның үлестік шығысы/киловатт-сағат)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арналған шартты отынның үлестік шығысының кезең ішіндегі орташа мәні (отынның үлестік шығысы/ гигакалорийя)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негізгі генерациялайтын жабдықтың қолда бар электр қуатының желтоқсан айындағы орташа мәні (мегаватт)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генерациялайтын жабдықтың қызмет ету мерзімі (кезең соңындағы жағдай бойынша қалған)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тотығы шығарындыларының кезең ішіндегі орташа үлестік мәні (миллиграмм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тотығы шығарындыларының кезең ішіндегі орташа үлестік мәні (миллиграмм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қатты бөлшектері шығарындыларының кезең ішіндегі орташа үлестік мәні (миллиграмм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both"/>
      </w:pPr>
      <w:r>
        <w:rPr>
          <w:rFonts w:ascii="Times New Roman"/>
          <w:b w:val="false"/>
          <w:i w:val="false"/>
          <w:color w:val="000000"/>
          <w:sz w:val="28"/>
        </w:rPr>
        <w:t>
      ** - осы көрсеткіштер бойынша нысаналы индикаторлар Қазақстан Республикасы экологиялық заңнамасының талаптары ескеріле отырып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Отынның баламалы түрі ретінде</w:t>
            </w:r>
            <w:r>
              <w:br/>
            </w:r>
            <w:r>
              <w:rPr>
                <w:rFonts w:ascii="Times New Roman"/>
                <w:b w:val="false"/>
                <w:i w:val="false"/>
                <w:color w:val="000000"/>
                <w:sz w:val="20"/>
              </w:rPr>
              <w:t xml:space="preserve">газ пайдаланылатын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арқылы </w:t>
            </w:r>
            <w:r>
              <w:br/>
            </w:r>
            <w:r>
              <w:rPr>
                <w:rFonts w:ascii="Times New Roman"/>
                <w:b w:val="false"/>
                <w:i w:val="false"/>
                <w:color w:val="000000"/>
                <w:sz w:val="20"/>
              </w:rPr>
              <w:t xml:space="preserve">жаңғырту, реконструкциялау </w:t>
            </w:r>
            <w:r>
              <w:br/>
            </w:r>
            <w:r>
              <w:rPr>
                <w:rFonts w:ascii="Times New Roman"/>
                <w:b w:val="false"/>
                <w:i w:val="false"/>
                <w:color w:val="000000"/>
                <w:sz w:val="20"/>
              </w:rPr>
              <w:t xml:space="preserve">және (немесе) кеңейту жөніндегі </w:t>
            </w:r>
            <w:r>
              <w:br/>
            </w:r>
            <w:r>
              <w:rPr>
                <w:rFonts w:ascii="Times New Roman"/>
                <w:b w:val="false"/>
                <w:i w:val="false"/>
                <w:color w:val="000000"/>
                <w:sz w:val="20"/>
              </w:rPr>
              <w:t xml:space="preserve">инвестициялық келісім </w:t>
            </w:r>
            <w:r>
              <w:br/>
            </w:r>
            <w:r>
              <w:rPr>
                <w:rFonts w:ascii="Times New Roman"/>
                <w:b w:val="false"/>
                <w:i w:val="false"/>
                <w:color w:val="000000"/>
                <w:sz w:val="20"/>
              </w:rPr>
              <w:t>нысанына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бойынша электр қуатының әзірлігін ұстап тұру жөніндегі көрсетілетін қызметке жеке тариф, электр қуатының әзірлігін ұстап тұру жөніндегі көрсетілетін қызметті сатып алудың көлемі мен мерзімі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қызметке жеке тариф, мың теңге/(мегаватт*ай)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 көлемі, мегаватт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жөніндегі көрсетілетін қызметті сатып алу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шамада дәл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