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4ecb" w14:textId="5244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29 қарашадағы № 240 бұйрығы. Қазақстан Республикасының Әділет министрлігінде 2022 жылғы 30 қарашада № 30830 болып тіркелді</w:t>
      </w:r>
    </w:p>
    <w:p>
      <w:pPr>
        <w:spacing w:after="0"/>
        <w:ind w:left="0"/>
        <w:jc w:val="both"/>
      </w:pPr>
      <w:bookmarkStart w:name="z97" w:id="0"/>
      <w:r>
        <w:rPr>
          <w:rFonts w:ascii="Times New Roman"/>
          <w:b w:val="false"/>
          <w:i w:val="false"/>
          <w:color w:val="000000"/>
          <w:sz w:val="28"/>
        </w:rPr>
        <w:t>
      БҰЙЫРАМЫН:</w:t>
      </w:r>
    </w:p>
    <w:bookmarkEnd w:id="0"/>
    <w:bookmarkStart w:name="z0"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енгізілсін:</w:t>
      </w:r>
    </w:p>
    <w:bookmarkEnd w:id="1"/>
    <w:bookmarkStart w:name="z1"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2" w:id="3"/>
    <w:p>
      <w:pPr>
        <w:spacing w:after="0"/>
        <w:ind w:left="0"/>
        <w:jc w:val="both"/>
      </w:pPr>
      <w:r>
        <w:rPr>
          <w:rFonts w:ascii="Times New Roman"/>
          <w:b w:val="false"/>
          <w:i w:val="false"/>
          <w:color w:val="000000"/>
          <w:sz w:val="28"/>
        </w:rPr>
        <w:t>
      "Құқық қорғау қызметіне кіретін азаматтарды тесттен өткізуді ұйымдастыру, бағдарламалары және қағидаларын бекіту туралы";</w:t>
      </w:r>
    </w:p>
    <w:bookmarkEnd w:id="3"/>
    <w:bookmarkStart w:name="z3"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4"/>
    <w:bookmarkStart w:name="z4" w:id="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5"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6" w:id="7"/>
    <w:p>
      <w:pPr>
        <w:spacing w:after="0"/>
        <w:ind w:left="0"/>
        <w:jc w:val="both"/>
      </w:pPr>
      <w:r>
        <w:rPr>
          <w:rFonts w:ascii="Times New Roman"/>
          <w:b w:val="false"/>
          <w:i w:val="false"/>
          <w:color w:val="000000"/>
          <w:sz w:val="28"/>
        </w:rPr>
        <w:t>
      "1. Қоса беріліп отырған Құқық қорғау қызметіне кіретін азаматтарды тесттен өткізуді ұйымдастыру, бағдарламалары және қағидалары бекітілсін."</w:t>
      </w:r>
    </w:p>
    <w:bookmarkEnd w:id="7"/>
    <w:bookmarkStart w:name="z7" w:id="8"/>
    <w:p>
      <w:pPr>
        <w:spacing w:after="0"/>
        <w:ind w:left="0"/>
        <w:jc w:val="both"/>
      </w:pPr>
      <w:r>
        <w:rPr>
          <w:rFonts w:ascii="Times New Roman"/>
          <w:b w:val="false"/>
          <w:i w:val="false"/>
          <w:color w:val="000000"/>
          <w:sz w:val="28"/>
        </w:rPr>
        <w:t xml:space="preserve">
      жоғарыда аталған бұйрықпен бекітілген Құқық қорғау қызметіне алғаш рет кіретін азаматтарды тесттен өткізу </w:t>
      </w:r>
      <w:r>
        <w:rPr>
          <w:rFonts w:ascii="Times New Roman"/>
          <w:b w:val="false"/>
          <w:i w:val="false"/>
          <w:color w:val="000000"/>
          <w:sz w:val="28"/>
        </w:rPr>
        <w:t>қағидаларына</w:t>
      </w:r>
      <w:r>
        <w:rPr>
          <w:rFonts w:ascii="Times New Roman"/>
          <w:b w:val="false"/>
          <w:i w:val="false"/>
          <w:color w:val="000000"/>
          <w:sz w:val="28"/>
        </w:rPr>
        <w:t>, бағдарламаларына және оны ұйымдастыруға: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9"/>
    <w:p>
      <w:pPr>
        <w:spacing w:after="0"/>
        <w:ind w:left="0"/>
        <w:jc w:val="both"/>
      </w:pPr>
      <w:r>
        <w:rPr>
          <w:rFonts w:ascii="Times New Roman"/>
          <w:b w:val="false"/>
          <w:i w:val="false"/>
          <w:color w:val="000000"/>
          <w:sz w:val="28"/>
        </w:rPr>
        <w:t xml:space="preserve">
      "1. Осы Құқық қорғау қызметіне кіретін азаматтарды тесттен өткізуді ұйымдастыру, бағдарламалары және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16-бабының</w:t>
      </w:r>
      <w:r>
        <w:rPr>
          <w:rFonts w:ascii="Times New Roman"/>
          <w:b w:val="false"/>
          <w:i w:val="false"/>
          <w:color w:val="000000"/>
          <w:sz w:val="28"/>
        </w:rPr>
        <w:t xml:space="preserve"> 2-тармағына сәйкес, сондай-ақ "Құқық қорғау қызметі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7-тармағына сәйкес әзірленді.</w:t>
      </w:r>
    </w:p>
    <w:bookmarkEnd w:id="9"/>
    <w:bookmarkStart w:name="z10" w:id="10"/>
    <w:p>
      <w:pPr>
        <w:spacing w:after="0"/>
        <w:ind w:left="0"/>
        <w:jc w:val="both"/>
      </w:pPr>
      <w:r>
        <w:rPr>
          <w:rFonts w:ascii="Times New Roman"/>
          <w:b w:val="false"/>
          <w:i w:val="false"/>
          <w:color w:val="000000"/>
          <w:sz w:val="28"/>
        </w:rPr>
        <w:t>
      Қағидалар құқық қорғау қызметіне кіретін азаматтарды (бұдан әрі – кандидат) Қазақстан Республикасының мемлекеттік тілі мен заңнамасын білуге арналған тесттен (бұдан әрі – тестілеу) және жеке қасиеттерін бағалаудан өткізу тәртібін, бағдарламаларын және оны ұйымдастыруды, сондай-ақ тестілеу нәтижелеріне шағым жасау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11"/>
    <w:p>
      <w:pPr>
        <w:spacing w:after="0"/>
        <w:ind w:left="0"/>
        <w:jc w:val="both"/>
      </w:pPr>
      <w:r>
        <w:rPr>
          <w:rFonts w:ascii="Times New Roman"/>
          <w:b w:val="false"/>
          <w:i w:val="false"/>
          <w:color w:val="000000"/>
          <w:sz w:val="28"/>
        </w:rPr>
        <w:t>
      "2-тарау. Құқық қорғау қызметіне кіретін азаматтарды тестілеу";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"4. Орталық (бұдан әрі – көрсетілетін қызметті беруші) тестілеуді азаматтардың өтініш білдіруі бойынша өткізеді.";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"5-1.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(бұдан әрі – Тізбе)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End w:id="13"/>
    <w:bookmarkStart w:name="z17" w:id="14"/>
    <w:p>
      <w:pPr>
        <w:spacing w:after="0"/>
        <w:ind w:left="0"/>
        <w:jc w:val="both"/>
      </w:pPr>
      <w:r>
        <w:rPr>
          <w:rFonts w:ascii="Times New Roman"/>
          <w:b w:val="false"/>
          <w:i w:val="false"/>
          <w:color w:val="000000"/>
          <w:sz w:val="28"/>
        </w:rPr>
        <w:t>
      Мемлекеттік қызмет саласындағы уәкілетті органы көрсетілетін қызметті берушіні, "электрондық үкімет" ақппараттық-коммунткациялық инфрақұрылым операторын, сондай-ақ Бірыңғай байланыс орталығын Қағидаларға өзгерістер мен (немесе) толықтырулар енгізілген күннен бастап ол туралы үш күн ішінде хабардар етеді.</w:t>
      </w:r>
    </w:p>
    <w:bookmarkEnd w:id="14"/>
    <w:bookmarkStart w:name="z18" w:id="15"/>
    <w:p>
      <w:pPr>
        <w:spacing w:after="0"/>
        <w:ind w:left="0"/>
        <w:jc w:val="both"/>
      </w:pPr>
      <w:r>
        <w:rPr>
          <w:rFonts w:ascii="Times New Roman"/>
          <w:b w:val="false"/>
          <w:i w:val="false"/>
          <w:color w:val="000000"/>
          <w:sz w:val="28"/>
        </w:rPr>
        <w:t xml:space="preserve">
      6.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өтініш (бұдан әрі – өтініш) тапсырады.</w:t>
      </w:r>
    </w:p>
    <w:bookmarkEnd w:id="15"/>
    <w:bookmarkStart w:name="z19" w:id="16"/>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bookmarkEnd w:id="16"/>
    <w:bookmarkStart w:name="z20" w:id="17"/>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өтініш қабылданғаны туралы жәй-күйі көрсетіледі.</w:t>
      </w:r>
    </w:p>
    <w:bookmarkEnd w:id="17"/>
    <w:bookmarkStart w:name="z21" w:id="18"/>
    <w:p>
      <w:pPr>
        <w:spacing w:after="0"/>
        <w:ind w:left="0"/>
        <w:jc w:val="both"/>
      </w:pPr>
      <w:r>
        <w:rPr>
          <w:rFonts w:ascii="Times New Roman"/>
          <w:b w:val="false"/>
          <w:i w:val="false"/>
          <w:color w:val="000000"/>
          <w:sz w:val="28"/>
        </w:rPr>
        <w:t xml:space="preserve">
      Құжаттардың қабылданғанын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қойылған тестілеудің күні, уақыты және өтетін орны көрсетілген қолхат болып табылады.</w:t>
      </w:r>
    </w:p>
    <w:bookmarkEnd w:id="18"/>
    <w:bookmarkStart w:name="z22" w:id="19"/>
    <w:p>
      <w:pPr>
        <w:spacing w:after="0"/>
        <w:ind w:left="0"/>
        <w:jc w:val="both"/>
      </w:pPr>
      <w:r>
        <w:rPr>
          <w:rFonts w:ascii="Times New Roman"/>
          <w:b w:val="false"/>
          <w:i w:val="false"/>
          <w:color w:val="000000"/>
          <w:sz w:val="28"/>
        </w:rPr>
        <w:t>
      Кандидат Тізбенің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
    <w:bookmarkStart w:name="z23" w:id="20"/>
    <w:p>
      <w:pPr>
        <w:spacing w:after="0"/>
        <w:ind w:left="0"/>
        <w:jc w:val="both"/>
      </w:pPr>
      <w:r>
        <w:rPr>
          <w:rFonts w:ascii="Times New Roman"/>
          <w:b w:val="false"/>
          <w:i w:val="false"/>
          <w:color w:val="000000"/>
          <w:sz w:val="28"/>
        </w:rPr>
        <w:t xml:space="preserve">
      Кандидаттар тестілеуге қатысу үшін құжаттарды "электрондық үкімет" веб-порталы арқылы тапсыруға қатысты ақпарат пен қеңесті Бірыңғай байланыс орталығында ала алады.";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"7.1 Тестілеуден өтуден бас тарту негіздері Тізбенің 9-тармағында көрсетілген.</w:t>
      </w:r>
    </w:p>
    <w:bookmarkEnd w:id="21"/>
    <w:bookmarkStart w:name="z26" w:id="22"/>
    <w:p>
      <w:pPr>
        <w:spacing w:after="0"/>
        <w:ind w:left="0"/>
        <w:jc w:val="both"/>
      </w:pPr>
      <w:r>
        <w:rPr>
          <w:rFonts w:ascii="Times New Roman"/>
          <w:b w:val="false"/>
          <w:i w:val="false"/>
          <w:color w:val="000000"/>
          <w:sz w:val="28"/>
        </w:rPr>
        <w:t xml:space="preserve">
      8. Кандидат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Құқық қорғау қызметіне кіретін азаматтарды Қазақстан Республикасының мемлекеттік тілі мен заңнамасын білуге арналған тестілеу бағдарламалары (бұдан әрі – тестілеу бағдарламалары) бойынша тестілеуден оның өтінішінде көрсеткен құқық қорғау қызметі лауазымының санаты бойынша өтеді.";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"10. Тестілеуге жеке сәйкестендіру нөмірі (бұдан әрі – ЖСН) бар Қазақстан Республикасы азаматының жеке басын куәландыратын құжаты, не цифрлық құжаттар сервисінен электрондық құжаты (сәйкестендіру үшін) бар адамдар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"17. Тестіленуші кандидат осы Қағидалардың 16-тармағының талаптарын бұзған жағдайда, оператор осындай кандидаттың тестілену процесін тоқтатады және оны тестілеу үшін арналған үй-жайдан шығарып жібереді.</w:t>
      </w:r>
    </w:p>
    <w:bookmarkEnd w:id="24"/>
    <w:bookmarkStart w:name="z31" w:id="25"/>
    <w:p>
      <w:pPr>
        <w:spacing w:after="0"/>
        <w:ind w:left="0"/>
        <w:jc w:val="both"/>
      </w:pPr>
      <w:r>
        <w:rPr>
          <w:rFonts w:ascii="Times New Roman"/>
          <w:b w:val="false"/>
          <w:i w:val="false"/>
          <w:color w:val="000000"/>
          <w:sz w:val="28"/>
        </w:rPr>
        <w:t xml:space="preserve">
      Бұл ретте оператор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Құқық қорғау қызметіне кіретін азаматтарды тесттен өткізу қағидаларын, бағдарламаларын және оны ұйымдастыруды бұзу туралы актіні (бұдан әрі – бұзу туралы акт) толтырады.";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xml:space="preserve">
      "22. Кандидат тестілеу бағдарламаларында көрсетілген мәндерден төмен емес тестілеудің нәтижесін алған жағдайда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"Е-қызмет" интегралды ақпараттық жүйесінде Қазақстан Республикасының мемлекеттік тілі мен заңнамасын білуге арналған тестілеуден өту туралы сертификат қалыптастырылады.</w:t>
      </w:r>
    </w:p>
    <w:bookmarkEnd w:id="26"/>
    <w:bookmarkStart w:name="z34" w:id="27"/>
    <w:p>
      <w:pPr>
        <w:spacing w:after="0"/>
        <w:ind w:left="0"/>
        <w:jc w:val="both"/>
      </w:pPr>
      <w:r>
        <w:rPr>
          <w:rFonts w:ascii="Times New Roman"/>
          <w:b w:val="false"/>
          <w:i w:val="false"/>
          <w:color w:val="000000"/>
          <w:sz w:val="28"/>
        </w:rPr>
        <w:t>
      Тестілеудің бірінші бағдарламасы бойынша тестілеу нәтижелері бірінші, екінші және үшінші тестілеу бағдарламаларына жататын құқық қорғау қызметінің лауазымдар санатына жарамды.</w:t>
      </w:r>
    </w:p>
    <w:bookmarkEnd w:id="27"/>
    <w:bookmarkStart w:name="z35" w:id="28"/>
    <w:p>
      <w:pPr>
        <w:spacing w:after="0"/>
        <w:ind w:left="0"/>
        <w:jc w:val="both"/>
      </w:pPr>
      <w:r>
        <w:rPr>
          <w:rFonts w:ascii="Times New Roman"/>
          <w:b w:val="false"/>
          <w:i w:val="false"/>
          <w:color w:val="000000"/>
          <w:sz w:val="28"/>
        </w:rPr>
        <w:t>
      Тестілеудің екінші бағдарламасы бойынша тестілеу нәтижелері екінші және үшінші тестілеу бағдарламаларына жататын құқық қорғау қызметінің лауазымдар санатына жарамды.</w:t>
      </w:r>
    </w:p>
    <w:bookmarkEnd w:id="28"/>
    <w:bookmarkStart w:name="z36" w:id="29"/>
    <w:p>
      <w:pPr>
        <w:spacing w:after="0"/>
        <w:ind w:left="0"/>
        <w:jc w:val="both"/>
      </w:pPr>
      <w:r>
        <w:rPr>
          <w:rFonts w:ascii="Times New Roman"/>
          <w:b w:val="false"/>
          <w:i w:val="false"/>
          <w:color w:val="000000"/>
          <w:sz w:val="28"/>
        </w:rPr>
        <w:t>
      Тестілеудің үшінші бағдарламасы бойынша тестілеу нәтижелері үшінші тестілеу бағдарламасына жататын құқық қорғау қызметінің лауазымдар санатына жарамды.";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"35.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30"/>
    <w:bookmarkStart w:name="z39" w:id="3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bookmarkStart w:name="z40" w:id="32"/>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bookmarkEnd w:id="32"/>
    <w:bookmarkStart w:name="z41" w:id="3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3"/>
    <w:bookmarkStart w:name="z42" w:id="3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жұмыс күні ішінде қаралуға жатады.</w:t>
      </w:r>
    </w:p>
    <w:bookmarkEnd w:id="34"/>
    <w:bookmarkStart w:name="z43"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bookmarkEnd w:id="35"/>
    <w:bookmarkStart w:name="z44" w:id="36"/>
    <w:p>
      <w:pPr>
        <w:spacing w:after="0"/>
        <w:ind w:left="0"/>
        <w:jc w:val="both"/>
      </w:pPr>
      <w:r>
        <w:rPr>
          <w:rFonts w:ascii="Times New Roman"/>
          <w:b w:val="false"/>
          <w:i w:val="false"/>
          <w:color w:val="000000"/>
          <w:sz w:val="28"/>
        </w:rPr>
        <w:t>
      Егер заңда өзгеше көзделмесе, шағым берілгеннен кейін сотқа дейінгі тәртіппен сотқа жүгінуге жол 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4-1-қосымша";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57" w:id="37"/>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37"/>
    <w:bookmarkStart w:name="z58"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59" w:id="39"/>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39"/>
    <w:bookmarkStart w:name="z60" w:id="40"/>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40"/>
    <w:bookmarkStart w:name="z61" w:id="4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29 қарашадағы</w:t>
            </w:r>
            <w:r>
              <w:br/>
            </w:r>
            <w:r>
              <w:rPr>
                <w:rFonts w:ascii="Times New Roman"/>
                <w:b w:val="false"/>
                <w:i w:val="false"/>
                <w:color w:val="000000"/>
                <w:sz w:val="20"/>
              </w:rPr>
              <w:t>№ 240 бұйрығына</w:t>
            </w:r>
            <w:r>
              <w:br/>
            </w:r>
            <w:r>
              <w:rPr>
                <w:rFonts w:ascii="Times New Roman"/>
                <w:b w:val="false"/>
                <w:i w:val="false"/>
                <w:color w:val="000000"/>
                <w:sz w:val="20"/>
              </w:rPr>
              <w:t>1-қосымша</w:t>
            </w:r>
            <w:r>
              <w:br/>
            </w: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r>
              <w:br/>
            </w:r>
            <w:r>
              <w:rPr>
                <w:rFonts w:ascii="Times New Roman"/>
                <w:b w:val="false"/>
                <w:i w:val="false"/>
                <w:color w:val="000000"/>
                <w:sz w:val="20"/>
              </w:rPr>
              <w:t>эл. мекенжайы _____________</w:t>
            </w:r>
          </w:p>
        </w:tc>
      </w:tr>
    </w:tbl>
    <w:bookmarkStart w:name="z63" w:id="42"/>
    <w:p>
      <w:pPr>
        <w:spacing w:after="0"/>
        <w:ind w:left="0"/>
        <w:jc w:val="left"/>
      </w:pPr>
      <w:r>
        <w:rPr>
          <w:rFonts w:ascii="Times New Roman"/>
          <w:b/>
          <w:i w:val="false"/>
          <w:color w:val="000000"/>
        </w:rPr>
        <w:t xml:space="preserve"> Өтініш</w:t>
      </w:r>
    </w:p>
    <w:bookmarkEnd w:id="42"/>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w:t>
      </w:r>
    </w:p>
    <w:p>
      <w:pPr>
        <w:spacing w:after="0"/>
        <w:ind w:left="0"/>
        <w:jc w:val="both"/>
      </w:pPr>
      <w:r>
        <w:rPr>
          <w:rFonts w:ascii="Times New Roman"/>
          <w:b w:val="false"/>
          <w:i w:val="false"/>
          <w:color w:val="000000"/>
          <w:sz w:val="28"/>
        </w:rPr>
        <w:t>
      Тестілеу өтуді қалаған күні: _______</w:t>
      </w:r>
    </w:p>
    <w:p>
      <w:pPr>
        <w:spacing w:after="0"/>
        <w:ind w:left="0"/>
        <w:jc w:val="both"/>
      </w:pPr>
      <w:r>
        <w:rPr>
          <w:rFonts w:ascii="Times New Roman"/>
          <w:b w:val="false"/>
          <w:i w:val="false"/>
          <w:color w:val="000000"/>
          <w:sz w:val="28"/>
        </w:rPr>
        <w:t>
      Тестілеу өтуді қалаған уақыты: ____</w:t>
      </w:r>
    </w:p>
    <w:p>
      <w:pPr>
        <w:spacing w:after="0"/>
        <w:ind w:left="0"/>
        <w:jc w:val="both"/>
      </w:pPr>
      <w:r>
        <w:rPr>
          <w:rFonts w:ascii="Times New Roman"/>
          <w:b w:val="false"/>
          <w:i w:val="false"/>
          <w:color w:val="000000"/>
          <w:sz w:val="28"/>
        </w:rPr>
        <w:t>
      "___" ___________________20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29 қарашадағы</w:t>
            </w:r>
            <w:r>
              <w:br/>
            </w:r>
            <w:r>
              <w:rPr>
                <w:rFonts w:ascii="Times New Roman"/>
                <w:b w:val="false"/>
                <w:i w:val="false"/>
                <w:color w:val="000000"/>
                <w:sz w:val="20"/>
              </w:rPr>
              <w:t>№ 240 бұйрығына</w:t>
            </w:r>
            <w:r>
              <w:br/>
            </w:r>
            <w:r>
              <w:rPr>
                <w:rFonts w:ascii="Times New Roman"/>
                <w:b w:val="false"/>
                <w:i w:val="false"/>
                <w:color w:val="000000"/>
                <w:sz w:val="20"/>
              </w:rPr>
              <w:t>2-қосымша</w:t>
            </w:r>
            <w:r>
              <w:br/>
            </w: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персоналын басқару ұлттық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Қазақстан Республикасының мемлекеттік тілі мен заңнамасын білуге арналған тестілеуден өту туралы сертификат,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кандидаттардың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t>
            </w:r>
          </w:p>
          <w:p>
            <w:pPr>
              <w:spacing w:after="20"/>
              <w:ind w:left="20"/>
              <w:jc w:val="both"/>
            </w:pPr>
            <w:r>
              <w:rPr>
                <w:rFonts w:ascii="Times New Roman"/>
                <w:b w:val="false"/>
                <w:i w:val="false"/>
                <w:color w:val="000000"/>
                <w:sz w:val="20"/>
              </w:rPr>
              <w:t>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бір ай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2022 жылғы 29 қарашадағы</w:t>
            </w:r>
            <w:r>
              <w:br/>
            </w:r>
            <w:r>
              <w:rPr>
                <w:rFonts w:ascii="Times New Roman"/>
                <w:b w:val="false"/>
                <w:i w:val="false"/>
                <w:color w:val="000000"/>
                <w:sz w:val="20"/>
              </w:rPr>
              <w:t>№ 240 бұйрығына</w:t>
            </w:r>
            <w:r>
              <w:br/>
            </w:r>
            <w:r>
              <w:rPr>
                <w:rFonts w:ascii="Times New Roman"/>
                <w:b w:val="false"/>
                <w:i w:val="false"/>
                <w:color w:val="000000"/>
                <w:sz w:val="20"/>
              </w:rPr>
              <w:t>3-қосымша</w:t>
            </w:r>
            <w:r>
              <w:br/>
            </w: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3-қосымша</w:t>
            </w:r>
          </w:p>
        </w:tc>
      </w:tr>
    </w:tbl>
    <w:bookmarkStart w:name="z66" w:id="43"/>
    <w:p>
      <w:pPr>
        <w:spacing w:after="0"/>
        <w:ind w:left="0"/>
        <w:jc w:val="left"/>
      </w:pPr>
      <w:r>
        <w:rPr>
          <w:rFonts w:ascii="Times New Roman"/>
          <w:b/>
          <w:i w:val="false"/>
          <w:color w:val="000000"/>
        </w:rPr>
        <w:t xml:space="preserve"> Құқық қорғау қызметіне кіретін азаматтарды Қазақстан Республикасының мемлекеттік тілі мен заңнамасын білуге арналған тестілеу бағдарламалары</w:t>
      </w:r>
    </w:p>
    <w:bookmarkEnd w:id="43"/>
    <w:bookmarkStart w:name="z67" w:id="44"/>
    <w:p>
      <w:pPr>
        <w:spacing w:after="0"/>
        <w:ind w:left="0"/>
        <w:jc w:val="both"/>
      </w:pPr>
      <w:r>
        <w:rPr>
          <w:rFonts w:ascii="Times New Roman"/>
          <w:b w:val="false"/>
          <w:i w:val="false"/>
          <w:color w:val="000000"/>
          <w:sz w:val="28"/>
        </w:rPr>
        <w:t>
      1) бірінші бағдарлама C-GP-1, C-AGP-1, C-KGP-1, C-GP-2, C-AGP-2, C-KGP-2, C-GP-3, C-AGP-3, C-KGP-3, C-GP-4, C-AGP-4, C-KGP-4, C-GP-5, C-AGP-5, C-KGP-5, C-GP-6, C-AGP-6, C-OGP-2, C-OGP-3, C-OGP-4, C-OGP-5, C-OGP-6, C-GP-7, C-AGP-7, C-OGP-7, C-AGP-8, C-OGP-8, C-OKGP-1, C-OKGP-2, C-OKGP-3, C-OKGP-4, C-OKGP-5, C-OKGP-6, C-OKGP-7, C-RGP-1, C-RGP-2, C-RGP-3, C-RGP-4, C-RGP-5,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bookmarkEnd w:id="44"/>
    <w:bookmarkStart w:name="z68" w:id="4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5"/>
    <w:bookmarkStart w:name="z69" w:id="46"/>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Қазақстан Республикасының Әкімшілік рәсімдік-процестік кодексі (15 сұрақ), "Сыбайлас жемқорлыққа қарсы іс-қимыл туралы"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білуге арналған тестілер.</w:t>
      </w:r>
    </w:p>
    <w:bookmarkEnd w:id="46"/>
    <w:bookmarkStart w:name="z70" w:id="47"/>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47"/>
    <w:bookmarkStart w:name="z71" w:id="48"/>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bookmarkEnd w:id="48"/>
    <w:bookmarkStart w:name="z72" w:id="49"/>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bookmarkEnd w:id="49"/>
    <w:bookmarkStart w:name="z73" w:id="5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0"/>
    <w:bookmarkStart w:name="z74" w:id="51"/>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"Сыбайлас жемқорлыққа қарсы іс-қимыл туралы"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білуге арналған тестілер.</w:t>
      </w:r>
    </w:p>
    <w:bookmarkEnd w:id="51"/>
    <w:bookmarkStart w:name="z75" w:id="52"/>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52"/>
    <w:bookmarkStart w:name="z76" w:id="53"/>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bookmarkEnd w:id="53"/>
    <w:bookmarkStart w:name="z77" w:id="54"/>
    <w:p>
      <w:pPr>
        <w:spacing w:after="0"/>
        <w:ind w:left="0"/>
        <w:jc w:val="both"/>
      </w:pPr>
      <w:r>
        <w:rPr>
          <w:rFonts w:ascii="Times New Roman"/>
          <w:b w:val="false"/>
          <w:i w:val="false"/>
          <w:color w:val="000000"/>
          <w:sz w:val="28"/>
        </w:rPr>
        <w:t>
      3) үшінші бағдарлама C-GP-1, C-AGP-1, C-KGP-1, C-GP-2, C-AGP-2, C-KGP-2, C-GP-3, C-AGP-3, C-KGP-3, C-GP-4, C-AGP-4, C-KGP-4, C-GP-5, C-AGP-5, C-KGP-5, C-GP-6, C-AGP-6, C-OGP-2, C-OGP-3, C-OGP-4, C-OGP-5, C-OGP-6, C-GP-7, C-AGP-7, C-OGP-7, C-AGP-8, C-OGP-8, C-OKGP-1, C-OKGP-2, C-OKGP-3, C-OKGP-4, C-OKGP-5, C-OKGP-6, C-OKGP-7, C-RGP-1, C-RGP-2, C-RGP-3, C-RGP-4, C-RGP-5,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54"/>
    <w:bookmarkStart w:name="z78" w:id="5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5"/>
    <w:bookmarkStart w:name="z79" w:id="56"/>
    <w:p>
      <w:pPr>
        <w:spacing w:after="0"/>
        <w:ind w:left="0"/>
        <w:jc w:val="both"/>
      </w:pPr>
      <w:r>
        <w:rPr>
          <w:rFonts w:ascii="Times New Roman"/>
          <w:b w:val="false"/>
          <w:i w:val="false"/>
          <w:color w:val="000000"/>
          <w:sz w:val="28"/>
        </w:rPr>
        <w:t>
      Қазақстан Республикасының Конституциясын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Қазақстан Республикасының конституциялық заңын,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білуге арналған тестілер.</w:t>
      </w:r>
    </w:p>
    <w:bookmarkEnd w:id="56"/>
    <w:bookmarkStart w:name="z80" w:id="57"/>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57"/>
    <w:bookmarkStart w:name="z81" w:id="58"/>
    <w:p>
      <w:pPr>
        <w:spacing w:after="0"/>
        <w:ind w:left="0"/>
        <w:jc w:val="both"/>
      </w:pPr>
      <w:r>
        <w:rPr>
          <w:rFonts w:ascii="Times New Roman"/>
          <w:b w:val="false"/>
          <w:i w:val="false"/>
          <w:color w:val="000000"/>
          <w:sz w:val="28"/>
        </w:rPr>
        <w:t>
      Бағдарлама бойынша Қазақстан Республикасының заңнамасын білуге арналған тестілерді орындау үшін жалпы уақыт 60 минутті құрайды.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2022 жылғы 29 қарашадағы</w:t>
            </w:r>
            <w:r>
              <w:br/>
            </w:r>
            <w:r>
              <w:rPr>
                <w:rFonts w:ascii="Times New Roman"/>
                <w:b w:val="false"/>
                <w:i w:val="false"/>
                <w:color w:val="000000"/>
                <w:sz w:val="20"/>
              </w:rPr>
              <w:t>№ 240 бұйрығына</w:t>
            </w:r>
            <w:r>
              <w:br/>
            </w:r>
            <w:r>
              <w:rPr>
                <w:rFonts w:ascii="Times New Roman"/>
                <w:b w:val="false"/>
                <w:i w:val="false"/>
                <w:color w:val="000000"/>
                <w:sz w:val="20"/>
              </w:rPr>
              <w:t>4-қосымша</w:t>
            </w:r>
            <w:r>
              <w:br/>
            </w: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 қағидаларын,</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9"/>
    <w:p>
      <w:pPr>
        <w:spacing w:after="0"/>
        <w:ind w:left="0"/>
        <w:jc w:val="left"/>
      </w:pPr>
      <w:r>
        <w:rPr>
          <w:rFonts w:ascii="Times New Roman"/>
          <w:b/>
          <w:i w:val="false"/>
          <w:color w:val="000000"/>
        </w:rPr>
        <w:t xml:space="preserve"> Құқық қорғау қызметіне кіретін азаматтарды тесттен өткізу қағидалары, бағдарламалары және оны ұйымдастыруды бұзу туралы АКТ</w:t>
      </w:r>
    </w:p>
    <w:bookmarkEnd w:id="59"/>
    <w:p>
      <w:pPr>
        <w:spacing w:after="0"/>
        <w:ind w:left="0"/>
        <w:jc w:val="both"/>
      </w:pPr>
      <w:r>
        <w:rPr>
          <w:rFonts w:ascii="Times New Roman"/>
          <w:b w:val="false"/>
          <w:i w:val="false"/>
          <w:color w:val="000000"/>
          <w:sz w:val="28"/>
        </w:rPr>
        <w:t>
      20__ ж. "___" _____________ сағат ______ мин.</w:t>
      </w:r>
    </w:p>
    <w:p>
      <w:pPr>
        <w:spacing w:after="0"/>
        <w:ind w:left="0"/>
        <w:jc w:val="both"/>
      </w:pPr>
      <w:r>
        <w:rPr>
          <w:rFonts w:ascii="Times New Roman"/>
          <w:b w:val="false"/>
          <w:i w:val="false"/>
          <w:color w:val="000000"/>
          <w:sz w:val="28"/>
        </w:rPr>
        <w:t>
      Тестілеу операторы__________________________________________________</w:t>
      </w:r>
    </w:p>
    <w:p>
      <w:pPr>
        <w:spacing w:after="0"/>
        <w:ind w:left="0"/>
        <w:jc w:val="both"/>
      </w:pPr>
      <w:r>
        <w:rPr>
          <w:rFonts w:ascii="Times New Roman"/>
          <w:b w:val="false"/>
          <w:i w:val="false"/>
          <w:color w:val="000000"/>
          <w:sz w:val="28"/>
        </w:rPr>
        <w:t>
      (оператордың тегі, аты, әкесінің аты (ол болған жағдайда))</w:t>
      </w:r>
    </w:p>
    <w:p>
      <w:pPr>
        <w:spacing w:after="0"/>
        <w:ind w:left="0"/>
        <w:jc w:val="both"/>
      </w:pPr>
      <w:r>
        <w:rPr>
          <w:rFonts w:ascii="Times New Roman"/>
          <w:b w:val="false"/>
          <w:i w:val="false"/>
          <w:color w:val="000000"/>
          <w:sz w:val="28"/>
        </w:rPr>
        <w:t>
      Кандидаттың________________________ЖСН _______________________</w:t>
      </w:r>
    </w:p>
    <w:p>
      <w:pPr>
        <w:spacing w:after="0"/>
        <w:ind w:left="0"/>
        <w:jc w:val="both"/>
      </w:pPr>
      <w:r>
        <w:rPr>
          <w:rFonts w:ascii="Times New Roman"/>
          <w:b w:val="false"/>
          <w:i w:val="false"/>
          <w:color w:val="000000"/>
          <w:sz w:val="28"/>
        </w:rPr>
        <w:t>
      (кандидаттың тегі, аты, әкесінің аты (ол болған жағдайда)</w:t>
      </w:r>
    </w:p>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қағидаларын,</w:t>
      </w:r>
    </w:p>
    <w:p>
      <w:pPr>
        <w:spacing w:after="0"/>
        <w:ind w:left="0"/>
        <w:jc w:val="both"/>
      </w:pPr>
      <w:r>
        <w:rPr>
          <w:rFonts w:ascii="Times New Roman"/>
          <w:b w:val="false"/>
          <w:i w:val="false"/>
          <w:color w:val="000000"/>
          <w:sz w:val="28"/>
        </w:rPr>
        <w:t>
      бағдарламаларын және оны ұйымдастырудың 16-тармағын бұзу фактісі анықталды: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(Ереже бұзудың қысқаша сипаты)</w:t>
      </w:r>
    </w:p>
    <w:p>
      <w:pPr>
        <w:spacing w:after="0"/>
        <w:ind w:left="0"/>
        <w:jc w:val="both"/>
      </w:pPr>
      <w:r>
        <w:rPr>
          <w:rFonts w:ascii="Times New Roman"/>
          <w:b w:val="false"/>
          <w:i w:val="false"/>
          <w:color w:val="000000"/>
          <w:sz w:val="28"/>
        </w:rPr>
        <w:t>
      Тестілеу операторының қолы:________________________________</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(жоғарыда аталған бұзушылыққа жол берген кандидаттың қолы, тегі, аты, әкесінің аты</w:t>
      </w:r>
    </w:p>
    <w:p>
      <w:pPr>
        <w:spacing w:after="0"/>
        <w:ind w:left="0"/>
        <w:jc w:val="both"/>
      </w:pPr>
      <w:r>
        <w:rPr>
          <w:rFonts w:ascii="Times New Roman"/>
          <w:b w:val="false"/>
          <w:i w:val="false"/>
          <w:color w:val="000000"/>
          <w:sz w:val="28"/>
        </w:rPr>
        <w:t>
      (болған жағдайда)). Жоғарыда аталған Ереже бұзушылыққа жол берген кандидаттың</w:t>
      </w:r>
    </w:p>
    <w:p>
      <w:pPr>
        <w:spacing w:after="0"/>
        <w:ind w:left="0"/>
        <w:jc w:val="both"/>
      </w:pPr>
      <w:r>
        <w:rPr>
          <w:rFonts w:ascii="Times New Roman"/>
          <w:b w:val="false"/>
          <w:i w:val="false"/>
          <w:color w:val="000000"/>
          <w:sz w:val="28"/>
        </w:rPr>
        <w:t>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(жоғарыда аталған бұзушылыққа жол берген кандидаттың осы актіге қол қоюдан бас</w:t>
      </w:r>
    </w:p>
    <w:p>
      <w:pPr>
        <w:spacing w:after="0"/>
        <w:ind w:left="0"/>
        <w:jc w:val="both"/>
      </w:pPr>
      <w:r>
        <w:rPr>
          <w:rFonts w:ascii="Times New Roman"/>
          <w:b w:val="false"/>
          <w:i w:val="false"/>
          <w:color w:val="000000"/>
          <w:sz w:val="28"/>
        </w:rPr>
        <w:t>
      тартқанын растайтын басқа адамның қолы, тегі, аты, әкесінің аты (болған жағдайда),</w:t>
      </w:r>
    </w:p>
    <w:p>
      <w:pPr>
        <w:spacing w:after="0"/>
        <w:ind w:left="0"/>
        <w:jc w:val="both"/>
      </w:pPr>
      <w:r>
        <w:rPr>
          <w:rFonts w:ascii="Times New Roman"/>
          <w:b w:val="false"/>
          <w:i w:val="false"/>
          <w:color w:val="000000"/>
          <w:sz w:val="28"/>
        </w:rPr>
        <w:t>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2022 жылғы 29 қарашадағы</w:t>
            </w:r>
            <w:r>
              <w:br/>
            </w:r>
            <w:r>
              <w:rPr>
                <w:rFonts w:ascii="Times New Roman"/>
                <w:b w:val="false"/>
                <w:i w:val="false"/>
                <w:color w:val="000000"/>
                <w:sz w:val="20"/>
              </w:rPr>
              <w:t>№ 240 бұйрығына</w:t>
            </w:r>
            <w:r>
              <w:br/>
            </w:r>
            <w:r>
              <w:rPr>
                <w:rFonts w:ascii="Times New Roman"/>
                <w:b w:val="false"/>
                <w:i w:val="false"/>
                <w:color w:val="000000"/>
                <w:sz w:val="20"/>
              </w:rPr>
              <w:t>5-қосымша</w:t>
            </w:r>
            <w:r>
              <w:br/>
            </w: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 оны</w:t>
            </w:r>
            <w:r>
              <w:br/>
            </w:r>
            <w:r>
              <w:rPr>
                <w:rFonts w:ascii="Times New Roman"/>
                <w:b w:val="false"/>
                <w:i w:val="false"/>
                <w:color w:val="000000"/>
                <w:sz w:val="20"/>
              </w:rPr>
              <w:t>ұйымдастыруға</w:t>
            </w:r>
            <w:r>
              <w:br/>
            </w:r>
            <w:r>
              <w:rPr>
                <w:rFonts w:ascii="Times New Roman"/>
                <w:b w:val="false"/>
                <w:i w:val="false"/>
                <w:color w:val="000000"/>
                <w:sz w:val="20"/>
              </w:rPr>
              <w:t>9-қосымша</w:t>
            </w:r>
          </w:p>
        </w:tc>
      </w:tr>
    </w:tbl>
    <w:bookmarkStart w:name="z85" w:id="60"/>
    <w:p>
      <w:pPr>
        <w:spacing w:after="0"/>
        <w:ind w:left="0"/>
        <w:jc w:val="left"/>
      </w:pPr>
      <w:r>
        <w:rPr>
          <w:rFonts w:ascii="Times New Roman"/>
          <w:b/>
          <w:i w:val="false"/>
          <w:color w:val="000000"/>
        </w:rPr>
        <w:t xml:space="preserve"> Құқық қорғау қызметінің лауазымдарына орналасуға кандидаттардың жеке қасиеттерін бағалауға арналған тестілеу бағдарламалары</w:t>
      </w:r>
    </w:p>
    <w:bookmarkEnd w:id="60"/>
    <w:bookmarkStart w:name="z86" w:id="61"/>
    <w:p>
      <w:pPr>
        <w:spacing w:after="0"/>
        <w:ind w:left="0"/>
        <w:jc w:val="both"/>
      </w:pPr>
      <w:r>
        <w:rPr>
          <w:rFonts w:ascii="Times New Roman"/>
          <w:b w:val="false"/>
          <w:i w:val="false"/>
          <w:color w:val="000000"/>
          <w:sz w:val="28"/>
        </w:rPr>
        <w:t>
      Кандидаттардың жеке қасиеттерін бағалауға арналған тестілеу екі бағдарламадан тұрады:</w:t>
      </w:r>
    </w:p>
    <w:bookmarkEnd w:id="61"/>
    <w:bookmarkStart w:name="z87" w:id="62"/>
    <w:p>
      <w:pPr>
        <w:spacing w:after="0"/>
        <w:ind w:left="0"/>
        <w:jc w:val="both"/>
      </w:pPr>
      <w:r>
        <w:rPr>
          <w:rFonts w:ascii="Times New Roman"/>
          <w:b w:val="false"/>
          <w:i w:val="false"/>
          <w:color w:val="000000"/>
          <w:sz w:val="28"/>
        </w:rPr>
        <w:t>
      1) бірінші бағдарлама C-GP-1, C-AGP-1, C-KGP-1, C-GP-2, C-AGP-2, C-KGP-2, C-GP-3, C-AGP-3, C-KGP-3, C-GP-4, C-AGP-4, C-OGP-2, C-OGP-3, C-OGP-4, C-OGP-5, C-OGP-6, C-OKGP-1, C-OKGP-2, C-OKGP-3, C-OKGP-4, C-OKGP-5, C-RGP-1, C-RGP-2, C-RGP-3, В-PK-1, В-PK-2, В-PK-3, В-PK-4, В-PK-5, В-PKО-1, В-PKО-2, В-PKО-3, В-PKО-4, В-PKО-5, С-FM-2, С-FM-3, С-FM -4, С-FMO-1, С-FMО-2, С-FMО-3, С-FMО-4 санаттарына арналған және келесіні қамтиды:</w:t>
      </w:r>
    </w:p>
    <w:bookmarkEnd w:id="62"/>
    <w:bookmarkStart w:name="z88" w:id="63"/>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bookmarkEnd w:id="63"/>
    <w:bookmarkStart w:name="z89" w:id="64"/>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bookmarkEnd w:id="64"/>
    <w:bookmarkStart w:name="z90" w:id="65"/>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талдамалық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сыбайлас жемқорлыққа төзбеушілік - 2 балл.</w:t>
      </w:r>
    </w:p>
    <w:bookmarkEnd w:id="65"/>
    <w:bookmarkStart w:name="z91" w:id="66"/>
    <w:p>
      <w:pPr>
        <w:spacing w:after="0"/>
        <w:ind w:left="0"/>
        <w:jc w:val="both"/>
      </w:pPr>
      <w:r>
        <w:rPr>
          <w:rFonts w:ascii="Times New Roman"/>
          <w:b w:val="false"/>
          <w:i w:val="false"/>
          <w:color w:val="000000"/>
          <w:sz w:val="28"/>
        </w:rPr>
        <w:t>
      2) екінші бағдарлама C-KGP-4, C-GP-5, C-AGP-5, C-KGP-5, C-GP-6, C-AGP-6, C-OKGP-6, C-GP-7, C-AGP-7, C-OGP-7, C-OKGP-7, C-AGP-8, C-OGP-8, C-RGP-4, C-RGP-5, С-SVО-8, С-SVR-7, C-SVU-8, C-SVU-9, C-SVU-10, C-SVU-12, C-SVU-13, C-SVU-14, C-SGU-5, C-SGU-7, C-SGU-8, C-SGU-11, C-SGU-12, С-SV-10, С-SVО-9, С-SVR-4, С-SVR-8, C-SVU-15, C-SGU-13, C-SSP-7, C-SSP-8, C-SN-5, C-SN-7, C-SN-8, В-PK-6, В-PK-7, В-PK-8, В-PKО-6, В-PKО-7, В-PKО-8, С-FM-5, С-FM-6, С-FMО-5, С-FMО-6 санаттарына арналған және келесіні қамтиды:</w:t>
      </w:r>
    </w:p>
    <w:bookmarkEnd w:id="66"/>
    <w:bookmarkStart w:name="z92" w:id="67"/>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bookmarkEnd w:id="67"/>
    <w:bookmarkStart w:name="z93" w:id="68"/>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bookmarkEnd w:id="68"/>
    <w:bookmarkStart w:name="z94" w:id="69"/>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2022 жылғы 29 қарашадағы</w:t>
            </w:r>
            <w:r>
              <w:br/>
            </w:r>
            <w:r>
              <w:rPr>
                <w:rFonts w:ascii="Times New Roman"/>
                <w:b w:val="false"/>
                <w:i w:val="false"/>
                <w:color w:val="000000"/>
                <w:sz w:val="20"/>
              </w:rPr>
              <w:t>№ 240 бұйрығына</w:t>
            </w:r>
            <w:r>
              <w:br/>
            </w:r>
            <w:r>
              <w:rPr>
                <w:rFonts w:ascii="Times New Roman"/>
                <w:b w:val="false"/>
                <w:i w:val="false"/>
                <w:color w:val="000000"/>
                <w:sz w:val="20"/>
              </w:rPr>
              <w:t>6-қосымша</w:t>
            </w:r>
            <w:r>
              <w:br/>
            </w: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 оны</w:t>
            </w:r>
            <w:r>
              <w:br/>
            </w:r>
            <w:r>
              <w:rPr>
                <w:rFonts w:ascii="Times New Roman"/>
                <w:b w:val="false"/>
                <w:i w:val="false"/>
                <w:color w:val="000000"/>
                <w:sz w:val="20"/>
              </w:rPr>
              <w:t>ұйымдастыруға</w:t>
            </w:r>
            <w:r>
              <w:br/>
            </w:r>
            <w:r>
              <w:rPr>
                <w:rFonts w:ascii="Times New Roman"/>
                <w:b w:val="false"/>
                <w:i w:val="false"/>
                <w:color w:val="000000"/>
                <w:sz w:val="20"/>
              </w:rPr>
              <w:t>11-қосымша</w:t>
            </w:r>
          </w:p>
        </w:tc>
      </w:tr>
    </w:tbl>
    <w:bookmarkStart w:name="z96"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____________________ _____________________ қ.</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w:t>
      </w:r>
    </w:p>
    <w:p>
      <w:pPr>
        <w:spacing w:after="0"/>
        <w:ind w:left="0"/>
        <w:jc w:val="both"/>
      </w:pPr>
      <w:r>
        <w:rPr>
          <w:rFonts w:ascii="Times New Roman"/>
          <w:b w:val="false"/>
          <w:i w:val="false"/>
          <w:color w:val="000000"/>
          <w:sz w:val="28"/>
        </w:rPr>
        <w:t>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w:t>
      </w:r>
    </w:p>
    <w:p>
      <w:pPr>
        <w:spacing w:after="0"/>
        <w:ind w:left="0"/>
        <w:jc w:val="both"/>
      </w:pPr>
      <w:r>
        <w:rPr>
          <w:rFonts w:ascii="Times New Roman"/>
          <w:b w:val="false"/>
          <w:i w:val="false"/>
          <w:color w:val="000000"/>
          <w:sz w:val="28"/>
        </w:rPr>
        <w:t>
      бағдарламалары және оны ұйымдастырудың негізгі талаптарымен таныстым, келісемін</w:t>
      </w:r>
    </w:p>
    <w:p>
      <w:pPr>
        <w:spacing w:after="0"/>
        <w:ind w:left="0"/>
        <w:jc w:val="both"/>
      </w:pPr>
      <w:r>
        <w:rPr>
          <w:rFonts w:ascii="Times New Roman"/>
          <w:b w:val="false"/>
          <w:i w:val="false"/>
          <w:color w:val="000000"/>
          <w:sz w:val="28"/>
        </w:rPr>
        <w:t>
      және оларды орындауға міндеттенемін.</w:t>
      </w:r>
    </w:p>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