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51e13" w14:textId="9851e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ережесін бекіту туралы" Қазақстан Республикасы Білім және ғылым министрінің 2010 жылғы 28 қыркүйектегі № 468 бұйрығына өзгеріс енгізу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29 қарашадағы № 481 бұйрығы. Қазақстан Республикасының Әділет министрлігінде 2022 жылғы 29 қарашада № 30819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ережесін бекіту туралы " Қазақстан Республикасы Білім және ғылым министрінің 2010 жылғы 28 қыркүйектегі № 468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6573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тұрақты тұратын шетелдіктердің және азаматтығы жоқ тұлғалардың мектепалды, бастауыш, негізгі орта және жалпы орта білім алу </w:t>
      </w:r>
      <w:r>
        <w:rPr>
          <w:rFonts w:ascii="Times New Roman"/>
          <w:b w:val="false"/>
          <w:i w:val="false"/>
          <w:color w:val="000000"/>
          <w:sz w:val="28"/>
        </w:rPr>
        <w:t>қағидасы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Оқу-ағарту министрлігінің Мектепке дейінгі және орта білім беру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Оқу-ағарту вице-министріне жүктелсін. </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w:t>
            </w:r>
            <w:r>
              <w:br/>
            </w:r>
            <w:r>
              <w:rPr>
                <w:rFonts w:ascii="Times New Roman"/>
                <w:b w:val="false"/>
                <w:i w:val="false"/>
                <w:color w:val="000000"/>
                <w:sz w:val="20"/>
              </w:rPr>
              <w:t>2022 жылғы 29 қарашадағы</w:t>
            </w:r>
            <w:r>
              <w:br/>
            </w:r>
            <w:r>
              <w:rPr>
                <w:rFonts w:ascii="Times New Roman"/>
                <w:b w:val="false"/>
                <w:i w:val="false"/>
                <w:color w:val="000000"/>
                <w:sz w:val="20"/>
              </w:rPr>
              <w:t>№ 481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w:t>
            </w:r>
            <w:r>
              <w:br/>
            </w:r>
            <w:r>
              <w:rPr>
                <w:rFonts w:ascii="Times New Roman"/>
                <w:b w:val="false"/>
                <w:i w:val="false"/>
                <w:color w:val="000000"/>
                <w:sz w:val="20"/>
              </w:rPr>
              <w:t>және ғылым министрінің</w:t>
            </w:r>
            <w:r>
              <w:br/>
            </w:r>
            <w:r>
              <w:rPr>
                <w:rFonts w:ascii="Times New Roman"/>
                <w:b w:val="false"/>
                <w:i w:val="false"/>
                <w:color w:val="000000"/>
                <w:sz w:val="20"/>
              </w:rPr>
              <w:t>2010 жылғы 28 қыркүйектегі</w:t>
            </w:r>
            <w:r>
              <w:br/>
            </w:r>
            <w:r>
              <w:rPr>
                <w:rFonts w:ascii="Times New Roman"/>
                <w:b w:val="false"/>
                <w:i w:val="false"/>
                <w:color w:val="000000"/>
                <w:sz w:val="20"/>
              </w:rPr>
              <w:t>№ 468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Қазақстан Республикасында тұрақты тұратын шетелдіктердің және азаматтығы жоқ тұлғалардың мектепалды, бастауыш, негізгі орта және жалпы орта білім алу қағидасы 1-тарау. Жалпы ережелер</w:t>
      </w:r>
    </w:p>
    <w:bookmarkEnd w:id="9"/>
    <w:bookmarkStart w:name="z13" w:id="10"/>
    <w:p>
      <w:pPr>
        <w:spacing w:after="0"/>
        <w:ind w:left="0"/>
        <w:jc w:val="both"/>
      </w:pPr>
      <w:r>
        <w:rPr>
          <w:rFonts w:ascii="Times New Roman"/>
          <w:b w:val="false"/>
          <w:i w:val="false"/>
          <w:color w:val="000000"/>
          <w:sz w:val="28"/>
        </w:rPr>
        <w:t xml:space="preserve">
      1. Осы Қазақстан Республикасында тұрақты тұратын шетелдіктердің және азаматтығы жоқ тұлғалардың мектепалды, бастауыш, негізгі орта және жалпы орта білім алу қағидасы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w:t>
      </w:r>
      <w:r>
        <w:rPr>
          <w:rFonts w:ascii="Times New Roman"/>
          <w:b w:val="false"/>
          <w:i w:val="false"/>
          <w:color w:val="000000"/>
          <w:sz w:val="28"/>
        </w:rPr>
        <w:t>"Білім туралы"</w:t>
      </w:r>
      <w:r>
        <w:rPr>
          <w:rFonts w:ascii="Times New Roman"/>
          <w:b w:val="false"/>
          <w:i w:val="false"/>
          <w:color w:val="000000"/>
          <w:sz w:val="28"/>
        </w:rPr>
        <w:t xml:space="preserve">, "Шетелдіктердің құқықтық жағдайы туралы", </w:t>
      </w:r>
      <w:r>
        <w:rPr>
          <w:rFonts w:ascii="Times New Roman"/>
          <w:b w:val="false"/>
          <w:i w:val="false"/>
          <w:color w:val="000000"/>
          <w:sz w:val="28"/>
        </w:rPr>
        <w:t>"Босқындар туралы"</w:t>
      </w:r>
      <w:r>
        <w:rPr>
          <w:rFonts w:ascii="Times New Roman"/>
          <w:b w:val="false"/>
          <w:i w:val="false"/>
          <w:color w:val="000000"/>
          <w:sz w:val="28"/>
        </w:rPr>
        <w:t xml:space="preserve">, </w:t>
      </w:r>
      <w:r>
        <w:rPr>
          <w:rFonts w:ascii="Times New Roman"/>
          <w:b w:val="false"/>
          <w:i w:val="false"/>
          <w:color w:val="000000"/>
          <w:sz w:val="28"/>
        </w:rPr>
        <w:t>"Халықтың көші-қоны туралы"</w:t>
      </w:r>
      <w:r>
        <w:rPr>
          <w:rFonts w:ascii="Times New Roman"/>
          <w:b w:val="false"/>
          <w:i w:val="false"/>
          <w:color w:val="000000"/>
          <w:sz w:val="28"/>
        </w:rPr>
        <w:t xml:space="preserve"> Қазақстан Республикасының заңдарына, сондай-ақ Қазақстан Республикасы ратификациялаған халықаралық шарттарға сәйкес әзірленген және Қазақстан Республикасында тұрақты тұратын шетелдіктердің және азаматтығы жоқ тұлғалардың меншік түріне қарамастан мектепалды, бастауыш, негізгі орта және жалпы орта білім алу тәртібін реттейді.</w:t>
      </w:r>
    </w:p>
    <w:bookmarkEnd w:id="10"/>
    <w:bookmarkStart w:name="z14" w:id="11"/>
    <w:p>
      <w:pPr>
        <w:spacing w:after="0"/>
        <w:ind w:left="0"/>
        <w:jc w:val="both"/>
      </w:pPr>
      <w:r>
        <w:rPr>
          <w:rFonts w:ascii="Times New Roman"/>
          <w:b w:val="false"/>
          <w:i w:val="false"/>
          <w:color w:val="000000"/>
          <w:sz w:val="28"/>
        </w:rPr>
        <w:t>
      2. Қазақстан Республикасында тұрақты тұратын шетелдіктердің және азаматтығы жоқ тұлғалардың, сондай-ақ Қазақстан Республикасында уақытша тұратын тұлғалардың (босқындар, пана іздеген адамдар, консулдық лауазымды тұлғалар, дипломатиялық мекемелердің қызметкерлері, Қазақстан Республикасында көші-қон заңнамасына сәйкес жұмыс істейтін еңбек мигранттары) балалары мектепалды, бастауыш, негізгі орта және жалпы орта білім алу үшін білім беру ұйымдарына қабылданады және Қазақстан азаматтарымен бірдей құқықтарға ие.</w:t>
      </w:r>
    </w:p>
    <w:bookmarkEnd w:id="11"/>
    <w:bookmarkStart w:name="z15" w:id="12"/>
    <w:p>
      <w:pPr>
        <w:spacing w:after="0"/>
        <w:ind w:left="0"/>
        <w:jc w:val="left"/>
      </w:pPr>
      <w:r>
        <w:rPr>
          <w:rFonts w:ascii="Times New Roman"/>
          <w:b/>
          <w:i w:val="false"/>
          <w:color w:val="000000"/>
        </w:rPr>
        <w:t xml:space="preserve"> 2-тарау. Қазақстан Республикасында тұрақты тұратын шетелдіктер мен азаматтығы жоқ адамдардың, сондай-ақ отбасын біріктіру мақсатында Қазақстан Республикасына келгендердің мектепке дейінгі, бастауыш, негізгі орта және жалпы орта білім алу тәртібі</w:t>
      </w:r>
    </w:p>
    <w:bookmarkEnd w:id="12"/>
    <w:bookmarkStart w:name="z16" w:id="13"/>
    <w:p>
      <w:pPr>
        <w:spacing w:after="0"/>
        <w:ind w:left="0"/>
        <w:jc w:val="both"/>
      </w:pPr>
      <w:r>
        <w:rPr>
          <w:rFonts w:ascii="Times New Roman"/>
          <w:b w:val="false"/>
          <w:i w:val="false"/>
          <w:color w:val="000000"/>
          <w:sz w:val="28"/>
        </w:rPr>
        <w:t>
      3. 16 жасқа дейінгі балалардың ата-аналары немесе заңды өкілдері шетелдіктер және азаматтығы жоқ адамдар өз баласын білім беру ұйымдарын анықтау барысында облыстық, республикалық маңызы бар қала, астана аудан (облыстық маңызы бар қала) білім басқармаларына өтініш жасайды және Қазақстан Республикасында тұрақты тұруға құқық берілген құжатты ұсынады:</w:t>
      </w:r>
    </w:p>
    <w:bookmarkEnd w:id="13"/>
    <w:p>
      <w:pPr>
        <w:spacing w:after="0"/>
        <w:ind w:left="0"/>
        <w:jc w:val="both"/>
      </w:pPr>
      <w:r>
        <w:rPr>
          <w:rFonts w:ascii="Times New Roman"/>
          <w:b w:val="false"/>
          <w:i w:val="false"/>
          <w:color w:val="000000"/>
          <w:sz w:val="28"/>
        </w:rPr>
        <w:t>
      шетелдік - шетелдіктің Қазақстан Республикасында тұруға ықтиярхаты;</w:t>
      </w:r>
    </w:p>
    <w:p>
      <w:pPr>
        <w:spacing w:after="0"/>
        <w:ind w:left="0"/>
        <w:jc w:val="both"/>
      </w:pPr>
      <w:r>
        <w:rPr>
          <w:rFonts w:ascii="Times New Roman"/>
          <w:b w:val="false"/>
          <w:i w:val="false"/>
          <w:color w:val="000000"/>
          <w:sz w:val="28"/>
        </w:rPr>
        <w:t>
      азаматтығы жоқ тұлға - азаматтығы жоқ тұлғаның куәлігі;</w:t>
      </w:r>
    </w:p>
    <w:p>
      <w:pPr>
        <w:spacing w:after="0"/>
        <w:ind w:left="0"/>
        <w:jc w:val="both"/>
      </w:pPr>
      <w:r>
        <w:rPr>
          <w:rFonts w:ascii="Times New Roman"/>
          <w:b w:val="false"/>
          <w:i w:val="false"/>
          <w:color w:val="000000"/>
          <w:sz w:val="28"/>
        </w:rPr>
        <w:t>
      босқын - босқынның куәлігі;</w:t>
      </w:r>
    </w:p>
    <w:p>
      <w:pPr>
        <w:spacing w:after="0"/>
        <w:ind w:left="0"/>
        <w:jc w:val="both"/>
      </w:pPr>
      <w:r>
        <w:rPr>
          <w:rFonts w:ascii="Times New Roman"/>
          <w:b w:val="false"/>
          <w:i w:val="false"/>
          <w:color w:val="000000"/>
          <w:sz w:val="28"/>
        </w:rPr>
        <w:t>
      паналатуды іздеуші тұлға - паналатуды іздеуші тұлғаның куәлігі;</w:t>
      </w:r>
    </w:p>
    <w:p>
      <w:pPr>
        <w:spacing w:after="0"/>
        <w:ind w:left="0"/>
        <w:jc w:val="both"/>
      </w:pPr>
      <w:r>
        <w:rPr>
          <w:rFonts w:ascii="Times New Roman"/>
          <w:b w:val="false"/>
          <w:i w:val="false"/>
          <w:color w:val="000000"/>
          <w:sz w:val="28"/>
        </w:rPr>
        <w:t xml:space="preserve">
      қандас – қандас куәлігі. </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білім беруді басқару органдары қарау нәтижелері бойынша өтініш берушіге Қазақстан Республикасында тұрақты тұру құқығына құжатты білім беру ұйымдарына ұсыну үшін қайтарады.</w:t>
      </w:r>
    </w:p>
    <w:bookmarkStart w:name="z17" w:id="14"/>
    <w:p>
      <w:pPr>
        <w:spacing w:after="0"/>
        <w:ind w:left="0"/>
        <w:jc w:val="both"/>
      </w:pPr>
      <w:r>
        <w:rPr>
          <w:rFonts w:ascii="Times New Roman"/>
          <w:b w:val="false"/>
          <w:i w:val="false"/>
          <w:color w:val="000000"/>
          <w:sz w:val="28"/>
        </w:rPr>
        <w:t xml:space="preserve">
      4. Облыстың, республикалық маңызы бар қаланың, астананың, ауданның (облыстық маңызы бар қаланың) білім басқару органдары </w:t>
      </w:r>
      <w:r>
        <w:rPr>
          <w:rFonts w:ascii="Times New Roman"/>
          <w:b w:val="false"/>
          <w:i w:val="false"/>
          <w:color w:val="000000"/>
          <w:sz w:val="28"/>
        </w:rPr>
        <w:t>3-тармақта</w:t>
      </w:r>
      <w:r>
        <w:rPr>
          <w:rFonts w:ascii="Times New Roman"/>
          <w:b w:val="false"/>
          <w:i w:val="false"/>
          <w:color w:val="000000"/>
          <w:sz w:val="28"/>
        </w:rPr>
        <w:t xml:space="preserve"> көрсетілген тұлғалардан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алған күннен бастап үш жұмыс күні ішінде білім алушыларға бос оқушы орындары бар білім беру ұйымын анықтап,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оқуға қолма-қол жолдама береді.</w:t>
      </w:r>
    </w:p>
    <w:bookmarkEnd w:id="14"/>
    <w:bookmarkStart w:name="z18" w:id="15"/>
    <w:p>
      <w:pPr>
        <w:spacing w:after="0"/>
        <w:ind w:left="0"/>
        <w:jc w:val="both"/>
      </w:pPr>
      <w:r>
        <w:rPr>
          <w:rFonts w:ascii="Times New Roman"/>
          <w:b w:val="false"/>
          <w:i w:val="false"/>
          <w:color w:val="000000"/>
          <w:sz w:val="28"/>
        </w:rPr>
        <w:t>
      5. 16 жасқа дейінгі балалардың ата-аналары немесе заңды өкілдері шетелдіктер және азаматтығы жоқ адамдар оқуға жолдама алғаннан кейін білім беру ұйымына қағаз тасымалдағыш түрінде келесі құжаттарды тапсырады:</w:t>
      </w:r>
    </w:p>
    <w:bookmarkEnd w:id="15"/>
    <w:bookmarkStart w:name="z19" w:id="16"/>
    <w:p>
      <w:pPr>
        <w:spacing w:after="0"/>
        <w:ind w:left="0"/>
        <w:jc w:val="both"/>
      </w:pPr>
      <w:r>
        <w:rPr>
          <w:rFonts w:ascii="Times New Roman"/>
          <w:b w:val="false"/>
          <w:i w:val="false"/>
          <w:color w:val="000000"/>
          <w:sz w:val="28"/>
        </w:rPr>
        <w:t xml:space="preserve">
      1) ата-аналардың немесе басқа заңды өкілдердің </w:t>
      </w:r>
      <w:r>
        <w:rPr>
          <w:rFonts w:ascii="Times New Roman"/>
          <w:b w:val="false"/>
          <w:i w:val="false"/>
          <w:color w:val="000000"/>
          <w:sz w:val="28"/>
        </w:rPr>
        <w:t>3-қосымшасының</w:t>
      </w:r>
      <w:r>
        <w:rPr>
          <w:rFonts w:ascii="Times New Roman"/>
          <w:b w:val="false"/>
          <w:i w:val="false"/>
          <w:color w:val="000000"/>
          <w:sz w:val="28"/>
        </w:rPr>
        <w:t xml:space="preserve"> нысанына сәйкес өтініш;</w:t>
      </w:r>
    </w:p>
    <w:bookmarkEnd w:id="16"/>
    <w:bookmarkStart w:name="z20" w:id="17"/>
    <w:p>
      <w:pPr>
        <w:spacing w:after="0"/>
        <w:ind w:left="0"/>
        <w:jc w:val="both"/>
      </w:pPr>
      <w:r>
        <w:rPr>
          <w:rFonts w:ascii="Times New Roman"/>
          <w:b w:val="false"/>
          <w:i w:val="false"/>
          <w:color w:val="000000"/>
          <w:sz w:val="28"/>
        </w:rPr>
        <w:t>
      2) 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p>
    <w:bookmarkEnd w:id="17"/>
    <w:p>
      <w:pPr>
        <w:spacing w:after="0"/>
        <w:ind w:left="0"/>
        <w:jc w:val="both"/>
      </w:pPr>
      <w:r>
        <w:rPr>
          <w:rFonts w:ascii="Times New Roman"/>
          <w:b w:val="false"/>
          <w:i w:val="false"/>
          <w:color w:val="000000"/>
          <w:sz w:val="28"/>
        </w:rPr>
        <w:t>
      шетелдік – шетелдіктің Қазақстан Республикасында тұруға ықтиярхаты;</w:t>
      </w:r>
    </w:p>
    <w:p>
      <w:pPr>
        <w:spacing w:after="0"/>
        <w:ind w:left="0"/>
        <w:jc w:val="both"/>
      </w:pPr>
      <w:r>
        <w:rPr>
          <w:rFonts w:ascii="Times New Roman"/>
          <w:b w:val="false"/>
          <w:i w:val="false"/>
          <w:color w:val="000000"/>
          <w:sz w:val="28"/>
        </w:rPr>
        <w:t>
      азаматтығы жоқ адам – азаматтығы жоқ адамның жеке куәлігі;</w:t>
      </w:r>
    </w:p>
    <w:p>
      <w:pPr>
        <w:spacing w:after="0"/>
        <w:ind w:left="0"/>
        <w:jc w:val="both"/>
      </w:pPr>
      <w:r>
        <w:rPr>
          <w:rFonts w:ascii="Times New Roman"/>
          <w:b w:val="false"/>
          <w:i w:val="false"/>
          <w:color w:val="000000"/>
          <w:sz w:val="28"/>
        </w:rPr>
        <w:t>
      босқын – босқын куәлігі;</w:t>
      </w:r>
    </w:p>
    <w:p>
      <w:pPr>
        <w:spacing w:after="0"/>
        <w:ind w:left="0"/>
        <w:jc w:val="both"/>
      </w:pPr>
      <w:r>
        <w:rPr>
          <w:rFonts w:ascii="Times New Roman"/>
          <w:b w:val="false"/>
          <w:i w:val="false"/>
          <w:color w:val="000000"/>
          <w:sz w:val="28"/>
        </w:rPr>
        <w:t>
      пана іздеуші – пана іздеуші адамның куәлігі;</w:t>
      </w:r>
    </w:p>
    <w:p>
      <w:pPr>
        <w:spacing w:after="0"/>
        <w:ind w:left="0"/>
        <w:jc w:val="both"/>
      </w:pPr>
      <w:r>
        <w:rPr>
          <w:rFonts w:ascii="Times New Roman"/>
          <w:b w:val="false"/>
          <w:i w:val="false"/>
          <w:color w:val="000000"/>
          <w:sz w:val="28"/>
        </w:rPr>
        <w:t>
      қандас – қандас куәлігі.</w:t>
      </w:r>
    </w:p>
    <w:bookmarkStart w:name="z21" w:id="18"/>
    <w:p>
      <w:pPr>
        <w:spacing w:after="0"/>
        <w:ind w:left="0"/>
        <w:jc w:val="both"/>
      </w:pPr>
      <w:r>
        <w:rPr>
          <w:rFonts w:ascii="Times New Roman"/>
          <w:b w:val="false"/>
          <w:i w:val="false"/>
          <w:color w:val="000000"/>
          <w:sz w:val="28"/>
        </w:rPr>
        <w:t xml:space="preserve">
      3)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065/у нысанды денсаулық жағдайы туралы анықтама және "Бала денсаулығы паспорты" 026/у-3 есеп нысаны, Қазақстан Республикасының Денсаулық сақтау министрінің міндетін атқарушының 2003 жылғы 24 маусымдағы № 469 </w:t>
      </w:r>
      <w:r>
        <w:rPr>
          <w:rFonts w:ascii="Times New Roman"/>
          <w:b w:val="false"/>
          <w:i w:val="false"/>
          <w:color w:val="000000"/>
          <w:sz w:val="28"/>
        </w:rPr>
        <w:t>бұйрығымен</w:t>
      </w:r>
      <w:r>
        <w:rPr>
          <w:rFonts w:ascii="Times New Roman"/>
          <w:b w:val="false"/>
          <w:i w:val="false"/>
          <w:color w:val="000000"/>
          <w:sz w:val="28"/>
        </w:rPr>
        <w:t xml:space="preserve"> бекітілген № 026/у-3 нысан (Нормативтік құқықтық актілерді мемлекеттік тіркеу тізілімінде № 2423 болып тіркелген);</w:t>
      </w:r>
    </w:p>
    <w:bookmarkEnd w:id="18"/>
    <w:bookmarkStart w:name="z22" w:id="19"/>
    <w:p>
      <w:pPr>
        <w:spacing w:after="0"/>
        <w:ind w:left="0"/>
        <w:jc w:val="both"/>
      </w:pPr>
      <w:r>
        <w:rPr>
          <w:rFonts w:ascii="Times New Roman"/>
          <w:b w:val="false"/>
          <w:i w:val="false"/>
          <w:color w:val="000000"/>
          <w:sz w:val="28"/>
        </w:rPr>
        <w:t>
      4) орта білім беру ұйымында оқу үшін жолдама;</w:t>
      </w:r>
    </w:p>
    <w:bookmarkEnd w:id="19"/>
    <w:bookmarkStart w:name="z23" w:id="20"/>
    <w:p>
      <w:pPr>
        <w:spacing w:after="0"/>
        <w:ind w:left="0"/>
        <w:jc w:val="both"/>
      </w:pPr>
      <w:r>
        <w:rPr>
          <w:rFonts w:ascii="Times New Roman"/>
          <w:b w:val="false"/>
          <w:i w:val="false"/>
          <w:color w:val="000000"/>
          <w:sz w:val="28"/>
        </w:rPr>
        <w:t>
      5) баланың 3х4 см өлшеміндегі фотосуретi 2 дана;</w:t>
      </w:r>
    </w:p>
    <w:bookmarkEnd w:id="20"/>
    <w:bookmarkStart w:name="z24" w:id="21"/>
    <w:p>
      <w:pPr>
        <w:spacing w:after="0"/>
        <w:ind w:left="0"/>
        <w:jc w:val="both"/>
      </w:pPr>
      <w:r>
        <w:rPr>
          <w:rFonts w:ascii="Times New Roman"/>
          <w:b w:val="false"/>
          <w:i w:val="false"/>
          <w:color w:val="000000"/>
          <w:sz w:val="28"/>
        </w:rPr>
        <w:t>
      6) үлгерім табельдері немесе ағымдағы бағалардың анықтама-көшірмесі.</w:t>
      </w:r>
    </w:p>
    <w:bookmarkEnd w:id="21"/>
    <w:bookmarkStart w:name="z25" w:id="22"/>
    <w:p>
      <w:pPr>
        <w:spacing w:after="0"/>
        <w:ind w:left="0"/>
        <w:jc w:val="both"/>
      </w:pPr>
      <w:r>
        <w:rPr>
          <w:rFonts w:ascii="Times New Roman"/>
          <w:b w:val="false"/>
          <w:i w:val="false"/>
          <w:color w:val="000000"/>
          <w:sz w:val="28"/>
        </w:rPr>
        <w:t>
      6. Білім беру ұйымдарының басшылары Қазақстан Республикасының азаматтығын алмаған тұлғалардың балаларын қабылдау кезінде, аталған балалардың ата-аналарынан немесе заңды өкілдерінен осы Қағидалардың 5-тармағында 2) тармақшасында көрсетілген құжаттарды талап етеді.</w:t>
      </w:r>
    </w:p>
    <w:bookmarkEnd w:id="22"/>
    <w:p>
      <w:pPr>
        <w:spacing w:after="0"/>
        <w:ind w:left="0"/>
        <w:jc w:val="both"/>
      </w:pPr>
      <w:r>
        <w:rPr>
          <w:rFonts w:ascii="Times New Roman"/>
          <w:b w:val="false"/>
          <w:i w:val="false"/>
          <w:color w:val="000000"/>
          <w:sz w:val="28"/>
        </w:rPr>
        <w:t>
      Балалардың ата-аналары немесе заңды өкілдері құжаттарды ұсынудан бас тартуы кезінде, білім беру ұйымдарының басшылары тез арада ішкі істер органдарын хабардар етеді.</w:t>
      </w:r>
    </w:p>
    <w:bookmarkStart w:name="z26" w:id="23"/>
    <w:p>
      <w:pPr>
        <w:spacing w:after="0"/>
        <w:ind w:left="0"/>
        <w:jc w:val="both"/>
      </w:pPr>
      <w:r>
        <w:rPr>
          <w:rFonts w:ascii="Times New Roman"/>
          <w:b w:val="false"/>
          <w:i w:val="false"/>
          <w:color w:val="000000"/>
          <w:sz w:val="28"/>
        </w:rPr>
        <w:t>
      7. Білім беру ұйымдарының басшылары шетелдіктердің және азаматтығы жоқ тұлғалардың балаларын Қазақстан Республикасының азаматтары балаларының саны аталған сыныпта балалардың тізімдік саны кемінде 85% болған кезде, баланың оқу ортасында сәтті әлеуметтенуіне, олардың білім туралы құжатына сәйкес шетелде алған білім деңгейіне қарай, тиісті сыныптар бойынша білім алушылар қатарына қабылдайды.</w:t>
      </w:r>
    </w:p>
    <w:bookmarkEnd w:id="23"/>
    <w:p>
      <w:pPr>
        <w:spacing w:after="0"/>
        <w:ind w:left="0"/>
        <w:jc w:val="both"/>
      </w:pPr>
      <w:r>
        <w:rPr>
          <w:rFonts w:ascii="Times New Roman"/>
          <w:b w:val="false"/>
          <w:i w:val="false"/>
          <w:color w:val="000000"/>
          <w:sz w:val="28"/>
        </w:rPr>
        <w:t xml:space="preserve">
      Білім туралы құжаттары жоқ болған жағдайда қалалық (аудандық) білім бөлімі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1-13) тармақшасына сәйкес комиссия құрады.</w:t>
      </w:r>
    </w:p>
    <w:p>
      <w:pPr>
        <w:spacing w:after="0"/>
        <w:ind w:left="0"/>
        <w:jc w:val="both"/>
      </w:pPr>
      <w:r>
        <w:rPr>
          <w:rFonts w:ascii="Times New Roman"/>
          <w:b w:val="false"/>
          <w:i w:val="false"/>
          <w:color w:val="000000"/>
          <w:sz w:val="28"/>
        </w:rPr>
        <w:t>
      Білім алушылардың қатарына тіркеу комиссиясының шешімі негізінде білім беру ұйымы басшысының шешімімен жүргізіледі.</w:t>
      </w:r>
    </w:p>
    <w:bookmarkStart w:name="z27" w:id="24"/>
    <w:p>
      <w:pPr>
        <w:spacing w:after="0"/>
        <w:ind w:left="0"/>
        <w:jc w:val="both"/>
      </w:pPr>
      <w:r>
        <w:rPr>
          <w:rFonts w:ascii="Times New Roman"/>
          <w:b w:val="false"/>
          <w:i w:val="false"/>
          <w:color w:val="000000"/>
          <w:sz w:val="28"/>
        </w:rPr>
        <w:t>
      8. Білім беру ұйымдары үш күннен кешіктірмей басшылары шетелдіктердің және азаматтығы жоқ тұлғалардың балаларын оқуға қабылдау туралы мәліметті Ұлттық білім беру дерекқорына орналастырады.</w:t>
      </w:r>
    </w:p>
    <w:bookmarkEnd w:id="24"/>
    <w:bookmarkStart w:name="z28" w:id="25"/>
    <w:p>
      <w:pPr>
        <w:spacing w:after="0"/>
        <w:ind w:left="0"/>
        <w:jc w:val="both"/>
      </w:pPr>
      <w:r>
        <w:rPr>
          <w:rFonts w:ascii="Times New Roman"/>
          <w:b w:val="false"/>
          <w:i w:val="false"/>
          <w:color w:val="000000"/>
          <w:sz w:val="28"/>
        </w:rPr>
        <w:t>
      9. Қазақстан Республикасында уақытша тұратын шетелдіктер оқу мерзіміне байланысты білімі туралы тиісті құжаттарын алады (негізгі орта білім туралы куәлік, орта білім туралы аттестат, білім алу деңгейін толық аяқтай алмаған жағдайда - оқу үлгерімі туралы табель немесе білім беру ұйымының мөрімен расталған пәндер бойынша бағалар жазылған сынып журналынан анықтама-үзінді).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тұрақты тұратын шетелдіктердің</w:t>
            </w:r>
            <w:r>
              <w:br/>
            </w:r>
            <w:r>
              <w:rPr>
                <w:rFonts w:ascii="Times New Roman"/>
                <w:b w:val="false"/>
                <w:i w:val="false"/>
                <w:color w:val="000000"/>
                <w:sz w:val="20"/>
              </w:rPr>
              <w:t>және азаматтығы жоқ</w:t>
            </w:r>
            <w:r>
              <w:br/>
            </w:r>
            <w:r>
              <w:rPr>
                <w:rFonts w:ascii="Times New Roman"/>
                <w:b w:val="false"/>
                <w:i w:val="false"/>
                <w:color w:val="000000"/>
                <w:sz w:val="20"/>
              </w:rPr>
              <w:t>тұлғалардың мектепалды,</w:t>
            </w:r>
            <w:r>
              <w:br/>
            </w:r>
            <w:r>
              <w:rPr>
                <w:rFonts w:ascii="Times New Roman"/>
                <w:b w:val="false"/>
                <w:i w:val="false"/>
                <w:color w:val="000000"/>
                <w:sz w:val="20"/>
              </w:rPr>
              <w:t>бастауыш, негізгі орта және</w:t>
            </w:r>
            <w:r>
              <w:br/>
            </w:r>
            <w:r>
              <w:rPr>
                <w:rFonts w:ascii="Times New Roman"/>
                <w:b w:val="false"/>
                <w:i w:val="false"/>
                <w:color w:val="000000"/>
                <w:sz w:val="20"/>
              </w:rPr>
              <w:t>жалпы орта білім алу</w:t>
            </w:r>
            <w:r>
              <w:br/>
            </w:r>
            <w:r>
              <w:rPr>
                <w:rFonts w:ascii="Times New Roman"/>
                <w:b w:val="false"/>
                <w:i w:val="false"/>
                <w:color w:val="000000"/>
                <w:sz w:val="20"/>
              </w:rPr>
              <w:t>қағидасына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қаланың/ ауданның білім бөлімі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қаланың білім басқармасы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жері (заңды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тіркелген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 ұялы телефондар</w:t>
            </w:r>
          </w:p>
        </w:tc>
      </w:tr>
    </w:tbl>
    <w:bookmarkStart w:name="z30" w:id="26"/>
    <w:p>
      <w:pPr>
        <w:spacing w:after="0"/>
        <w:ind w:left="0"/>
        <w:jc w:val="left"/>
      </w:pPr>
      <w:r>
        <w:rPr>
          <w:rFonts w:ascii="Times New Roman"/>
          <w:b/>
          <w:i w:val="false"/>
          <w:color w:val="000000"/>
        </w:rPr>
        <w:t xml:space="preserve"> Өтініш</w:t>
      </w:r>
    </w:p>
    <w:bookmarkEnd w:id="26"/>
    <w:p>
      <w:pPr>
        <w:spacing w:after="0"/>
        <w:ind w:left="0"/>
        <w:jc w:val="both"/>
      </w:pPr>
      <w:r>
        <w:rPr>
          <w:rFonts w:ascii="Times New Roman"/>
          <w:b w:val="false"/>
          <w:i w:val="false"/>
          <w:color w:val="000000"/>
          <w:sz w:val="28"/>
        </w:rPr>
        <w:t>
      Менің балам __________________________________________________</w:t>
      </w:r>
    </w:p>
    <w:p>
      <w:pPr>
        <w:spacing w:after="0"/>
        <w:ind w:left="0"/>
        <w:jc w:val="both"/>
      </w:pPr>
      <w:r>
        <w:rPr>
          <w:rFonts w:ascii="Times New Roman"/>
          <w:b w:val="false"/>
          <w:i w:val="false"/>
          <w:color w:val="000000"/>
          <w:sz w:val="28"/>
        </w:rPr>
        <w:t>
                                  (баланың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(тіркелген мекенжайы бойынша елді мекеннің, ауданның, қаланың және</w:t>
      </w:r>
    </w:p>
    <w:p>
      <w:pPr>
        <w:spacing w:after="0"/>
        <w:ind w:left="0"/>
        <w:jc w:val="both"/>
      </w:pPr>
      <w:r>
        <w:rPr>
          <w:rFonts w:ascii="Times New Roman"/>
          <w:b w:val="false"/>
          <w:i w:val="false"/>
          <w:color w:val="000000"/>
          <w:sz w:val="28"/>
        </w:rPr>
        <w:t>
      облыстың   атауы)  оқуы үшін білім беру ұйымын анықтауды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_______________ "___" ________ 20__ жыл</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тұрақты тұратын шетелдіктердің</w:t>
            </w:r>
            <w:r>
              <w:br/>
            </w:r>
            <w:r>
              <w:rPr>
                <w:rFonts w:ascii="Times New Roman"/>
                <w:b w:val="false"/>
                <w:i w:val="false"/>
                <w:color w:val="000000"/>
                <w:sz w:val="20"/>
              </w:rPr>
              <w:t>және азаматтығы жоқ</w:t>
            </w:r>
            <w:r>
              <w:br/>
            </w:r>
            <w:r>
              <w:rPr>
                <w:rFonts w:ascii="Times New Roman"/>
                <w:b w:val="false"/>
                <w:i w:val="false"/>
                <w:color w:val="000000"/>
                <w:sz w:val="20"/>
              </w:rPr>
              <w:t>тұлғалардың мектепалды,</w:t>
            </w:r>
            <w:r>
              <w:br/>
            </w:r>
            <w:r>
              <w:rPr>
                <w:rFonts w:ascii="Times New Roman"/>
                <w:b w:val="false"/>
                <w:i w:val="false"/>
                <w:color w:val="000000"/>
                <w:sz w:val="20"/>
              </w:rPr>
              <w:t>бастауыш, негізгі орта және</w:t>
            </w:r>
            <w:r>
              <w:br/>
            </w:r>
            <w:r>
              <w:rPr>
                <w:rFonts w:ascii="Times New Roman"/>
                <w:b w:val="false"/>
                <w:i w:val="false"/>
                <w:color w:val="000000"/>
                <w:sz w:val="20"/>
              </w:rPr>
              <w:t>жалпы орта білім алу</w:t>
            </w:r>
            <w:r>
              <w:br/>
            </w:r>
            <w:r>
              <w:rPr>
                <w:rFonts w:ascii="Times New Roman"/>
                <w:b w:val="false"/>
                <w:i w:val="false"/>
                <w:color w:val="000000"/>
                <w:sz w:val="20"/>
              </w:rPr>
              <w:t>қағидасына</w:t>
            </w:r>
            <w:r>
              <w:br/>
            </w:r>
            <w:r>
              <w:rPr>
                <w:rFonts w:ascii="Times New Roman"/>
                <w:b w:val="false"/>
                <w:i w:val="false"/>
                <w:color w:val="000000"/>
                <w:sz w:val="20"/>
              </w:rPr>
              <w:t>2-қосымша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бөлмінің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қала/ аудан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қалалық оқу бөлімі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bl>
    <w:bookmarkStart w:name="z32" w:id="27"/>
    <w:p>
      <w:pPr>
        <w:spacing w:after="0"/>
        <w:ind w:left="0"/>
        <w:jc w:val="left"/>
      </w:pPr>
      <w:r>
        <w:rPr>
          <w:rFonts w:ascii="Times New Roman"/>
          <w:b/>
          <w:i w:val="false"/>
          <w:color w:val="000000"/>
        </w:rPr>
        <w:t xml:space="preserve"> Орта білім беру ұйымында оқу үшін жолдама</w:t>
      </w:r>
    </w:p>
    <w:bookmarkEnd w:id="27"/>
    <w:p>
      <w:pPr>
        <w:spacing w:after="0"/>
        <w:ind w:left="0"/>
        <w:jc w:val="both"/>
      </w:pPr>
      <w:r>
        <w:rPr>
          <w:rFonts w:ascii="Times New Roman"/>
          <w:b w:val="false"/>
          <w:i w:val="false"/>
          <w:color w:val="000000"/>
          <w:sz w:val="28"/>
        </w:rPr>
        <w:t>
      Сіздің балаңызға оқуға ____________________________________________</w:t>
      </w:r>
    </w:p>
    <w:p>
      <w:pPr>
        <w:spacing w:after="0"/>
        <w:ind w:left="0"/>
        <w:jc w:val="both"/>
      </w:pPr>
      <w:r>
        <w:rPr>
          <w:rFonts w:ascii="Times New Roman"/>
          <w:b w:val="false"/>
          <w:i w:val="false"/>
          <w:color w:val="000000"/>
          <w:sz w:val="28"/>
        </w:rPr>
        <w:t>
                                                   (Білім беру ұйымының атауы) ұсынылады.</w:t>
      </w:r>
    </w:p>
    <w:p>
      <w:pPr>
        <w:spacing w:after="0"/>
        <w:ind w:left="0"/>
        <w:jc w:val="both"/>
      </w:pPr>
      <w:r>
        <w:rPr>
          <w:rFonts w:ascii="Times New Roman"/>
          <w:b w:val="false"/>
          <w:i w:val="false"/>
          <w:color w:val="000000"/>
          <w:sz w:val="28"/>
        </w:rPr>
        <w:t>
      Орындаушы 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Телефон ____________________________________________________________</w:t>
      </w:r>
    </w:p>
    <w:p>
      <w:pPr>
        <w:spacing w:after="0"/>
        <w:ind w:left="0"/>
        <w:jc w:val="both"/>
      </w:pPr>
      <w:r>
        <w:rPr>
          <w:rFonts w:ascii="Times New Roman"/>
          <w:b w:val="false"/>
          <w:i w:val="false"/>
          <w:color w:val="000000"/>
          <w:sz w:val="28"/>
        </w:rPr>
        <w:t>
      Алдым: _____________________________________________________________</w:t>
      </w:r>
    </w:p>
    <w:p>
      <w:pPr>
        <w:spacing w:after="0"/>
        <w:ind w:left="0"/>
        <w:jc w:val="both"/>
      </w:pPr>
      <w:r>
        <w:rPr>
          <w:rFonts w:ascii="Times New Roman"/>
          <w:b w:val="false"/>
          <w:i w:val="false"/>
          <w:color w:val="000000"/>
          <w:sz w:val="28"/>
        </w:rPr>
        <w:t>
      (ата-анасы немесе басқа заңды тұлғаның қолы /тегі, аты, әкесінің аты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20_____ жылғы "_____"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тұрақты тұратын шетелдіктердің</w:t>
            </w:r>
            <w:r>
              <w:br/>
            </w:r>
            <w:r>
              <w:rPr>
                <w:rFonts w:ascii="Times New Roman"/>
                <w:b w:val="false"/>
                <w:i w:val="false"/>
                <w:color w:val="000000"/>
                <w:sz w:val="20"/>
              </w:rPr>
              <w:t>және азаматтығы жоқ</w:t>
            </w:r>
            <w:r>
              <w:br/>
            </w:r>
            <w:r>
              <w:rPr>
                <w:rFonts w:ascii="Times New Roman"/>
                <w:b w:val="false"/>
                <w:i w:val="false"/>
                <w:color w:val="000000"/>
                <w:sz w:val="20"/>
              </w:rPr>
              <w:t>тұлғалардың мектепалды,</w:t>
            </w:r>
            <w:r>
              <w:br/>
            </w:r>
            <w:r>
              <w:rPr>
                <w:rFonts w:ascii="Times New Roman"/>
                <w:b w:val="false"/>
                <w:i w:val="false"/>
                <w:color w:val="000000"/>
                <w:sz w:val="20"/>
              </w:rPr>
              <w:t>бастауыш, негізгі орта және</w:t>
            </w:r>
            <w:r>
              <w:br/>
            </w:r>
            <w:r>
              <w:rPr>
                <w:rFonts w:ascii="Times New Roman"/>
                <w:b w:val="false"/>
                <w:i w:val="false"/>
                <w:color w:val="000000"/>
                <w:sz w:val="20"/>
              </w:rPr>
              <w:t>жалпы орта білім алу</w:t>
            </w:r>
            <w:r>
              <w:br/>
            </w:r>
            <w:r>
              <w:rPr>
                <w:rFonts w:ascii="Times New Roman"/>
                <w:b w:val="false"/>
                <w:i w:val="false"/>
                <w:color w:val="000000"/>
                <w:sz w:val="20"/>
              </w:rPr>
              <w:t>қағидасына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директордың тегі, ата,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ата-ананың (заңды өкілдің)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ата, әкесінің аты (болған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Телефоны: _________________</w:t>
            </w:r>
          </w:p>
        </w:tc>
      </w:tr>
    </w:tbl>
    <w:bookmarkStart w:name="z34" w:id="28"/>
    <w:p>
      <w:pPr>
        <w:spacing w:after="0"/>
        <w:ind w:left="0"/>
        <w:jc w:val="left"/>
      </w:pPr>
      <w:r>
        <w:rPr>
          <w:rFonts w:ascii="Times New Roman"/>
          <w:b/>
          <w:i w:val="false"/>
          <w:color w:val="000000"/>
        </w:rPr>
        <w:t xml:space="preserve"> Өтініш</w:t>
      </w:r>
    </w:p>
    <w:bookmarkEnd w:id="28"/>
    <w:p>
      <w:pPr>
        <w:spacing w:after="0"/>
        <w:ind w:left="0"/>
        <w:jc w:val="both"/>
      </w:pPr>
      <w:r>
        <w:rPr>
          <w:rFonts w:ascii="Times New Roman"/>
          <w:b w:val="false"/>
          <w:i w:val="false"/>
          <w:color w:val="000000"/>
          <w:sz w:val="28"/>
        </w:rPr>
        <w:t>
      Менің балам _________________________________________</w:t>
      </w:r>
    </w:p>
    <w:p>
      <w:pPr>
        <w:spacing w:after="0"/>
        <w:ind w:left="0"/>
        <w:jc w:val="both"/>
      </w:pPr>
      <w:r>
        <w:rPr>
          <w:rFonts w:ascii="Times New Roman"/>
          <w:b w:val="false"/>
          <w:i w:val="false"/>
          <w:color w:val="000000"/>
          <w:sz w:val="28"/>
        </w:rPr>
        <w:t xml:space="preserve">
                                       (тегі, ата, әкесінің аты (болған жағдайда)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(елді мекеннің, ауданның, қаланың және облыстың атауы)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тіркелген мекенжайы бойынша</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(білім беру ұйымының толық атауы) қабылдауды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мәліметтерді пайдалануға келісемін.</w:t>
      </w:r>
    </w:p>
    <w:p>
      <w:pPr>
        <w:spacing w:after="0"/>
        <w:ind w:left="0"/>
        <w:jc w:val="both"/>
      </w:pPr>
      <w:r>
        <w:rPr>
          <w:rFonts w:ascii="Times New Roman"/>
          <w:b w:val="false"/>
          <w:i w:val="false"/>
          <w:color w:val="000000"/>
          <w:sz w:val="28"/>
        </w:rPr>
        <w:t>
      _______________ "___" ________ 20__ жыл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