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a3c0" w14:textId="8dca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реттеуге жатқызылатын өлшем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 қарашадағы № 682 және Қазақстан Республикасы Премьер-Министрінің орынбасары - Сауда және интеграция министрінің 2022 жылғы 4 қарашадағы № 424-НҚ бірлескен бұйрығы. Қазақстан Республикасының Әділет министрлігінде 2022 жылғы 14 қарашада № 30519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БҰЙЫРАМЫЗ: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реттеуге жатқызылатын өлшем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орналастырылуын;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424-НҚ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өлшемдер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 мен қолдану саласы көрсетілген өлшем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талаптар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диапазоны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қателігі немесе дәлдік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бақылау саласындағы өлшемдер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өлшемі (жерге жақын қабат)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 1100 гПа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0,33 гПа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өлшемі (аэрологиялық қадағалаулар 0-ден 30 км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1100 гПа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0,33 гПа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жылдамдығының өлшемі (аэрологиялық қадағалаулар)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75 м/с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±3% кезінде≤ 50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±6% кезінде&gt; 50 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бағытының өлшемі (аэрологиялық қадағалаулар)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-тан 360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жылдамдығының өлшемі (жерге жақын қабат)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75 м/с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±3% кезінде ≤ 50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±6% кезінде &gt; 50 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бағытының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-тан 360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температурасының өлшемі (жерге жақын қабат)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70 - тен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70-тен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1,6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ылғалдылық өлшемі (жерге жақын қабат)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ылғалдылық өлшемі (аэрологиялық қадағалаулар)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1500 мм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 өлшемі (бұлттар биіктігінің төменгі шекарасы)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2000 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м≤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 кезінде &gt;100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Көрінушілік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20 000 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күн радиациясы өлшемі (актинометриялық бақылау)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 кВт/м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толқынды күн радиациясы өлшемі (актинометриялық бақылау)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100 кВт/м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биіктігі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 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тығыздығы жамылғысының өлшемі (жанама әдіс): қар массасының өлшемі; қар биіктігің өлшемі.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1500 г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600 мм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Мұздану өлшемі (мұздағы мұздың шөгінділері)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 мм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Тереңдіктердегі топырақтың температурасы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35 -тен 85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Атмосферадағы озонның жалпы мөлшері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600 бірлікке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Агрометеорологиялық қадағалаулар саласындағы өлшемдер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температурасының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70-тан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кезінде &lt;30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кезінде &gt;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ылғалдылығының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қату және еру тереңдігінің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300 см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сынамалары массасымен өсімдік массасын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500 г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ылғалдылығының және майлы дақылдардың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38,0 %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 қадағалаулар саласындағы өлшемдер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және каналдардың су ағыны жылдамдығының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10,0 м/с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су деңгейінің өлшемі (теңізден басқасы)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0 -ден 30 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400 см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су температурасының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3-тан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 мұздығының қалыңдығының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0-нан 150 см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Толқындар аралығының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100 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суының тұздылығының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16 ‰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өсімін молайту және пайдалану және орман шаруашылығы саласындағы қызметті жүзеге асыру кезіндегі өлшемдер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биіктігінің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35 м-ге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диаметрінің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 см-ге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ұзындығының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80 см-ге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массасының (массасының)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аулайтын аулардың жіптерінің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 мм-ге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±10,0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аулайтын аулардың ұяшықтарының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200 м-ге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емес ілмекті аулау құралдарын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12 мм-ге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жағдайларын қадағалау саласындағы өлшемдер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мекендердің, санитарлық қорғау аумағының, қоныстану аумағының, алауасты бекеттердің атмосфералық ауасы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азот диоксидінің массалық концентрациясынанықтау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до 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азот оксидінің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5,55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формальдегидтің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0,0015-ден 0,25мг/м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0,005-тен 0,250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күкірт диоксидінің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1,0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0,025-тен 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аммиактың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0,0-тен 2,5мг/м3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0,01-тен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до 6,0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0,024-тен до 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0,02-тен 400,00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шаңның (өлшенген бөлшектер)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0,04 -тен 50,0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0,04-тен 100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0-ден40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 канал бойынша - 0,2 - 1,0 л/мин;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 канал бойынша- 1 - 20 л/мин;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 канал бойынша- 60 - 130 л/мин;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РМ-2,5 Өлшенген бөлшектер концентрациясын өлшеу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1…1000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РМ-10 Өлшенген бөлшектер концентрациясын өлшеу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1…1000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20000 нг/м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концентрациясын (қаныққан және қанықпаған көмірсутектер, ароматты және тұрақты ароматтық қосылыстар)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0,0015 до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 01 - 50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оксидінің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400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(0,5+0,1Сх)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Күкіртсутегінің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0,002-тен 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(0,15+0,2Сх)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0,004-тен 200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0,0-ден 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400 ppm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Фенолдың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0,0003-тен 0,20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0,0015-6,00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фторидініңмассалық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0,002-ден 0,17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Хлордың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0,012-ден 0,30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Хлорсутектің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2,0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0,06-дан 3,13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Бенз(а)пиренніңмөлшерін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0,0005-тен 10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Қаныққан көмірсутектер және мұнай көмірсутектердің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Фосфорангидриді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0,0005-тен 0,015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Фосфорқышқылы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0,0005-тен 0,015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Бензолмассалық концентрациясының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2,5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22 %,±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 (С8Н10)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25,00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қышқылының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0,05-20,0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Ксилолмассалық концентрациясын анықтау(С8Н10)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0,1-тен 25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 массалық концентрациясын анықтау (С7Н8)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0,3-тен 25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0,0-тен 100,0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35000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–тен 0,05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–ден 0,40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0,0-ден 2,0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(C6H5OH)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Көмірсутегі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Көміртегілер С1-С5 (метан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3500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 бойынша көмірсутектердің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0,025-тен 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Бензинмассалықконцентрациясын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0,9 -дан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0,06 -дан 25,0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 (көміртек)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2,0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0,025-80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Көміртегідиоксидімассалық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2340-тан 4500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0,005-100,0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10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0,20-дан 3,0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буы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0,02-ден 20 мкг/м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0,1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массалық концентрациясын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ауаның көлемін анықтау (см3)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/мин-нан 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л/мин-нан 1 л/миндейін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л/мин-нан 20,0 л/мин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л/мин-нан 130 л/мин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дм3/мин бөлу бағасы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(беткі қабат)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 106 кПа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кПа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610-нан 790 мм.сын. бағ.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0,8 мм.сын.бағ.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ылғалдығы (беткі қабат)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(20-90)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бағыты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60 с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60мин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Сорылған ауа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130,0 л/мин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 л/мин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және ерітінділердің оптикалық тығыздығы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1100 нм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нм-ден 3 нм дейін 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және ерітінділер көлемі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 мкл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5,0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25-ден 100 мл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(2-0,6)%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Массаның өлшемі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260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0,5-ден 1500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СТРК 2.216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40-тан +85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 ± 0,5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25-тен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98 %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С-тен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 ± 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ауаға өнеркәсіптік шығарындылар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25%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 ден 21%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Газталдағыш көмегімен өндірістік шығарындылардағы зиянды заттардың массалық концентрациясын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17. 2. 3. 02-2014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шығарындылардағы органикалық заттардың массалық концентрациясын өлшеу (шекті және шексіз көмірсутектер, хош иісті қосындылар және тұрақты хош иісті қосындылар)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17. 2. 3. 02-2014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шығарындылардағы органикалық емес заттардың массалық концентрациясын өлшеу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(қарапайым: металлдар мен бейметалдар, күрделі заттар: тотықтар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0,0001 - 10000,0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МЕМСТ17.2.3.02-2014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 мен ерітінділердің оптикалық тығыздығын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±0,5-тен нм 3 нм; ± 2 %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260 г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1500 г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2100 г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1,0*е,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3*е,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3*е,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2.216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шығарындылардағы шаң-тозаңдылығын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80 г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1052, ҚР СТ 50820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өлшемдерді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300 мм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өлшемдерді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±(0,4-0,2(L-1))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ден 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(0 - 120мг/м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)– ±6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(120 - 5000мг/м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)–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ден 12500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–240мг/м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±12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(240 - 12500мг/м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ден 4000 ppm, +1ppm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ррм - нен 4000 ррмдейін; 0 ррм-нен 10000 ррм дейін;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 U=3,3%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-тен 4000мг/м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(0 - 200мг/м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)– ±10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(200 - 4000мг/м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)–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ден 4000 ppm, +1ppm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ррм-нен 400 ррмдейін; 0 ррм -нен 4000 ррм дейін;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 U=3,3%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(0 - 120мг/м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)– ±6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(120 - 500мг/м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)–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0 -ден 1000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–200мг/м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(200 - 1000мг/м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оксидтерінің жалпы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-нан 6600мг/м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0-7150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–300мг/м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(300 - 7150мг/м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5000мг/м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–300мг/м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±15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(300 - 5000мг/м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ден 15000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(0-500мг/м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)±25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(500 - 15000мг/м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ррм-нен 5000 ррм дейін; 0 ррм-нен 50 ррм дейін;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-ден 500мг/м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)±10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(200 - 1000мг/м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ррм-нен 200 ррмдейін; 0 ррм-нен 300 ррм дейін.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= 6,6 % U=3,3%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диоксиді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ден 20%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(0-5%)± 0,5%;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(5-20%)±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0 -ден 5%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(0-1,0%)±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(1,0-5%)±10%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(0,005...0,28)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40000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(0,18...0,50)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35000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(0,22...0,50)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металдар концентрациясын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0,0001-0,1% -дан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Аэродинамикалық параметрлер: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шаң қоспасының температурасы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40-тан 850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20С-тан 800С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С-тен +20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дейін) ±2С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С-тен+80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дейін) ±1 %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20 -тан 1000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±0,5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100-ден +5000С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(6-5)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50 -ден + 300 0С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- 50,0-ден 199,9 0Сдейін ± 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- 200,0-ден 300,0 дейін 0 С± 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20-дан 1100 °С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(газды шаң қоспасының сиретілуі)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±(0-50) гПа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±0,2гПа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0....200 (0...2,0)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± 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± 1,5%;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кПа-дан 2,4 кПа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Umin = ± 0,57 %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шаң қоспасының жылдамдығы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м/с-ден 50 м/сдейін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(1,0+0,05V)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м/с-ден 40 м/с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м/с-тан 30 м/с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4 -тен 21 м/с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қысым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 гПа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гПа) ±0,015 гПа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(3-20 гПа) ±0,5 %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ылғалдылығын өлшемі (оС;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50-ден 50 гПа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гПА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өлшемі (сек.)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60 сек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1,8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1мин-тен 60 мин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5,4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 дан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(6-5)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шығарындылар көлемінің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0,2-ден 1 дм3/мин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бөлу бағасы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/мин-тен 20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шығымы 1дм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-тен 20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бағасы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/мин-ден 1дм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5,0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 до 20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шаң ағынының шаңдылығын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ден 35,0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жүйелерінің жылдамдығын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V:0,01-ден 55,0 м/с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(0.050+0.05V) м/с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P: 8500 до 11700 сынап бағанының миллиметрі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20-дан 60С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мөлшерлердің өлшемі(мм, см,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Газдардың қозғалыс жылдамдығы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(0,1-20,00)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(0,5+0,05Vх)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Газдың ылғалдылығын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 до 100)%-дан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росы от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 2. 4. 08-90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температурасын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пайдаланылған газдары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Түтінденуін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0%-дан 10,0% дейін; СН 0 ррm-нен 5000 ррm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10000 ppm CH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0,3 %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млн-1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0,3 %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млн-1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диоксидін СО2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16%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21%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 газды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16% дейін көлемдік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тотықтарын өлшеу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 млн-1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барлық түрлері үшін пайдалану кезінде түтінді автоматты өлшеу (жарықты жұту және әлсіреу коэффиценті)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±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Топырақтағы, түптік шөгінділердегі және өндірістік қалдықтар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0,10-нан 400 млн-1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4,10 млн-4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2,5-тен 4,10 млн-3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0,25-тен 4,10 млн-3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2,5-тен 4,10 млн-3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до 4,10 млн-3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1,0-ден 2,10 млн-3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0,0050-тен 0,25 млн-4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0,25-тен жоғары 10,0 млн-4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0,20-ден 5,10 млн-3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кобальттің, никелдің, мыстың, мырыштың, хромның, қорғасынның, марганец оксидінің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5-30000 с-1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мұнай өнімдерінің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10-90 % (абс)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су сорғышының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рН-16 рН бірлікке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Нитраттардың, нитриттердің, сульфаттардың, темірдің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100% дейін 1% -дан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100% дейін 1%-дан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 дан 20 рХ;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3000 2000 мВ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±0,02рХ; 1мВ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зиянды заттар концентрациясының массасын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CuПДК 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ZnПДК 23.0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CrПДК 6.0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PbПДК 32.0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нет 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заттарға нормативтік құжаттарының талаптарына сәйкес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ЭГжТР министрінің м.а. 27.07.2021ж. № 270 бұйрығы, 4 тарау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260 г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1500 гдейін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до 220 г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до 2100 г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тығыздылығын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0,5-тен нм 3 нм дейін; 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сәулесінің эквивалентті мөлшерінің қуатын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ЭМБҚ: 1х10-нан (1 деңгей) 10 дейін (3 деңгейі) мкЗв/ч;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ЭМ: от 1 до 2х10 (5 деңгейі )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+15+2,5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0,001-9999 мЗв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сәулеленуді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мкЗв/ч 30мЗв/ч дейін;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Тіркелеген гамма және қатты рентген сәулесінің энергия диапозонын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0,05±3,0 МэВ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сәулелену ағымының тығыздылығын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2,4-тен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Бетта сәулелену ағымының тығыздылығын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Бета-бөлшектер ағымының тығыздылығын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,*мин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±(20+200/В)%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Тіркелеген бета сәулелену энергиясының диапозонын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3500 кэВ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 (жер үсті, жер асты*)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Нитраттардың, нитриттардың, сульфаттардың судағы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0,080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0,004+0,24*Х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0,080-ден жоғары 0,300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0,006+0,24*Х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100%Т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1%-дан 100%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100%Т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±0,5%; ±1%Т; ±(0,5-2)Т%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Алюминийдің массалық концентрациясын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0,005 -тен 10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және аммоний иондарының суларында массалық концентрациясын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0,3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0,3–тен жоғары 2,0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0,06+0,02*Х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–ден жоғары 4,0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0,08+0,02*Х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100%Т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1%-дан 100%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1000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±0,5%Т; ±0,1%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Бериллийдің массалық концентрациясын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0,0001-ден 0,005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бор концентрациясын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биохимиялық тұтыну оттегін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0,3+0,06*Х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өлшенген заттар мен жалпы құрам қоспаларын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– 60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10,0-ден 500,0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2,0+0,055*Х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көрсеткіштерінің өлшемдері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1 -ден 12 pH өлшеу бірлік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рН бірлігінен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рН бірлігіне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рН бірлігінен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рН бірлігіне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жалпы темірдің концентрациясы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0,02-ден 0,050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0,008 %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0,050-ден жоғары 1,00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0,003+0,12*Х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1,00-ден жоғары 4,00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0,13+0,016*Х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10-90 % (абс); 5-30000 с-1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±2%; ±0,5%Т;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темірді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200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Хлоридтің массалық үлесінің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20-дан 20 рХ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3000-нан 2000 мВ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±0,02рХ; 1мВ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қалдықты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кермектілігін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0,060-дан 2,00 ммоль/дм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0,037+0,040*Х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2,00-ден жоғары 13,00 ммоль/дм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0,05+0,073*Х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түсін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50-тен 200 градус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200-тан жоғары 5000 градус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3+0,03*Х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лайланғандығын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1,5 -тен 2,6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кобальтті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0,2-ден 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100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никель, қорғасын, хром, мырыштың массалық үлесін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5-30000 с-1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– 60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калийді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кальций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1,0 -тен 200,0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0,2+0,063*Х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Карбонаттар мен гидрокарбонаттар суда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-тан және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үстіндегі судағы кремний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0,5 -тен 15,0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0,08+0,085*Х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ұшпа фенолдың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0,0005-тен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жоғары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жоғары 1,0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1,0 -тен жоғары 25,0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магнийді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–тан 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судағы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1,50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0,0020 -дан 0,050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0,050- тен жоғары 1,00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мыс және мырыш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0,0005-ден 0,005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 тен жоғары 0,05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 тен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 тен 0,05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 тен жоғары 0,5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28 %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сынамаларында табиғи (жер беті) судың концентрациясында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0,4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сынамаларында табиғи (жер беті) судың концентрациясында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0,005-тен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натрийді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және калий иондары жиынтық молярлы (массалық) концентрациясын, судағы иондардың жиынтық массалық концентрациясын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5 -тен 20000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мұнай өнімдерінің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0,005 -тен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0,01 -тен жоғары 0,5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0,5 -тен жоғары 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никель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 –тен 0,001мг/дм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–тен жоғары 0,01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–тен жоғары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химиялық тұтыну оттегін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4,0 -тан 80,0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1,3+0,06*Х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гексахлорбензол, дикофола, дигидрогептахлора, 4,4 - дихлордифенилтрихлорметилметан, 4,4-дихлордифенилдихлорэтилен, 4,4 – дихлордифенилдихлорэтан, трифлуралин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0,005-тен 0,150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0,02-ден 0,500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еріген оттегінің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0,10*Х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жоғары 15,0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0,032*Х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100%Т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1%-дан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±0,5%; ±1%;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сынапты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100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қорғасынды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0,0001-ден 0,001мг/дм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0,001-ден жоғары 0,01мг/дм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жоғары 0,1мг/дм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-ден жоғары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күкіртсутек және сульфидтер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2 -ден 4000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аниондық синтетикалық беттік белсенді заттардың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0,025-тен 0,1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жоғары 1,0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1,0 -ден жоғары 2,0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10-90 % (абс)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100%Т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-дан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±2%; ±0,5%Т; ±1%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сульфат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30-ден 300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4+0,074*Х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меншікті электрөткізгіштігін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10 000 мкСм/см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фосфаттар және полифосфаттердің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0,2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0,002+0,092*Х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фторидтердің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0,19-дан 190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хлоридтердің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10,0 -нан 250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1,4+0,030*Х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(VI) және жалпы хром құрамын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0,025 -тен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(VI) құрамын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2 -ден 5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хром құрамын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2 -ден150 мкг/дм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майларды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артық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фосфордың жалпы концентрациясының массасын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–ден 0,4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0,004+0,063*Х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Х-өлшенген шама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Сұйықтықтардың, ерітінділердің көлемін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 мкл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2000 мл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Ерітінділердің оптикалық тығыздылығын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0,5-тен нм до 3 нм дейін; 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Измерениерасстояний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(0,0-ден 100,0) 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0,05-тен 0,3 мм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объектідегі судың температурасын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3-тен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зиянды заттардың концентрациясының массасын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зиянды заттардың ШРК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заттарға нормативтік құжаттарының талаптарына сәйкес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ЭГТР министрінің м.а. 27.07.2021ж. № 270 бұйрығы, 3 тарау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заттардың жиынтық санын өлшеу (құрғақ қалдық)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Сарқынды сулардағы ластаушы заттардың концентрациясын анықтау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Сутекті көрсеткіштің өлшемі (рН)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1,00-ден 14,00 дейін рН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0,05% сутегі ионы ± 2,0 % анықталып отырған ортаның температурасы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С-ден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С-тан 400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ден200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ден 400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00С-тан 1000С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00С-тан 1500С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және аммоний иондарының өлшемі (аммоний тұздары)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750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190-400 нм±1,0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нм±0,5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800-1100±1,0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1000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880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0,0-0,5 А диапазонында ± 0,005А;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 А дипазонында ±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Беттік активті анионды заттар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750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190-1100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190-400 нм±1,0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нм±0,5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800-1100±1,0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Оттектің биохимиялық қажеттілігі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 50 %)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10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 35%)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50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(±30 %)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300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 25 %)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 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 4000 мгО2/м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Р=0,95 (±15 %)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Жүзгінді заттар концентрациясының өлшемі (суда ерімейтін заттардың массалық концентрациясы)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190-400 нм±1,0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нм±0,5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800-1100±1,0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1000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880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0,0-0,5 А диапазонында± 0,005А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 А дипазонында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темірдің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980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1000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0,1%-тен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800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0,1%- ден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800 нмдейін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кермектіліктің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 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1000 нм дейін 3,000-ден 0,000Б дейін 3,000-тен 0,300 Б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1000 нм дейін 3,000-нан 0,000 Б дейін 3,000-нан 0,300 Б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 ден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U=±2,8%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980 нм дейін 0,1%-ден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880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1000 нм дейін 3,000-тен 0,000Б дейін 3,000-ден 0,300 Б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ден 650 нм дейін 0,004 ден 25мг/дм3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нм-ден 900 нм дейін 0,01-ден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980 нм дейін 0,1%-ден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880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1000 нм дейін 0,000-ден 3,000 Б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980 нм дейін 0,1%-ден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880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0,0-0,5 А диапазонында ± 0,005А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 А дипазонында 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190-нан 1000 нм дейін 0,000-ден 3,000 Б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980 нм дейін 0,1%-ден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650 нм дейін 0,004-тен 25мг/дм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 880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980 нм дейін 0,1% -ден 100%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және полифосфатконцентрациясының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750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 ден 1000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химиялық қажетілігі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315-тен 750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0,0-ден 1000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650 нм дейін 0,004-ден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нм-ден 900 нм дейін 0,01-ден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0,0001%-ден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U=±2,8%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концентрациясының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0,0001%-дан 100 %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U=±2,8%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0,01-дан 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U=±5,8%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250-ден 900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320-дан 1100 нм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және температураның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1,00-ден 19,00 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Сутектік көрсеткіш рН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1200-ден 1200 мВ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0 - 14 рН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80-ден 106 кПа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Тұрғынжайдағы ауа температурасының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-дан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-ден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С-ден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С-ден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 мен ылғалдылығының өлшемі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до 90%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U±0,3%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оттегі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–ден 3,0дейін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3,0-ден жоғары15,0дейін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0,10·Х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0,032·Х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титримиялық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0,100дейін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0,100-ден жоғары 1,5дейін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0,0020 до 0,050дейін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0,050 до 10,0дейін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0,006+0,16Х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0,019+0,081Х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фотометриялық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0,005-тен 0,01дейін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0,5дейін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50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0,0050-ден 0,050дейін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0,050 до 1,00дейін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16%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0,0050-ден 0,50дейін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0,50-ден 5,00дейін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0,0007+0,35·Х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0,09+0,18·Х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рентгенді-флуоресцентті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сынап (Б-әдісі бромид – броматты минералдану)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сынап (А-әдісі Перманганатты минералдану)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0,03дейін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0,03-тен 0,1дейін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1,0дейін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1,0-ден 5,00дейін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0,010-нан 0,050дейін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0,20дейін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0,20-дан 1,0дейін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1,0-ден 2000дейін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32+0,40/Х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атомды-абсорбциялық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0,0020-дан 0,010дейін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0,010-нан 0,050дейін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0,050-ден 1,00дейін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20+0,036/С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16%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атомды-абсорбциялық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гравиметриялық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жер қойнауын пайдалану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толқындардың берілу жылдамдығын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100-ке Гц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қателік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 учаскесінде гравитация жылдамдығын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қателік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 саласындағы магнит өрісінің сипаттамаларын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 мТл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қателік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 саласындағы электромагниттік өрісті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1000-ға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қателік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бойындағы тау жыныстарының табиғи радиоактивтілігін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250 мкР/сағ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қателік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ауытқу бұрышын тігінен, азимуттан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Зенитті бұрыштан (0-180)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азимуттан (0-360)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ұңғыманың диаметрінің тереңдікке өзгерісін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– 600)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Ұңғымадағы сұйықтықтың ағынын немесе жұтылуын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150) 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Ұңғымадағы судың температурасын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(0 – 150)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0,1-ден 0,5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 – шекті рауалды көрсеткіш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ЭМБҚ – экспозициялық мөлшердің белсенді қуаты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өлшем бірлігінің мәні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± - қосу,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= - тең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 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- цельсий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‰ - промилле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грамм бөлінген сантиметр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бөлінген 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микрограмм бөлінген 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мкг/мл - микрограмм бөлінген миллилитр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мг/г - миллиграмм бөлінген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кг/кг - килограмм бөлінген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микрограмм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бөлінген дециметр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микрограмм бөлінген дециметр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мм.сын. бағ. – миллиметр сынап бағанасы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-микрограмм бөлінген сантиметр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мкСм/см - микросименс бөлінген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- микрозиверт бөлінген сагат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- миллион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бірінші дәрежелі миллион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миллионның төртінші дәрежесі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ммоль/дм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-миллимоль бөлінген дециметр куб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/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текше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текше дециметр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/ кг - миллиграмм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текше метр бөлінген 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ағын жылдамдығын өлшеу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- мега 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- гектопаскаль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- килопаскаль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бірлігі - қышқылдық, сутектілік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ЭБЖ - электр беру желілері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- киловольт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киловатт бөлінген шаршы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кВт*сағ – килоВатт*сағат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- мегаватт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МВА - мегавольт ампер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квар*сағ - киловар*сағат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</w:t>
      </w:r>
      <w:r>
        <w:rPr>
          <w:rFonts w:ascii="Times New Roman"/>
          <w:b w:val="false"/>
          <w:i w:val="false"/>
          <w:color w:val="000000"/>
          <w:vertAlign w:val="superscript"/>
        </w:rPr>
        <w:t>–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 10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дейін судың немесе басқа еріткіштердің концентрация салмағы бойынша миллиондаған бөліктерге арналған еріген немесе сутегінің құрамдас бөліктерінің санын көрсетеді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 – орташа квадраттық ауытқу.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