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a855" w14:textId="88ba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"Түгендеу карточкасының нысанын бекіту туралы" Қазақстан Республикасы Қаржы министрінің 2015 жылғы 15 қыркүйектегі № 484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5 қазандағы № 1024 бұйрығы. Қазақстан Республикасының Әділет министрлігінде 2022 жылғы 7 қазанда № 30064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"Түгендеу карточкасының нысанын бекіту туралы" Қазақстан Республикасы Қаржы министрінің 2015 жылғы 15 қыркүйектегі № 484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12173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түгендеу карточкасының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"15"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"___"_______мүлiктi тiзiмдеу, бағалау және (немесе) қабылдау-беру актiсi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есепке алуға қабылданған және________________ _____________берілген мүлiктің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толық атауы/ жеке тұлғаның тегі, аты, әкесінің аты (бар болса),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 уақыты)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түгендеу карточкасы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Заңды/жеке тұлғаның бизнес-сәйкестендіру нөмірі/ жеке сәйкестендіру нөмірі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Заңды/жеке тұлғаның мекенжайы, телефоны____________________________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Заңды/жеке тұлғаның банктік деректемелері__________________________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Мүлiктiң атауы, оның сипаттамасы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Операцияның атауы, құжаттардың нөмірі және күні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тiзiмдеу, бағалау және (немесе) қабылдау-беру актiсi бойынша мүліктің саны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тiзiмдеу, бағалау және (немесе) қабылдау-беру актiсi бойынша мүліктің құны, теңге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Бағалаудан кейінгі құны,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Операцияны жазу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Операцияны жасау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кестесінің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мүлік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немесе коммуналдық мүліктің құрамына берілген мүлік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үйіне, қарттар және мүгедектігі бар адамдар үйлеріне, балабақшаларға, мектептерге, медициналық-әлеуметтік мекемелерге не арнаулы әлеуметтік қызметтер көрсететін субъектілерге өтеусіз берілген мүлік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Жойылған мүлік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мүліктің мемлекет меншігіне түсуіне негіз болған актінің күшін жойғанға (тиісті бөлігін өзгерткенге) байланысты қайтарылған мүлік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бюджетке аударған сомасы,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құны,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құны,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(мәлеметтер бар болса),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(мүлікті заттай қайтарған кезде)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құны немесе өткізуден алынған қаражат сомасы,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