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d423" w14:textId="98cd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 бекіту туралы Қазақстан Республикасы Ішкі істер министрінің 2015 жылғы 12 наурыздағы № 208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м.а. 2022 жылғы 30 қыркүйектегі № 783 бұйрығы. Қазақстан Республикасының Әділет министрлігінде 2022 жылғы 4 қазанда № 29991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 бекіту туралы Қазақстан Республикасы Ішкі істер министрінің 2015 жылғы 12 наурыздағы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10690 болып тіркелген) мынадай өзгеріс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w:t>
      </w:r>
      <w:r>
        <w:rPr>
          <w:rFonts w:ascii="Times New Roman"/>
          <w:b w:val="false"/>
          <w:i w:val="false"/>
          <w:color w:val="000000"/>
          <w:sz w:val="28"/>
        </w:rPr>
        <w:t>қағидаларына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"5. Уәкілетті орган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мүгедектігі бар адамдарға тең қолжетімділікті қамтамасыз ету мақсатында олардың қажеттіліктерін ескере отырып келіседі.".</w:t>
      </w:r>
    </w:p>
    <w:bookmarkEnd w:id="1"/>
    <w:bookmarkStart w:name="z6"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комитетіне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10"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министрінің міндетін </w:t>
            </w:r>
          </w:p>
          <w:p>
            <w:pPr>
              <w:spacing w:after="20"/>
              <w:ind w:left="20"/>
              <w:jc w:val="both"/>
            </w:pPr>
            <w:r>
              <w:rPr>
                <w:rFonts w:ascii="Times New Roman"/>
                <w:b w:val="false"/>
                <w:i/>
                <w:color w:val="000000"/>
                <w:sz w:val="20"/>
              </w:rPr>
              <w:t xml:space="preserve">атқарушы полиция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