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1d44" w14:textId="8e71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2022 жылғы 27 қыркүйектегі № 11-1-4/497 бұйрығы. Қазақстан Республикасының Әділет министрлігінде 2022 жылғы 30 қыркүйекте № 29951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 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11240 болып тіркелген):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 w:id="1"/>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3-тармағының 2) тармақшасына,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53-тармағына</w:t>
      </w:r>
      <w:r>
        <w:rPr>
          <w:rFonts w:ascii="Times New Roman"/>
          <w:b w:val="false"/>
          <w:i w:val="false"/>
          <w:color w:val="000000"/>
          <w:sz w:val="28"/>
        </w:rPr>
        <w:t xml:space="preserve">, Қазақстан Республикасы Үкіметінің 2012 жылғы 30 наурыздағы № 380 қаулысымен бекітілген Қазақстан Республикасының азаматтары болып табылатын балаларды асырап алуға беру Қағидаларының </w:t>
      </w:r>
      <w:r>
        <w:rPr>
          <w:rFonts w:ascii="Times New Roman"/>
          <w:b w:val="false"/>
          <w:i w:val="false"/>
          <w:color w:val="000000"/>
          <w:sz w:val="28"/>
        </w:rPr>
        <w:t>41-тармағына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 елдегі мекемелерінің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Балаларды есепке қою үшiн асырап алушылар, не болмаса олардың сенім білдірген адамдары (бұдан әрі - өтініш беруші), Министрлікке мынадай құжаттар ұсынады:</w:t>
      </w:r>
    </w:p>
    <w:bookmarkEnd w:id="3"/>
    <w:bookmarkStart w:name="z6" w:id="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толтырылған балаларды есепке қою туралы өтiнiштің екі данасы;</w:t>
      </w:r>
    </w:p>
    <w:bookmarkEnd w:id="4"/>
    <w:bookmarkStart w:name="z7" w:id="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толтырылған балаларды есепке алудың жеке карточкасының екі данасы;</w:t>
      </w:r>
    </w:p>
    <w:bookmarkEnd w:id="5"/>
    <w:bookmarkStart w:name="z8" w:id="6"/>
    <w:p>
      <w:pPr>
        <w:spacing w:after="0"/>
        <w:ind w:left="0"/>
        <w:jc w:val="both"/>
      </w:pPr>
      <w:r>
        <w:rPr>
          <w:rFonts w:ascii="Times New Roman"/>
          <w:b w:val="false"/>
          <w:i w:val="false"/>
          <w:color w:val="000000"/>
          <w:sz w:val="28"/>
        </w:rPr>
        <w:t>
      3) шетелдіктердің асырауына берілген балаға – Қазақстан Республикасының азаматына (бұдан әрі – бала) берілген Қазақстан Республикасының азаматы паспортының түпнұсқасы;</w:t>
      </w:r>
    </w:p>
    <w:bookmarkEnd w:id="6"/>
    <w:bookmarkStart w:name="z9" w:id="7"/>
    <w:p>
      <w:pPr>
        <w:spacing w:after="0"/>
        <w:ind w:left="0"/>
        <w:jc w:val="both"/>
      </w:pPr>
      <w:r>
        <w:rPr>
          <w:rFonts w:ascii="Times New Roman"/>
          <w:b w:val="false"/>
          <w:i w:val="false"/>
          <w:color w:val="000000"/>
          <w:sz w:val="28"/>
        </w:rPr>
        <w:t>
      4) Қазақстан Республикасының ішкі істер органдары берген Қазақстан Республикасынан тыс жерлерге баланың тұрақты тұру үшін шығуға арналған құжаттарды ресімдеу туралы шешім (салыстырып-тексеру үшін);</w:t>
      </w:r>
    </w:p>
    <w:bookmarkEnd w:id="7"/>
    <w:bookmarkStart w:name="z10" w:id="8"/>
    <w:p>
      <w:pPr>
        <w:spacing w:after="0"/>
        <w:ind w:left="0"/>
        <w:jc w:val="both"/>
      </w:pPr>
      <w:r>
        <w:rPr>
          <w:rFonts w:ascii="Times New Roman"/>
          <w:b w:val="false"/>
          <w:i w:val="false"/>
          <w:color w:val="000000"/>
          <w:sz w:val="28"/>
        </w:rPr>
        <w:t>
      5) баланы асырап алушылардың жеке басын куәландыратын құжаттары (жеке басын сәйкестендіру және салыстырып-тексеру үшін);</w:t>
      </w:r>
    </w:p>
    <w:bookmarkEnd w:id="8"/>
    <w:bookmarkStart w:name="z11" w:id="9"/>
    <w:p>
      <w:pPr>
        <w:spacing w:after="0"/>
        <w:ind w:left="0"/>
        <w:jc w:val="both"/>
      </w:pPr>
      <w:r>
        <w:rPr>
          <w:rFonts w:ascii="Times New Roman"/>
          <w:b w:val="false"/>
          <w:i w:val="false"/>
          <w:color w:val="000000"/>
          <w:sz w:val="28"/>
        </w:rPr>
        <w:t>
      6) баланың 3,5 х 4,5 сантиметр көлеміндегі түрлі-түсті екі фотосуретi;</w:t>
      </w:r>
    </w:p>
    <w:bookmarkEnd w:id="9"/>
    <w:bookmarkStart w:name="z12" w:id="10"/>
    <w:p>
      <w:pPr>
        <w:spacing w:after="0"/>
        <w:ind w:left="0"/>
        <w:jc w:val="both"/>
      </w:pPr>
      <w:r>
        <w:rPr>
          <w:rFonts w:ascii="Times New Roman"/>
          <w:b w:val="false"/>
          <w:i w:val="false"/>
          <w:color w:val="000000"/>
          <w:sz w:val="28"/>
        </w:rPr>
        <w:t>
      7) баланың туу туралы куәлiгi (салыстырып-тексеру үшін);</w:t>
      </w:r>
    </w:p>
    <w:bookmarkEnd w:id="10"/>
    <w:bookmarkStart w:name="z13" w:id="11"/>
    <w:p>
      <w:pPr>
        <w:spacing w:after="0"/>
        <w:ind w:left="0"/>
        <w:jc w:val="both"/>
      </w:pPr>
      <w:r>
        <w:rPr>
          <w:rFonts w:ascii="Times New Roman"/>
          <w:b w:val="false"/>
          <w:i w:val="false"/>
          <w:color w:val="000000"/>
          <w:sz w:val="28"/>
        </w:rPr>
        <w:t>
      8) шетелдіктердің баланы асырап алуы туралы өтінішін қанағаттандыру туралы сотпен куәландырылған сот шешімі (салыстырып-тексеру үшін).</w:t>
      </w:r>
    </w:p>
    <w:bookmarkEnd w:id="11"/>
    <w:bookmarkStart w:name="z14" w:id="12"/>
    <w:p>
      <w:pPr>
        <w:spacing w:after="0"/>
        <w:ind w:left="0"/>
        <w:jc w:val="both"/>
      </w:pPr>
      <w:r>
        <w:rPr>
          <w:rFonts w:ascii="Times New Roman"/>
          <w:b w:val="false"/>
          <w:i w:val="false"/>
          <w:color w:val="000000"/>
          <w:sz w:val="28"/>
        </w:rPr>
        <w:t xml:space="preserve">
      "Шетелдіктерге асырап алуға берілген Қазақстан Республикасының азаматтары болып табылатын балаларды (қыздарды) есепке алу" мемлекеттік көрсетілетін қызмет (бұдан әрі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2-1 қосымшасында</w:t>
      </w:r>
      <w:r>
        <w:rPr>
          <w:rFonts w:ascii="Times New Roman"/>
          <w:b w:val="false"/>
          <w:i w:val="false"/>
          <w:color w:val="000000"/>
          <w:sz w:val="28"/>
        </w:rPr>
        <w:t xml:space="preserve"> қамтылған.</w:t>
      </w:r>
    </w:p>
    <w:bookmarkEnd w:id="12"/>
    <w:bookmarkStart w:name="z15" w:id="13"/>
    <w:p>
      <w:pPr>
        <w:spacing w:after="0"/>
        <w:ind w:left="0"/>
        <w:jc w:val="both"/>
      </w:pPr>
      <w:r>
        <w:rPr>
          <w:rFonts w:ascii="Times New Roman"/>
          <w:b w:val="false"/>
          <w:i w:val="false"/>
          <w:color w:val="000000"/>
          <w:sz w:val="28"/>
        </w:rPr>
        <w:t>
      Балаларды есепке қою осы Қағидалардың 2-тармағында көрсетілген құжаттар ұсынылған күннен бастап бес жұмыс күні ішінде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"4. Өтініш беруші осы Қағидалардың 2-тармағында көрсетілген құжаттардың толық топтамасын ұсынған жағдайда Министрліктің жауапты құрылымдық бөлімшесінің қызметкері өтінішті қабылдауды және тіркеуді жүзеге асырады. Осы Қағидалардың 2-тармағының 3), 4), 5), 7), 8) тармақшаларында көрсетілген құжаттардың көшірмелері істі қалыптастыру үшін екі данада жасалады.</w:t>
      </w:r>
    </w:p>
    <w:bookmarkEnd w:id="14"/>
    <w:bookmarkStart w:name="z18" w:id="15"/>
    <w:p>
      <w:pPr>
        <w:spacing w:after="0"/>
        <w:ind w:left="0"/>
        <w:jc w:val="both"/>
      </w:pPr>
      <w:r>
        <w:rPr>
          <w:rFonts w:ascii="Times New Roman"/>
          <w:b w:val="false"/>
          <w:i w:val="false"/>
          <w:color w:val="000000"/>
          <w:sz w:val="28"/>
        </w:rPr>
        <w:t>
      Осы Қағидалардың 2-тармағының 4), 5), 7), 8) тармақшаларында көрсетілген құжаттар өтініш берушіге қайтарылады.</w:t>
      </w:r>
    </w:p>
    <w:bookmarkEnd w:id="15"/>
    <w:bookmarkStart w:name="z19" w:id="16"/>
    <w:p>
      <w:pPr>
        <w:spacing w:after="0"/>
        <w:ind w:left="0"/>
        <w:jc w:val="both"/>
      </w:pPr>
      <w:r>
        <w:rPr>
          <w:rFonts w:ascii="Times New Roman"/>
          <w:b w:val="false"/>
          <w:i w:val="false"/>
          <w:color w:val="000000"/>
          <w:sz w:val="28"/>
        </w:rPr>
        <w:t>
      Өтініштің қағаз жеткізгіште қабылданғанының расталуы, оның қабылданған күні, қабылдаған адамның тегі, аты, әкесінің аты (болған жағдайда) және құжаттар топтамасын қабылдаған уақыттың көрсетілуімен Министрліктің кеңсесінде тіркелгені туралы оның көшірмесіндегі белгі болып табылады.</w:t>
      </w:r>
    </w:p>
    <w:bookmarkEnd w:id="16"/>
    <w:bookmarkStart w:name="z20" w:id="17"/>
    <w:p>
      <w:pPr>
        <w:spacing w:after="0"/>
        <w:ind w:left="0"/>
        <w:jc w:val="both"/>
      </w:pPr>
      <w:r>
        <w:rPr>
          <w:rFonts w:ascii="Times New Roman"/>
          <w:b w:val="false"/>
          <w:i w:val="false"/>
          <w:color w:val="000000"/>
          <w:sz w:val="28"/>
        </w:rPr>
        <w:t>
      Министрліктің жауапты құрылымдық бөлімшесінің қызметкері құжаттарды тапсырған күннен бастап, бес жұмыс күннің ішінде қабылданған құжаттарды осы Қағидалардың талаптарына сәйкестігін тексереді және балаларды есепке қоюды жүзеге асырады немесе өтініш берушіге мемлекеттік қызмет көрсетуден бас тартады.</w:t>
      </w:r>
    </w:p>
    <w:bookmarkEnd w:id="17"/>
    <w:bookmarkStart w:name="z21" w:id="18"/>
    <w:p>
      <w:pPr>
        <w:spacing w:after="0"/>
        <w:ind w:left="0"/>
        <w:jc w:val="both"/>
      </w:pPr>
      <w:r>
        <w:rPr>
          <w:rFonts w:ascii="Times New Roman"/>
          <w:b w:val="false"/>
          <w:i w:val="false"/>
          <w:color w:val="000000"/>
          <w:sz w:val="28"/>
        </w:rPr>
        <w:t>
      Есепке қойылғаннан кейін осы Қағидалардың 2-тармағының 3) тармақшасында көрсетілген құжат өтініш берушіге кері қайтарылады.</w:t>
      </w:r>
    </w:p>
    <w:bookmarkEnd w:id="18"/>
    <w:bookmarkStart w:name="z22" w:id="19"/>
    <w:p>
      <w:pPr>
        <w:spacing w:after="0"/>
        <w:ind w:left="0"/>
        <w:jc w:val="both"/>
      </w:pPr>
      <w:r>
        <w:rPr>
          <w:rFonts w:ascii="Times New Roman"/>
          <w:b w:val="false"/>
          <w:i w:val="false"/>
          <w:color w:val="000000"/>
          <w:sz w:val="28"/>
        </w:rPr>
        <w:t>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bookmarkEnd w:id="19"/>
    <w:bookmarkStart w:name="z23" w:id="2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bookmarkEnd w:id="20"/>
    <w:bookmarkStart w:name="z24" w:id="21"/>
    <w:p>
      <w:pPr>
        <w:spacing w:after="0"/>
        <w:ind w:left="0"/>
        <w:jc w:val="both"/>
      </w:pPr>
      <w:r>
        <w:rPr>
          <w:rFonts w:ascii="Times New Roman"/>
          <w:b w:val="false"/>
          <w:i w:val="false"/>
          <w:color w:val="000000"/>
          <w:sz w:val="28"/>
        </w:rPr>
        <w:t>
      Тыңдау нәтижелері бойынша көрсетілетін қызметті беруші шетелдіктерге асырап алуға берілген Қазақстан Республикасының азаматтары болып табылатын балаларды есепке қоюды жүзеге асырады не мемлекеттік қызметті көрсетуден бас тартады.";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"4-1.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xml:space="preserve">
      "6-1.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5-бабы</w:t>
      </w:r>
      <w:r>
        <w:rPr>
          <w:rFonts w:ascii="Times New Roman"/>
          <w:b w:val="false"/>
          <w:i w:val="false"/>
          <w:color w:val="000000"/>
          <w:sz w:val="28"/>
        </w:rPr>
        <w:t xml:space="preserve"> 2-тармағы 11) тармақшасына сәйкес Министрлік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"6-2.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
    <w:bookmarkStart w:name="z31"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5"/>
    <w:bookmarkStart w:name="z32" w:id="2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bookmarkEnd w:id="26"/>
    <w:bookmarkStart w:name="z33" w:id="27"/>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bookmarkEnd w:id="27"/>
    <w:bookmarkStart w:name="z34" w:id="28"/>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тіркелген күнінен бастап бес жұмыс күні ішінде қаралуға жатады.</w:t>
      </w:r>
    </w:p>
    <w:bookmarkEnd w:id="28"/>
    <w:bookmarkStart w:name="z35" w:id="29"/>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bookmarkEnd w:id="29"/>
    <w:bookmarkStart w:name="z36" w:id="30"/>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жүгінуге жол беріледі.";</w:t>
      </w:r>
    </w:p>
    <w:bookmarkEnd w:id="30"/>
    <w:bookmarkStart w:name="z37" w:id="31"/>
    <w:p>
      <w:pPr>
        <w:spacing w:after="0"/>
        <w:ind w:left="0"/>
        <w:jc w:val="both"/>
      </w:pPr>
      <w:r>
        <w:rPr>
          <w:rFonts w:ascii="Times New Roman"/>
          <w:b w:val="false"/>
          <w:i w:val="false"/>
          <w:color w:val="000000"/>
          <w:sz w:val="28"/>
        </w:rPr>
        <w:t>
      мынадай мазмұндағы 6-3-тармағымен толықтырылсын:</w:t>
      </w:r>
    </w:p>
    <w:bookmarkEnd w:id="31"/>
    <w:bookmarkStart w:name="z38" w:id="32"/>
    <w:p>
      <w:pPr>
        <w:spacing w:after="0"/>
        <w:ind w:left="0"/>
        <w:jc w:val="both"/>
      </w:pPr>
      <w:r>
        <w:rPr>
          <w:rFonts w:ascii="Times New Roman"/>
          <w:b w:val="false"/>
          <w:i w:val="false"/>
          <w:color w:val="000000"/>
          <w:sz w:val="28"/>
        </w:rPr>
        <w:t>
      "6-3. Министрлік осы бұйрыққа өзгерістер және (немесе) толықтырулар енгізілген жағдайда, мемлекеттік қызмет көрсету тәртібі туралы ақпаратты Нормативтік құқықтық актілерді мемлекеттік тіркеу тізілімінде тіркелгеннен кейін күнтізбелік он күн ішінде Бірыңғай байланыс орталығына жолдайды.";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40" w:id="33"/>
    <w:p>
      <w:pPr>
        <w:spacing w:after="0"/>
        <w:ind w:left="0"/>
        <w:jc w:val="both"/>
      </w:pPr>
      <w:r>
        <w:rPr>
          <w:rFonts w:ascii="Times New Roman"/>
          <w:b w:val="false"/>
          <w:i w:val="false"/>
          <w:color w:val="000000"/>
          <w:sz w:val="28"/>
        </w:rPr>
        <w:t xml:space="preserve">
      "9. Бақылау балалардың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халықаралық шарттарында белгіленген құқықтарының сақталуын анықтау мақсатында жүзеге асырылады.";</w:t>
      </w:r>
    </w:p>
    <w:bookmarkEnd w:id="33"/>
    <w:bookmarkStart w:name="z41" w:id="34"/>
    <w:p>
      <w:pPr>
        <w:spacing w:after="0"/>
        <w:ind w:left="0"/>
        <w:jc w:val="both"/>
      </w:pPr>
      <w:r>
        <w:rPr>
          <w:rFonts w:ascii="Times New Roman"/>
          <w:b w:val="false"/>
          <w:i w:val="false"/>
          <w:color w:val="000000"/>
          <w:sz w:val="28"/>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4"/>
    <w:bookmarkStart w:name="z42" w:id="35"/>
    <w:p>
      <w:pPr>
        <w:spacing w:after="0"/>
        <w:ind w:left="0"/>
        <w:jc w:val="both"/>
      </w:pPr>
      <w:r>
        <w:rPr>
          <w:rFonts w:ascii="Times New Roman"/>
          <w:b w:val="false"/>
          <w:i w:val="false"/>
          <w:color w:val="000000"/>
          <w:sz w:val="28"/>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Қағидаларына </w:t>
      </w:r>
      <w:r>
        <w:rPr>
          <w:rFonts w:ascii="Times New Roman"/>
          <w:b w:val="false"/>
          <w:i w:val="false"/>
          <w:color w:val="000000"/>
          <w:sz w:val="28"/>
        </w:rPr>
        <w:t>2-1-қосымшада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4" w:id="36"/>
    <w:p>
      <w:pPr>
        <w:spacing w:after="0"/>
        <w:ind w:left="0"/>
        <w:jc w:val="both"/>
      </w:pPr>
      <w:r>
        <w:rPr>
          <w:rFonts w:ascii="Times New Roman"/>
          <w:b w:val="false"/>
          <w:i w:val="false"/>
          <w:color w:val="000000"/>
          <w:sz w:val="28"/>
        </w:rPr>
        <w:t>
      "Шетелдіктерге асырап алуға берілген Қазақстан Республикасының азаматтары болып табылатын балаларды (қыздарды) есепке алу" мемлекеттік қызмет көрсетуге қойылатын негізгі талаптар тізбесі";</w:t>
      </w:r>
    </w:p>
    <w:bookmarkEnd w:id="36"/>
    <w:bookmarkStart w:name="z45" w:id="37"/>
    <w:p>
      <w:pPr>
        <w:spacing w:after="0"/>
        <w:ind w:left="0"/>
        <w:jc w:val="both"/>
      </w:pPr>
      <w:r>
        <w:rPr>
          <w:rFonts w:ascii="Times New Roman"/>
          <w:b w:val="false"/>
          <w:i w:val="false"/>
          <w:color w:val="000000"/>
          <w:sz w:val="28"/>
        </w:rPr>
        <w:t>
      реттік нөмірі 7-жол мынадай редакцияда жазылсын:</w:t>
      </w:r>
    </w:p>
    <w:bookmarkEnd w:id="37"/>
    <w:bookmarkStart w:name="z46"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09.00-ден 18.30-ға дейін. Құжаттарды қабылдау және мемлекеттік қызмет көрсету нәтижелерін беру сағат 13.00-ден 14.30-ға дейінгі түскі үзіліспен, сағат 09.00-дан 17.30-ға дейін жүзеге асырылады.</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Мемлекеттік қызметті көрсету орнының мекенжайы Министрліктің интернет-ресурсында орналастырылған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39"/>
    <w:p>
      <w:pPr>
        <w:spacing w:after="0"/>
        <w:ind w:left="0"/>
        <w:jc w:val="both"/>
      </w:pPr>
      <w:r>
        <w:rPr>
          <w:rFonts w:ascii="Times New Roman"/>
          <w:b w:val="false"/>
          <w:i w:val="false"/>
          <w:color w:val="000000"/>
          <w:sz w:val="28"/>
        </w:rPr>
        <w:t>
      реттік нөмірі 8-жол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 есепке қою туралы өтiнiштің толтырылған екі данасы;</w:t>
            </w:r>
          </w:p>
          <w:p>
            <w:pPr>
              <w:spacing w:after="20"/>
              <w:ind w:left="20"/>
              <w:jc w:val="both"/>
            </w:pPr>
            <w:r>
              <w:rPr>
                <w:rFonts w:ascii="Times New Roman"/>
                <w:b w:val="false"/>
                <w:i w:val="false"/>
                <w:color w:val="000000"/>
                <w:sz w:val="20"/>
              </w:rPr>
              <w:t>
2) балаларды есепке қою жеке карточкасының толтырылған екі данасы;</w:t>
            </w:r>
          </w:p>
          <w:p>
            <w:pPr>
              <w:spacing w:after="20"/>
              <w:ind w:left="20"/>
              <w:jc w:val="both"/>
            </w:pPr>
            <w:r>
              <w:rPr>
                <w:rFonts w:ascii="Times New Roman"/>
                <w:b w:val="false"/>
                <w:i w:val="false"/>
                <w:color w:val="000000"/>
                <w:sz w:val="20"/>
              </w:rPr>
              <w:t>
3) шетелдіктердің асырауына берілген балаға - Қазақстан Республикасының азаматына (бұдан әрі – бала) берілген Қазақстан Республикасының азаматы паспортының түпнұсқасы;</w:t>
            </w:r>
          </w:p>
          <w:p>
            <w:pPr>
              <w:spacing w:after="20"/>
              <w:ind w:left="20"/>
              <w:jc w:val="both"/>
            </w:pPr>
            <w:r>
              <w:rPr>
                <w:rFonts w:ascii="Times New Roman"/>
                <w:b w:val="false"/>
                <w:i w:val="false"/>
                <w:color w:val="000000"/>
                <w:sz w:val="20"/>
              </w:rPr>
              <w:t>
4) Қазақстан Республикасының ішкі істер органдары берген Қазақстан Республикасынан тыс жерлерге баланың тұрақты тұру үшін шығуға арналған құжаттарды ресімдеу туралы шешім (салыстырып-тексеру үшін);</w:t>
            </w:r>
          </w:p>
          <w:p>
            <w:pPr>
              <w:spacing w:after="20"/>
              <w:ind w:left="20"/>
              <w:jc w:val="both"/>
            </w:pPr>
            <w:r>
              <w:rPr>
                <w:rFonts w:ascii="Times New Roman"/>
                <w:b w:val="false"/>
                <w:i w:val="false"/>
                <w:color w:val="000000"/>
                <w:sz w:val="20"/>
              </w:rPr>
              <w:t>
5) баланы асырап алушылардың жеке басын куәландыратын құжаттары (жеке басын сәйкестендіру және салыстырып-тексеру үшін);</w:t>
            </w:r>
          </w:p>
          <w:p>
            <w:pPr>
              <w:spacing w:after="20"/>
              <w:ind w:left="20"/>
              <w:jc w:val="both"/>
            </w:pPr>
            <w:r>
              <w:rPr>
                <w:rFonts w:ascii="Times New Roman"/>
                <w:b w:val="false"/>
                <w:i w:val="false"/>
                <w:color w:val="000000"/>
                <w:sz w:val="20"/>
              </w:rPr>
              <w:t>
6) баланың 3,5 х 4,5 сантиметр көлеміндегі түрлі-түсті екі фотосуретi;</w:t>
            </w:r>
          </w:p>
          <w:p>
            <w:pPr>
              <w:spacing w:after="20"/>
              <w:ind w:left="20"/>
              <w:jc w:val="both"/>
            </w:pPr>
            <w:r>
              <w:rPr>
                <w:rFonts w:ascii="Times New Roman"/>
                <w:b w:val="false"/>
                <w:i w:val="false"/>
                <w:color w:val="000000"/>
                <w:sz w:val="20"/>
              </w:rPr>
              <w:t>
7) баланың туу туралы куәлiгi (салыстырып-тексеру үшін);</w:t>
            </w:r>
          </w:p>
          <w:p>
            <w:pPr>
              <w:spacing w:after="20"/>
              <w:ind w:left="20"/>
              <w:jc w:val="both"/>
            </w:pPr>
            <w:r>
              <w:rPr>
                <w:rFonts w:ascii="Times New Roman"/>
                <w:b w:val="false"/>
                <w:i w:val="false"/>
                <w:color w:val="000000"/>
                <w:sz w:val="20"/>
              </w:rPr>
              <w:t>
8) шетелдіктердің баланы асырап алуы туралы өтінішін қанағаттандыру туралы соттың куәландырған сот шешімі (салыстырып-тексеру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0"/>
    <w:p>
      <w:pPr>
        <w:spacing w:after="0"/>
        <w:ind w:left="0"/>
        <w:jc w:val="both"/>
      </w:pPr>
      <w:r>
        <w:rPr>
          <w:rFonts w:ascii="Times New Roman"/>
          <w:b w:val="false"/>
          <w:i w:val="false"/>
          <w:color w:val="000000"/>
          <w:sz w:val="28"/>
        </w:rPr>
        <w:t>
      реттік нөмірі 9-жол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1"/>
    <w:p>
      <w:pPr>
        <w:spacing w:after="0"/>
        <w:ind w:left="0"/>
        <w:jc w:val="both"/>
      </w:pPr>
      <w:r>
        <w:rPr>
          <w:rFonts w:ascii="Times New Roman"/>
          <w:b w:val="false"/>
          <w:i w:val="false"/>
          <w:color w:val="000000"/>
          <w:sz w:val="28"/>
        </w:rPr>
        <w:t>
      2. Қазақстан Республикасы Сыртқы істер министрлігінің Цифрландыру департаменті Қазақстан Республикасының заңнамасында белгіленген тәртіппен:</w:t>
      </w:r>
    </w:p>
    <w:bookmarkEnd w:id="41"/>
    <w:bookmarkStart w:name="z50" w:id="4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2"/>
    <w:bookmarkStart w:name="z51" w:id="43"/>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43"/>
    <w:bookmarkStart w:name="z52" w:id="4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44"/>
    <w:bookmarkStart w:name="z53" w:id="4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Сыртқы істер министрінің орынбасарына жүктелсін. </w:t>
      </w:r>
    </w:p>
    <w:bookmarkEnd w:id="45"/>
    <w:bookmarkStart w:name="z54"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Турсунов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Оқу-ағарту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министрлігінде</w:t>
            </w:r>
            <w:r>
              <w:br/>
            </w:r>
            <w:r>
              <w:rPr>
                <w:rFonts w:ascii="Times New Roman"/>
                <w:b w:val="false"/>
                <w:i w:val="false"/>
                <w:color w:val="000000"/>
                <w:sz w:val="20"/>
              </w:rPr>
              <w:t>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министрлігіне</w:t>
            </w:r>
            <w:r>
              <w:br/>
            </w:r>
            <w:r>
              <w:rPr>
                <w:rFonts w:ascii="Times New Roman"/>
                <w:b w:val="false"/>
                <w:i w:val="false"/>
                <w:color w:val="000000"/>
                <w:sz w:val="20"/>
              </w:rPr>
              <w:t>азамат/ша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азаматтығы)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мекенжайы және телефон</w:t>
            </w:r>
            <w:r>
              <w:br/>
            </w:r>
            <w:r>
              <w:rPr>
                <w:rFonts w:ascii="Times New Roman"/>
                <w:b w:val="false"/>
                <w:i w:val="false"/>
                <w:color w:val="000000"/>
                <w:sz w:val="20"/>
              </w:rPr>
              <w:t>нөмірі:_____________________</w:t>
            </w:r>
            <w:r>
              <w:br/>
            </w:r>
            <w:r>
              <w:rPr>
                <w:rFonts w:ascii="Times New Roman"/>
                <w:b w:val="false"/>
                <w:i w:val="false"/>
                <w:color w:val="000000"/>
                <w:sz w:val="20"/>
              </w:rPr>
              <w:t>___________________________</w:t>
            </w:r>
          </w:p>
        </w:tc>
      </w:tr>
    </w:tbl>
    <w:bookmarkStart w:name="z56" w:id="47"/>
    <w:p>
      <w:pPr>
        <w:spacing w:after="0"/>
        <w:ind w:left="0"/>
        <w:jc w:val="left"/>
      </w:pPr>
      <w:r>
        <w:rPr>
          <w:rFonts w:ascii="Times New Roman"/>
          <w:b/>
          <w:i w:val="false"/>
          <w:color w:val="000000"/>
        </w:rPr>
        <w:t xml:space="preserve"> Баланы есепке қою туралы өтiнiш</w:t>
      </w:r>
    </w:p>
    <w:bookmarkEnd w:id="47"/>
    <w:p>
      <w:pPr>
        <w:spacing w:after="0"/>
        <w:ind w:left="0"/>
        <w:jc w:val="both"/>
      </w:pPr>
      <w:r>
        <w:rPr>
          <w:rFonts w:ascii="Times New Roman"/>
          <w:b w:val="false"/>
          <w:i w:val="false"/>
          <w:color w:val="000000"/>
          <w:sz w:val="28"/>
        </w:rPr>
        <w:t>
      20__ жылғы "___" _______________ №___________________ __________________</w:t>
      </w:r>
    </w:p>
    <w:p>
      <w:pPr>
        <w:spacing w:after="0"/>
        <w:ind w:left="0"/>
        <w:jc w:val="both"/>
      </w:pPr>
      <w:r>
        <w:rPr>
          <w:rFonts w:ascii="Times New Roman"/>
          <w:b w:val="false"/>
          <w:i w:val="false"/>
          <w:color w:val="000000"/>
          <w:sz w:val="28"/>
        </w:rPr>
        <w:t>
      сот шешімінің негiзiнде менiң ұлымды/қызымды Қазақстан Республикасының</w:t>
      </w:r>
    </w:p>
    <w:p>
      <w:pPr>
        <w:spacing w:after="0"/>
        <w:ind w:left="0"/>
        <w:jc w:val="both"/>
      </w:pPr>
      <w:r>
        <w:rPr>
          <w:rFonts w:ascii="Times New Roman"/>
          <w:b w:val="false"/>
          <w:i w:val="false"/>
          <w:color w:val="000000"/>
          <w:sz w:val="28"/>
        </w:rPr>
        <w:t>
      азаматын/шасын есепке алуыңызды сұраймын.</w:t>
      </w:r>
    </w:p>
    <w:p>
      <w:pPr>
        <w:spacing w:after="0"/>
        <w:ind w:left="0"/>
        <w:jc w:val="both"/>
      </w:pPr>
      <w:r>
        <w:rPr>
          <w:rFonts w:ascii="Times New Roman"/>
          <w:b w:val="false"/>
          <w:i w:val="false"/>
          <w:color w:val="000000"/>
          <w:sz w:val="28"/>
        </w:rPr>
        <w:t>
      Бала туралы мәлiметтер (тегі, аты, әкесінің аты (бар болған жағдайда), туған күні</w:t>
      </w:r>
    </w:p>
    <w:p>
      <w:pPr>
        <w:spacing w:after="0"/>
        <w:ind w:left="0"/>
        <w:jc w:val="both"/>
      </w:pPr>
      <w:r>
        <w:rPr>
          <w:rFonts w:ascii="Times New Roman"/>
          <w:b w:val="false"/>
          <w:i w:val="false"/>
          <w:color w:val="000000"/>
          <w:sz w:val="28"/>
        </w:rPr>
        <w:t>
      мен жерi):_____________________________________ паспорт № ________________</w:t>
      </w:r>
    </w:p>
    <w:p>
      <w:pPr>
        <w:spacing w:after="0"/>
        <w:ind w:left="0"/>
        <w:jc w:val="both"/>
      </w:pPr>
      <w:r>
        <w:rPr>
          <w:rFonts w:ascii="Times New Roman"/>
          <w:b w:val="false"/>
          <w:i w:val="false"/>
          <w:color w:val="000000"/>
          <w:sz w:val="28"/>
        </w:rPr>
        <w:t>
      берген мекеме __________ берілген күні - қолданылу мерзімі</w:t>
      </w:r>
    </w:p>
    <w:p>
      <w:pPr>
        <w:spacing w:after="0"/>
        <w:ind w:left="0"/>
        <w:jc w:val="both"/>
      </w:pPr>
      <w:r>
        <w:rPr>
          <w:rFonts w:ascii="Times New Roman"/>
          <w:b w:val="false"/>
          <w:i w:val="false"/>
          <w:color w:val="000000"/>
          <w:sz w:val="28"/>
        </w:rPr>
        <w:t>
      ______________________, _______________________ мекенжайы бойынша</w:t>
      </w:r>
    </w:p>
    <w:p>
      <w:pPr>
        <w:spacing w:after="0"/>
        <w:ind w:left="0"/>
        <w:jc w:val="both"/>
      </w:pPr>
      <w:r>
        <w:rPr>
          <w:rFonts w:ascii="Times New Roman"/>
          <w:b w:val="false"/>
          <w:i w:val="false"/>
          <w:color w:val="000000"/>
          <w:sz w:val="28"/>
        </w:rPr>
        <w:t>
      Қазақстан Республикасында тұратын ________________________________________</w:t>
      </w:r>
    </w:p>
    <w:p>
      <w:pPr>
        <w:spacing w:after="0"/>
        <w:ind w:left="0"/>
        <w:jc w:val="both"/>
      </w:pPr>
      <w:r>
        <w:rPr>
          <w:rFonts w:ascii="Times New Roman"/>
          <w:b w:val="false"/>
          <w:i w:val="false"/>
          <w:color w:val="000000"/>
          <w:sz w:val="28"/>
        </w:rPr>
        <w:t>
      кіруге және тұруға рұқсаты бар.</w:t>
      </w:r>
    </w:p>
    <w:p>
      <w:pPr>
        <w:spacing w:after="0"/>
        <w:ind w:left="0"/>
        <w:jc w:val="both"/>
      </w:pPr>
      <w:r>
        <w:rPr>
          <w:rFonts w:ascii="Times New Roman"/>
          <w:b w:val="false"/>
          <w:i w:val="false"/>
          <w:color w:val="000000"/>
          <w:sz w:val="28"/>
        </w:rPr>
        <w:t>
      Қазақстан Республикасында баланың келесі жақын туыстары тұратынын хабарлаймын</w:t>
      </w:r>
    </w:p>
    <w:p>
      <w:pPr>
        <w:spacing w:after="0"/>
        <w:ind w:left="0"/>
        <w:jc w:val="both"/>
      </w:pPr>
      <w:r>
        <w:rPr>
          <w:rFonts w:ascii="Times New Roman"/>
          <w:b w:val="false"/>
          <w:i w:val="false"/>
          <w:color w:val="000000"/>
          <w:sz w:val="28"/>
        </w:rPr>
        <w:t>
      (тегі, аты, әкесінің аты (бар болған жағдайда) және</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заңнамасына сәйкес мен асырап алған</w:t>
      </w:r>
    </w:p>
    <w:p>
      <w:pPr>
        <w:spacing w:after="0"/>
        <w:ind w:left="0"/>
        <w:jc w:val="both"/>
      </w:pPr>
      <w:r>
        <w:rPr>
          <w:rFonts w:ascii="Times New Roman"/>
          <w:b w:val="false"/>
          <w:i w:val="false"/>
          <w:color w:val="000000"/>
          <w:sz w:val="28"/>
        </w:rPr>
        <w:t>
      бала_______________________ кәмелеттiк жасқа толғанға дейiн (18 жас)</w:t>
      </w:r>
    </w:p>
    <w:p>
      <w:pPr>
        <w:spacing w:after="0"/>
        <w:ind w:left="0"/>
        <w:jc w:val="both"/>
      </w:pPr>
      <w:r>
        <w:rPr>
          <w:rFonts w:ascii="Times New Roman"/>
          <w:b w:val="false"/>
          <w:i w:val="false"/>
          <w:color w:val="000000"/>
          <w:sz w:val="28"/>
        </w:rPr>
        <w:t>
      Қазақстан Республикасының азаматтығын сақтайтындығы және консулдық лауазымды</w:t>
      </w:r>
    </w:p>
    <w:p>
      <w:pPr>
        <w:spacing w:after="0"/>
        <w:ind w:left="0"/>
        <w:jc w:val="both"/>
      </w:pPr>
      <w:r>
        <w:rPr>
          <w:rFonts w:ascii="Times New Roman"/>
          <w:b w:val="false"/>
          <w:i w:val="false"/>
          <w:color w:val="000000"/>
          <w:sz w:val="28"/>
        </w:rPr>
        <w:t>
      адам баланың тұрмыс жағдайы мен тәрбиесiнiң сәйкестiгiн тексеру мақсатында баланы</w:t>
      </w:r>
    </w:p>
    <w:p>
      <w:pPr>
        <w:spacing w:after="0"/>
        <w:ind w:left="0"/>
        <w:jc w:val="both"/>
      </w:pPr>
      <w:r>
        <w:rPr>
          <w:rFonts w:ascii="Times New Roman"/>
          <w:b w:val="false"/>
          <w:i w:val="false"/>
          <w:color w:val="000000"/>
          <w:sz w:val="28"/>
        </w:rPr>
        <w:t>
      асырап алушыларға кез келген уақытта баруға құқығы бар екендiгi маған белгiлi.</w:t>
      </w:r>
    </w:p>
    <w:p>
      <w:pPr>
        <w:spacing w:after="0"/>
        <w:ind w:left="0"/>
        <w:jc w:val="both"/>
      </w:pPr>
      <w:r>
        <w:rPr>
          <w:rFonts w:ascii="Times New Roman"/>
          <w:b w:val="false"/>
          <w:i w:val="false"/>
          <w:color w:val="000000"/>
          <w:sz w:val="28"/>
        </w:rPr>
        <w:t>
      __________________________ тұрғылықты жері өзгерген жағдайда, кетерден 10 (он)</w:t>
      </w:r>
    </w:p>
    <w:p>
      <w:pPr>
        <w:spacing w:after="0"/>
        <w:ind w:left="0"/>
        <w:jc w:val="both"/>
      </w:pPr>
      <w:r>
        <w:rPr>
          <w:rFonts w:ascii="Times New Roman"/>
          <w:b w:val="false"/>
          <w:i w:val="false"/>
          <w:color w:val="000000"/>
          <w:sz w:val="28"/>
        </w:rPr>
        <w:t>
      жұмыс күн бұрын:________________________ мекенжайында орналасқан</w:t>
      </w:r>
    </w:p>
    <w:p>
      <w:pPr>
        <w:spacing w:after="0"/>
        <w:ind w:left="0"/>
        <w:jc w:val="both"/>
      </w:pPr>
      <w:r>
        <w:rPr>
          <w:rFonts w:ascii="Times New Roman"/>
          <w:b w:val="false"/>
          <w:i w:val="false"/>
          <w:color w:val="000000"/>
          <w:sz w:val="28"/>
        </w:rPr>
        <w:t>
      Қазақстан Республикасының шет елдегі мекемесiне хабарлаймын. "Дербес деректер</w:t>
      </w:r>
    </w:p>
    <w:p>
      <w:pPr>
        <w:spacing w:after="0"/>
        <w:ind w:left="0"/>
        <w:jc w:val="both"/>
      </w:pPr>
      <w:r>
        <w:rPr>
          <w:rFonts w:ascii="Times New Roman"/>
          <w:b w:val="false"/>
          <w:i w:val="false"/>
          <w:color w:val="000000"/>
          <w:sz w:val="28"/>
        </w:rPr>
        <w:t xml:space="preserve">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 көрсету үшін талап етілетін қолжетімділігі шектеулі дербес</w:t>
      </w:r>
    </w:p>
    <w:p>
      <w:pPr>
        <w:spacing w:after="0"/>
        <w:ind w:left="0"/>
        <w:jc w:val="both"/>
      </w:pPr>
      <w:r>
        <w:rPr>
          <w:rFonts w:ascii="Times New Roman"/>
          <w:b w:val="false"/>
          <w:i w:val="false"/>
          <w:color w:val="000000"/>
          <w:sz w:val="28"/>
        </w:rPr>
        <w:t>
      деректеріме қол жеткізуге келісімімді беремін.</w:t>
      </w:r>
    </w:p>
    <w:p>
      <w:pPr>
        <w:spacing w:after="0"/>
        <w:ind w:left="0"/>
        <w:jc w:val="both"/>
      </w:pPr>
      <w:r>
        <w:rPr>
          <w:rFonts w:ascii="Times New Roman"/>
          <w:b w:val="false"/>
          <w:i w:val="false"/>
          <w:color w:val="000000"/>
          <w:sz w:val="28"/>
        </w:rPr>
        <w:t>
      20___ жылғы "___" ____________ _____________________</w:t>
      </w:r>
    </w:p>
    <w:p>
      <w:pPr>
        <w:spacing w:after="0"/>
        <w:ind w:left="0"/>
        <w:jc w:val="both"/>
      </w:pPr>
      <w:r>
        <w:rPr>
          <w:rFonts w:ascii="Times New Roman"/>
          <w:b w:val="false"/>
          <w:i w:val="false"/>
          <w:color w:val="000000"/>
          <w:sz w:val="28"/>
        </w:rPr>
        <w:t>
                                                      (өтiнiш берушiнің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