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8dcd" w14:textId="47b8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Бюджеттік субсидиялардың экономикалық әсерін айқындау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2022 жылғы 26 қыркүйектегі № 632 бұйрығы. Қазақстан Республикасының Әділет министрлігінде 2022 жылғы 30 қыркүйекте № 29945 болып тіркелді. Күші жойылды - Қазақстан Республикасы Экология және табиғи ресурстар министрінің м.а. 2025 жылғы 11 маусымдағы № 160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Экология және табиғи ресурстар министрінің м.а. 11.06.2025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67-бабы 6-тармағының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Бюджеттік субсидиялардың экономикалық әсерін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Республикасының экология, геология және табиғи ресурстар министрлігінің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 табиғи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субсидиялардың экономикалық әсерін айқындау қағидалары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Бюджеттік субсидиялардың экономикалық әсерін айқындау қағидалары (бұдан әрі – Қағидалар) Қазақстан Республикасы Бюджет кодексінің 67-бабы 6-тармағының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орман шаруашылығы саласындағы бюджеттік субсидиялардың экономикалық әсерін айқындау тәртібін айқындайды.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 – уәкілетті органның ведомствосы-орман шаруашылығы;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құру және дамыту, жекеше орман питомниктерін – цикл өндірісін құру және дамыту бойынша жұмыстарды орман питомниктерін қамтитын жобалау-іздестіру және құрылыс-монтаж жұмыстары, өсіру, ағаш және бұта көгалдандыру, ормандарды молықтыру және орман өсіру;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отырғызу және өсіру плантациялары, тез өсетін ағаш және бұта тұқымдылары – өндіріс циклі сүректі ағаш және бұталы өсімдіктерді жобалау-іздестіру жұмыстарын дейін сүрек дайындау.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Тәртібін айқындау экономикалық тиімділік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Орман шаруашылығы саласындағы бюджеттік субсидиялардан экономикалық әсерді айқындауды жыл сайын, есепті жылдан кейінгі жылдың 25 ақпаннан кешіктірмей, уәкілетті орган жүргізеді.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Уәкілетті орган: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 ресми көздерден, оның ішінде облыстардың, республикалық маңызы бар қалалардың және астананың орман шаруашылығы саласындағы жергілікті атқарушы органдарынан алған деректерге мониторингті, талдауды және салыстыруды жүзеге асырады;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шығыстарды өтеуден экономикалық тиімділікті айқындайды;;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шығыстарды өтеудің әрбір бағыты бойынша экономикалық әсерді айқындау қорытындылары туралы қорытынды дайындайды.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Бюджеттік субсидиялардың экономикалық әсері мынадай бағыттар бойынша тиімділік коэффициентіне сәйкес айқындалады: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өнеркәсіптік және энергетикалық мақсаттарда тез өсетін ағаш және бұта тұқымдыларын плантациялық өсіру;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 питомниктерін құру және дамыту.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Шығындарды өтеу және өсіруге плантацияларын тез өсетін ағаш және бұтаына тұқымды деп танылады тиімді, егер тиімділік коэффициенті тең (=1) тұнба және артық (&gt;1) саны өсірілген ағаш және бұта тұқымдыларының, ол мынадай формула бойынша есептеледі: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Консультативтік тиімді түрі (бұдан әрі – К тиімді) = СӨАБАК ағымдағы жыл / СӨАБАК өткен жыл,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онда: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тиімді– тиімділік коэффициенті;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СӨАБАК ағымдағы жыл – саны өсірілген ағаш және бұта ағымдағы кезең үшін;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СӨАБАК өткен жыл– саны өсірілген ағаш және бұта алдыңғы кезең.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Жұмсалатын шығынды өтеу үшін орман питомниктерін құру және дамыту тиімді деп танылады, егер тиімділік коэффициенті тең (=1) немесе одан асатын (&gt;1) саны өсірілген көшеттерді ағаш және бұта тұқымдыларының, ол мынадай формула бойынша есептеледі: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тиімді = СӨКААБ ағымдағы жыл / СӨКААБ өткен жыл,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онда: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тиімді – тиімділік коэффициенті;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СӨКААБ ағымдағы жыл – саны өсірілген көшеттерді ағаш және бұта ағымдағы кезең үшін;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СӨКААБ өткен жыл – саны өсірілген көшеттерді ағаш және бұта алдыңғы кезең.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Жұмсалатын шығынды өтеу үшін плантацияларын отырғызуға және өсіруге, тез өсетін ағаш және бұта орман питомниктерін құру және дамыту болып танылады егер тиімділік коэффициенті тең (=1) немесе одан асатын (&gt;1) "көрсеткіші бойынша субъектілерінің Саны, қамтылған шығындарды, ол мынадай формула бойынша есептеледі: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тиімді = КСОВСтек.ж/КСОВпред.жылдың,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онда: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тиімді – тиімділік коэффициенті;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ССҚӨ ағымдағы жылы – субъектілерінің саны қамтылған өтей отырып, ағымдағы кезең үшін;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ССҚӨ өткен жылы – субъектілерінің саны қамтылған өтей отырып, алдыңғы кезең.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Экономикалық тиімділік шығыстарын өтеу плантацияларын отырғызуға және өсіруге, тез өсетін ағаш және бұта орман питомниктерін құру және дамыту болып табылады теріс болған жағдайда, егер тиімділік коэффициенті төмен (&lt;1) және оң болған жағдайда, тиімділік коэффициенті тең (=1) немесе одан асатын (&gt;1) бар.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тиімділік коэффициенті төмен (&lt;1) уәкілетті орган деректерінің негізінде жергілікті атқарушы органдардың жібереді Министрлігі Қазақстан Республикасы қаржы негіздемесін санын азайту өсірілген көшеттер мен ағаш және бұта тұқымдыларының есепті кезеңде құжаттарымен (жай-күйі туралы ақпарат ауа-райы (жауын-шашын, құрғақшылық), ластануы қоршаған ортаны қорғау, неблагополучии экологиялық жағдай, төтенше жағдай және зілзала апаттары, құқық бұзушылық тиісті мемлекеттік органдар).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Растау кезінде төмендеу себебін санын өсірілген көшеттер мен древесных және бұта, өтеу мен өсіруге жұмсалатын шығыстарды плантацияларын тез өсетін ағаш және бұта орман питомниктерін құру және дамыту болып табылады тиімді.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