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f4511" w14:textId="3ef45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26 қыркүйектегі № 388 бұйрығы. Қазақстан Республикасының Әділет министрлігінде 2022 жылғы 28 қыркүйекте № 29880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 міндетін атқарушының 2017 жылғы 25 қазандағы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16057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және жұмыспен қамту ұйымдарының басшылары, мамандары мен басқа да қызметшілері лауазымдарының үлгілік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оң жақ жоғары бұрышы мынадай редакцияда жазылсын:</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25 қазандағы</w:t>
            </w:r>
            <w:r>
              <w:br/>
            </w:r>
            <w:r>
              <w:rPr>
                <w:rFonts w:ascii="Times New Roman"/>
                <w:b w:val="false"/>
                <w:i w:val="false"/>
                <w:color w:val="000000"/>
                <w:sz w:val="20"/>
              </w:rPr>
              <w:t>№ 360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"2. Білуге тиіс:</w:t>
      </w:r>
    </w:p>
    <w:bookmarkEnd w:id="4"/>
    <w:bookmarkStart w:name="z8" w:id="5"/>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(бұдан әрі – Қазақстан Республикасының Конституциясы);</w:t>
      </w:r>
    </w:p>
    <w:bookmarkEnd w:id="5"/>
    <w:bookmarkStart w:name="z9" w:id="6"/>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(бұдан әрі – Неке және отбасы туралы кодекс);</w:t>
      </w:r>
    </w:p>
    <w:bookmarkEnd w:id="6"/>
    <w:bookmarkStart w:name="z10" w:id="7"/>
    <w:p>
      <w:pPr>
        <w:spacing w:after="0"/>
        <w:ind w:left="0"/>
        <w:jc w:val="both"/>
      </w:pP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(бұдан әрі – Еңбек кодексі);</w:t>
      </w:r>
    </w:p>
    <w:bookmarkEnd w:id="7"/>
    <w:p>
      <w:pPr>
        <w:spacing w:after="0"/>
        <w:ind w:left="0"/>
        <w:jc w:val="both"/>
      </w:pPr>
      <w:r>
        <w:rPr>
          <w:rFonts w:ascii="Times New Roman"/>
          <w:b w:val="false"/>
          <w:i w:val="false"/>
          <w:color w:val="000000"/>
          <w:sz w:val="28"/>
        </w:rPr>
        <w:t>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(бұдан әрі – Мемлекеттік әлеуметтік жәрдемақылар туралы заң);</w:t>
      </w:r>
    </w:p>
    <w:bookmarkStart w:name="z11" w:id="8"/>
    <w:p>
      <w:pPr>
        <w:spacing w:after="0"/>
        <w:ind w:left="0"/>
        <w:jc w:val="both"/>
      </w:pPr>
      <w:r>
        <w:rPr>
          <w:rFonts w:ascii="Times New Roman"/>
          <w:b w:val="false"/>
          <w:i w:val="false"/>
          <w:color w:val="000000"/>
          <w:sz w:val="28"/>
        </w:rPr>
        <w:t>
      "Қазақстан Республикасындағы тіл туралы" Қазақстан Республикасының Заңын (бұдан әрі – Тіл туралы заң);</w:t>
      </w:r>
    </w:p>
    <w:bookmarkEnd w:id="8"/>
    <w:bookmarkStart w:name="z12" w:id="9"/>
    <w:p>
      <w:pPr>
        <w:spacing w:after="0"/>
        <w:ind w:left="0"/>
        <w:jc w:val="both"/>
      </w:pPr>
      <w:r>
        <w:rPr>
          <w:rFonts w:ascii="Times New Roman"/>
          <w:b w:val="false"/>
          <w:i w:val="false"/>
          <w:color w:val="000000"/>
          <w:sz w:val="28"/>
        </w:rPr>
        <w:t xml:space="preserve">
      "Мемлекеттік атаулы әлеуметтік көмек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(бұдан әрі – Мемлекеттік атаулы әлеуметтік көмек туралы заң);</w:t>
      </w:r>
    </w:p>
    <w:bookmarkEnd w:id="9"/>
    <w:bookmarkStart w:name="z13" w:id="10"/>
    <w:p>
      <w:pPr>
        <w:spacing w:after="0"/>
        <w:ind w:left="0"/>
        <w:jc w:val="both"/>
      </w:pPr>
      <w:r>
        <w:rPr>
          <w:rFonts w:ascii="Times New Roman"/>
          <w:b w:val="false"/>
          <w:i w:val="false"/>
          <w:color w:val="000000"/>
          <w:sz w:val="28"/>
        </w:rPr>
        <w:t>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(бұдан әрі – Кемтар балаларды әлеуметтік және медициналық-педагогикалық түзеу арқылы қолдау туралы заң);</w:t>
      </w:r>
    </w:p>
    <w:bookmarkEnd w:id="10"/>
    <w:bookmarkStart w:name="z14" w:id="11"/>
    <w:p>
      <w:pPr>
        <w:spacing w:after="0"/>
        <w:ind w:left="0"/>
        <w:jc w:val="both"/>
      </w:pPr>
      <w:r>
        <w:rPr>
          <w:rFonts w:ascii="Times New Roman"/>
          <w:b w:val="false"/>
          <w:i w:val="false"/>
          <w:color w:val="000000"/>
          <w:sz w:val="28"/>
        </w:rPr>
        <w:t>
      "Қазақстан Республикасындағы баланың құқықтары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(бұдан әрі – Баланың құқықтары туралы заң);</w:t>
      </w:r>
    </w:p>
    <w:bookmarkEnd w:id="11"/>
    <w:p>
      <w:pPr>
        <w:spacing w:after="0"/>
        <w:ind w:left="0"/>
        <w:jc w:val="both"/>
      </w:pPr>
      <w:r>
        <w:rPr>
          <w:rFonts w:ascii="Times New Roman"/>
          <w:b w:val="false"/>
          <w:i w:val="false"/>
          <w:color w:val="000000"/>
          <w:sz w:val="28"/>
        </w:rPr>
        <w:t>
       "Қазақстан Республикасында мүгедектігі бар адамдарды әлеуметтік қорғау туралы" Қазақстан Республикасының Заңын (бұдан әрі – мүгедектігі бар адамдарды әлеуметтік қорғау туралы заң);</w:t>
      </w:r>
    </w:p>
    <w:p>
      <w:pPr>
        <w:spacing w:after="0"/>
        <w:ind w:left="0"/>
        <w:jc w:val="both"/>
      </w:pPr>
      <w:r>
        <w:rPr>
          <w:rFonts w:ascii="Times New Roman"/>
          <w:b w:val="false"/>
          <w:i w:val="false"/>
          <w:color w:val="000000"/>
          <w:sz w:val="28"/>
        </w:rPr>
        <w:t>
      "Арнаулы әлеуметтік қызметтер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(бұдан әрі – Арнаулы әлеуметтік қызметтер туралы заң);</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(бұдан әрі - Зейнетақымен қамсыздандыру туралы заң);</w:t>
      </w:r>
    </w:p>
    <w:bookmarkStart w:name="z15" w:id="12"/>
    <w:p>
      <w:pPr>
        <w:spacing w:after="0"/>
        <w:ind w:left="0"/>
        <w:jc w:val="both"/>
      </w:pPr>
      <w:r>
        <w:rPr>
          <w:rFonts w:ascii="Times New Roman"/>
          <w:b w:val="false"/>
          <w:i w:val="false"/>
          <w:color w:val="000000"/>
          <w:sz w:val="28"/>
        </w:rPr>
        <w:t>
      "Сыбайлас жемқорлыққа қарсы іс-қимыл туралы" Қазақстан Республикасының Заңын (бұдан әрі – Сыбайлас жемқорлыққа қарсы іс-қимыл туралы заң);</w:t>
      </w:r>
    </w:p>
    <w:bookmarkEnd w:id="12"/>
    <w:bookmarkStart w:name="z16" w:id="13"/>
    <w:p>
      <w:pPr>
        <w:spacing w:after="0"/>
        <w:ind w:left="0"/>
        <w:jc w:val="both"/>
      </w:pPr>
      <w:r>
        <w:rPr>
          <w:rFonts w:ascii="Times New Roman"/>
          <w:b w:val="false"/>
          <w:i w:val="false"/>
          <w:color w:val="000000"/>
          <w:sz w:val="28"/>
        </w:rPr>
        <w:t>
      "Міндетті әлеуметтік сақтандыру туралы" Қазақстан Республикасының Заңын (бұдан әрі – Міндетті әлеуметтік сақтандыру туралы заң);</w:t>
      </w:r>
    </w:p>
    <w:bookmarkEnd w:id="13"/>
    <w:bookmarkStart w:name="z17" w:id="14"/>
    <w:p>
      <w:pPr>
        <w:spacing w:after="0"/>
        <w:ind w:left="0"/>
        <w:jc w:val="both"/>
      </w:pPr>
      <w:r>
        <w:rPr>
          <w:rFonts w:ascii="Times New Roman"/>
          <w:b w:val="false"/>
          <w:i w:val="false"/>
          <w:color w:val="000000"/>
          <w:sz w:val="28"/>
        </w:rPr>
        <w:t>
      балаларға, мүгедектігі бар балаларға, қарттар мен мүгедектігі бар адамдарға қызмет көрсету ұйымының бейінін, мамандануы мен ерекшеліктерін;</w:t>
      </w:r>
    </w:p>
    <w:bookmarkEnd w:id="14"/>
    <w:p>
      <w:pPr>
        <w:spacing w:after="0"/>
        <w:ind w:left="0"/>
        <w:jc w:val="both"/>
      </w:pPr>
      <w:r>
        <w:rPr>
          <w:rFonts w:ascii="Times New Roman"/>
          <w:b w:val="false"/>
          <w:i w:val="false"/>
          <w:color w:val="000000"/>
          <w:sz w:val="28"/>
        </w:rPr>
        <w:t>
      социология, психопатология негіздерін, балаларға, зейнет жасындағы адамдарға және мүгедектігі бар адамдарға көмектің психологиялық-әлеуметтік аспектілерін;</w:t>
      </w:r>
    </w:p>
    <w:bookmarkStart w:name="z18" w:id="15"/>
    <w:p>
      <w:pPr>
        <w:spacing w:after="0"/>
        <w:ind w:left="0"/>
        <w:jc w:val="both"/>
      </w:pPr>
      <w:r>
        <w:rPr>
          <w:rFonts w:ascii="Times New Roman"/>
          <w:b w:val="false"/>
          <w:i w:val="false"/>
          <w:color w:val="000000"/>
          <w:sz w:val="28"/>
        </w:rPr>
        <w:t>
      психопрофилактика негіздерін;</w:t>
      </w:r>
    </w:p>
    <w:bookmarkEnd w:id="15"/>
    <w:p>
      <w:pPr>
        <w:spacing w:after="0"/>
        <w:ind w:left="0"/>
        <w:jc w:val="both"/>
      </w:pPr>
      <w:r>
        <w:rPr>
          <w:rFonts w:ascii="Times New Roman"/>
          <w:b w:val="false"/>
          <w:i w:val="false"/>
          <w:color w:val="000000"/>
          <w:sz w:val="28"/>
        </w:rPr>
        <w:t>
      әлеуметтік қызмет көрсету жөнінде алдыңғы отандық және шетелдік тәжірибені;</w:t>
      </w:r>
    </w:p>
    <w:p>
      <w:pPr>
        <w:spacing w:after="0"/>
        <w:ind w:left="0"/>
        <w:jc w:val="both"/>
      </w:pPr>
      <w:r>
        <w:rPr>
          <w:rFonts w:ascii="Times New Roman"/>
          <w:b w:val="false"/>
          <w:i w:val="false"/>
          <w:color w:val="000000"/>
          <w:sz w:val="28"/>
        </w:rPr>
        <w:t>
      түрлі әлеуметтік ортадағы жұмыс ерекшеліктерін;</w:t>
      </w:r>
    </w:p>
    <w:p>
      <w:pPr>
        <w:spacing w:after="0"/>
        <w:ind w:left="0"/>
        <w:jc w:val="both"/>
      </w:pPr>
      <w:r>
        <w:rPr>
          <w:rFonts w:ascii="Times New Roman"/>
          <w:b w:val="false"/>
          <w:i w:val="false"/>
          <w:color w:val="000000"/>
          <w:sz w:val="28"/>
        </w:rPr>
        <w:t>
      ақпарат жинау және талдау тәсілдерін;</w:t>
      </w:r>
    </w:p>
    <w:p>
      <w:pPr>
        <w:spacing w:after="0"/>
        <w:ind w:left="0"/>
        <w:jc w:val="both"/>
      </w:pPr>
      <w:r>
        <w:rPr>
          <w:rFonts w:ascii="Times New Roman"/>
          <w:b w:val="false"/>
          <w:i w:val="false"/>
          <w:color w:val="000000"/>
          <w:sz w:val="28"/>
        </w:rPr>
        <w:t>
      экстремалды ахуалдарды анықтау әдістерін;</w:t>
      </w:r>
    </w:p>
    <w:bookmarkStart w:name="z19" w:id="16"/>
    <w:p>
      <w:pPr>
        <w:spacing w:after="0"/>
        <w:ind w:left="0"/>
        <w:jc w:val="both"/>
      </w:pPr>
      <w:r>
        <w:rPr>
          <w:rFonts w:ascii="Times New Roman"/>
          <w:b w:val="false"/>
          <w:i w:val="false"/>
          <w:color w:val="000000"/>
          <w:sz w:val="28"/>
        </w:rPr>
        <w:t>
      Қазақстан Республикасы Үкiметiнiң 2014 жылғы 9 қазандағы № 1077 қаулысымен бекітілген Өрт қауiпсiздiгi қағидаларын (бұдан әрі - Өрт қауiпсiздiгi қағидалары)";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"5. Білуге тиіс:</w:t>
      </w:r>
    </w:p>
    <w:bookmarkEnd w:id="17"/>
    <w:bookmarkStart w:name="z22" w:id="1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Кодексін (бұдан әрі – Халық денсаулығы және денсаулық сақтау жүйесі туралы кодекс);</w:t>
      </w:r>
    </w:p>
    <w:bookmarkStart w:name="z23" w:id="19"/>
    <w:p>
      <w:pPr>
        <w:spacing w:after="0"/>
        <w:ind w:left="0"/>
        <w:jc w:val="both"/>
      </w:pPr>
      <w:r>
        <w:rPr>
          <w:rFonts w:ascii="Times New Roman"/>
          <w:b w:val="false"/>
          <w:i w:val="false"/>
          <w:color w:val="000000"/>
          <w:sz w:val="28"/>
        </w:rPr>
        <w:t>
      Қазақстан Республикасының Қылмыстық </w:t>
      </w:r>
      <w:r>
        <w:rPr>
          <w:rFonts w:ascii="Times New Roman"/>
          <w:b w:val="false"/>
          <w:i w:val="false"/>
          <w:color w:val="000000"/>
          <w:sz w:val="28"/>
        </w:rPr>
        <w:t>кодексін</w:t>
      </w:r>
      <w:r>
        <w:rPr>
          <w:rFonts w:ascii="Times New Roman"/>
          <w:b w:val="false"/>
          <w:i w:val="false"/>
          <w:color w:val="000000"/>
          <w:sz w:val="28"/>
        </w:rPr>
        <w:t> ( бұдан әрі – Қылмыстық кодекс);</w:t>
      </w:r>
    </w:p>
    <w:bookmarkEnd w:id="19"/>
    <w:p>
      <w:pPr>
        <w:spacing w:after="0"/>
        <w:ind w:left="0"/>
        <w:jc w:val="both"/>
      </w:pPr>
      <w:r>
        <w:rPr>
          <w:rFonts w:ascii="Times New Roman"/>
          <w:b w:val="false"/>
          <w:i w:val="false"/>
          <w:color w:val="000000"/>
          <w:sz w:val="28"/>
        </w:rPr>
        <w:t>
      Қазақстан Республикасының Қылмыстық-атқару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әлеуметтік жәрдемақылар туралы заңды;</w:t>
      </w:r>
    </w:p>
    <w:p>
      <w:pPr>
        <w:spacing w:after="0"/>
        <w:ind w:left="0"/>
        <w:jc w:val="both"/>
      </w:pPr>
      <w:r>
        <w:rPr>
          <w:rFonts w:ascii="Times New Roman"/>
          <w:b w:val="false"/>
          <w:i w:val="false"/>
          <w:color w:val="000000"/>
          <w:sz w:val="28"/>
        </w:rPr>
        <w:t>
      Тіл туралы заңды;</w:t>
      </w:r>
    </w:p>
    <w:p>
      <w:pPr>
        <w:spacing w:after="0"/>
        <w:ind w:left="0"/>
        <w:jc w:val="both"/>
      </w:pPr>
      <w:r>
        <w:rPr>
          <w:rFonts w:ascii="Times New Roman"/>
          <w:b w:val="false"/>
          <w:i w:val="false"/>
          <w:color w:val="000000"/>
          <w:sz w:val="28"/>
        </w:rPr>
        <w:t>
      Міндетті әлеуметтік сақтандыру туралы заңды;</w:t>
      </w:r>
    </w:p>
    <w:bookmarkStart w:name="z24" w:id="20"/>
    <w:p>
      <w:pPr>
        <w:spacing w:after="0"/>
        <w:ind w:left="0"/>
        <w:jc w:val="both"/>
      </w:pPr>
      <w:r>
        <w:rPr>
          <w:rFonts w:ascii="Times New Roman"/>
          <w:b w:val="false"/>
          <w:i w:val="false"/>
          <w:color w:val="000000"/>
          <w:sz w:val="28"/>
        </w:rPr>
        <w:t>
      Сыбайлас жемқорлыққа қарсы іс-қимыл туралы </w:t>
      </w:r>
      <w:r>
        <w:rPr>
          <w:rFonts w:ascii="Times New Roman"/>
          <w:b w:val="false"/>
          <w:i w:val="false"/>
          <w:color w:val="000000"/>
          <w:sz w:val="28"/>
        </w:rPr>
        <w:t>заңды</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"Мемлекеттік сатып алу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(бұдан әрі – Мемлекеттік сатып алу туралы заң);</w:t>
      </w:r>
    </w:p>
    <w:bookmarkEnd w:id="21"/>
    <w:bookmarkStart w:name="z26" w:id="22"/>
    <w:p>
      <w:pPr>
        <w:spacing w:after="0"/>
        <w:ind w:left="0"/>
        <w:jc w:val="both"/>
      </w:pPr>
      <w:r>
        <w:rPr>
          <w:rFonts w:ascii="Times New Roman"/>
          <w:b w:val="false"/>
          <w:i w:val="false"/>
          <w:color w:val="000000"/>
          <w:sz w:val="28"/>
        </w:rPr>
        <w:t>
      "Халықты жұмыспен қамту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(бұдан әрі – Халықты жұмыспен қамту туралы заң);</w:t>
      </w:r>
    </w:p>
    <w:bookmarkEnd w:id="22"/>
    <w:p>
      <w:pPr>
        <w:spacing w:after="0"/>
        <w:ind w:left="0"/>
        <w:jc w:val="both"/>
      </w:pPr>
      <w:r>
        <w:rPr>
          <w:rFonts w:ascii="Times New Roman"/>
          <w:b w:val="false"/>
          <w:i w:val="false"/>
          <w:color w:val="000000"/>
          <w:sz w:val="28"/>
        </w:rPr>
        <w:t>
      әлеуметтік жұмыс, психология, социология, профпатология, кәсіптік бағдарлау негіздерін;</w:t>
      </w:r>
    </w:p>
    <w:bookmarkStart w:name="z27" w:id="23"/>
    <w:p>
      <w:pPr>
        <w:spacing w:after="0"/>
        <w:ind w:left="0"/>
        <w:jc w:val="both"/>
      </w:pPr>
      <w:r>
        <w:rPr>
          <w:rFonts w:ascii="Times New Roman"/>
          <w:b w:val="false"/>
          <w:i w:val="false"/>
          <w:color w:val="000000"/>
          <w:sz w:val="28"/>
        </w:rPr>
        <w:t>
      түрлі әлеуметтік ортадағы жұмыс ерекшеліктерін, Орталықтың бейінін, мамандануы мен ерекшеліктерін;</w:t>
      </w:r>
    </w:p>
    <w:bookmarkEnd w:id="23"/>
    <w:p>
      <w:pPr>
        <w:spacing w:after="0"/>
        <w:ind w:left="0"/>
        <w:jc w:val="both"/>
      </w:pPr>
      <w:r>
        <w:rPr>
          <w:rFonts w:ascii="Times New Roman"/>
          <w:b w:val="false"/>
          <w:i w:val="false"/>
          <w:color w:val="000000"/>
          <w:sz w:val="28"/>
        </w:rPr>
        <w:t>
      кәсіптік оқыту және қайта оқыту, еңбек терапиясы мен жұмыспен қамту терапиясының әдіснамасын;</w:t>
      </w:r>
    </w:p>
    <w:p>
      <w:pPr>
        <w:spacing w:after="0"/>
        <w:ind w:left="0"/>
        <w:jc w:val="both"/>
      </w:pPr>
      <w:r>
        <w:rPr>
          <w:rFonts w:ascii="Times New Roman"/>
          <w:b w:val="false"/>
          <w:i w:val="false"/>
          <w:color w:val="000000"/>
          <w:sz w:val="28"/>
        </w:rPr>
        <w:t>
      әлеуметтік бейімдеу жөніндегі отандық және шетелдік тәжірибені;</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ұйым персоналын басқару теориясы мен практикасын;</w:t>
      </w:r>
    </w:p>
    <w:p>
      <w:pPr>
        <w:spacing w:after="0"/>
        <w:ind w:left="0"/>
        <w:jc w:val="both"/>
      </w:pPr>
      <w:r>
        <w:rPr>
          <w:rFonts w:ascii="Times New Roman"/>
          <w:b w:val="false"/>
          <w:i w:val="false"/>
          <w:color w:val="000000"/>
          <w:sz w:val="28"/>
        </w:rPr>
        <w:t>
      экономика, есепке алу және қаржылық талдау негіздерін;</w:t>
      </w:r>
    </w:p>
    <w:p>
      <w:pPr>
        <w:spacing w:after="0"/>
        <w:ind w:left="0"/>
        <w:jc w:val="both"/>
      </w:pPr>
      <w:r>
        <w:rPr>
          <w:rFonts w:ascii="Times New Roman"/>
          <w:b w:val="false"/>
          <w:i w:val="false"/>
          <w:color w:val="000000"/>
          <w:sz w:val="28"/>
        </w:rPr>
        <w:t>
      Өрт қауiпсiздiгi қағидаларын.";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"8. Білуге тиіс:</w:t>
      </w:r>
    </w:p>
    <w:bookmarkEnd w:id="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әлеуметтік жәрдемақылар туралы заңды;</w:t>
      </w:r>
    </w:p>
    <w:bookmarkStart w:name="z30" w:id="25"/>
    <w:p>
      <w:pPr>
        <w:spacing w:after="0"/>
        <w:ind w:left="0"/>
        <w:jc w:val="both"/>
      </w:pPr>
      <w:r>
        <w:rPr>
          <w:rFonts w:ascii="Times New Roman"/>
          <w:b w:val="false"/>
          <w:i w:val="false"/>
          <w:color w:val="000000"/>
          <w:sz w:val="28"/>
        </w:rPr>
        <w:t>
      Тіл туралы заңды;</w:t>
      </w:r>
    </w:p>
    <w:bookmarkEnd w:id="25"/>
    <w:p>
      <w:pPr>
        <w:spacing w:after="0"/>
        <w:ind w:left="0"/>
        <w:jc w:val="both"/>
      </w:pPr>
      <w:r>
        <w:rPr>
          <w:rFonts w:ascii="Times New Roman"/>
          <w:b w:val="false"/>
          <w:i w:val="false"/>
          <w:color w:val="000000"/>
          <w:sz w:val="28"/>
        </w:rPr>
        <w:t xml:space="preserve">
       Мемлекеттік атаулы әлеуметтік көмек туралы </w:t>
      </w:r>
      <w:r>
        <w:rPr>
          <w:rFonts w:ascii="Times New Roman"/>
          <w:b w:val="false"/>
          <w:i w:val="false"/>
          <w:color w:val="000000"/>
          <w:sz w:val="28"/>
        </w:rPr>
        <w:t>заңды</w:t>
      </w:r>
      <w:r>
        <w:rPr>
          <w:rFonts w:ascii="Times New Roman"/>
          <w:b w:val="false"/>
          <w:i w:val="false"/>
          <w:color w:val="000000"/>
          <w:sz w:val="28"/>
        </w:rPr>
        <w:t>;</w:t>
      </w:r>
    </w:p>
    <w:bookmarkStart w:name="z31" w:id="26"/>
    <w:p>
      <w:pPr>
        <w:spacing w:after="0"/>
        <w:ind w:left="0"/>
        <w:jc w:val="both"/>
      </w:pPr>
      <w:r>
        <w:rPr>
          <w:rFonts w:ascii="Times New Roman"/>
          <w:b w:val="false"/>
          <w:i w:val="false"/>
          <w:color w:val="000000"/>
          <w:sz w:val="28"/>
        </w:rPr>
        <w:t>
      "Халықтың көші-қоны туралы" Қазақстан Республикасының Заңын (бұдан әрі – Халықтың көші-қоны туралы заң);</w:t>
      </w:r>
    </w:p>
    <w:bookmarkEnd w:id="26"/>
    <w:p>
      <w:pPr>
        <w:spacing w:after="0"/>
        <w:ind w:left="0"/>
        <w:jc w:val="both"/>
      </w:pPr>
      <w:r>
        <w:rPr>
          <w:rFonts w:ascii="Times New Roman"/>
          <w:b w:val="false"/>
          <w:i w:val="false"/>
          <w:color w:val="000000"/>
          <w:sz w:val="28"/>
        </w:rPr>
        <w:t xml:space="preserve">
       Зейнетақымен қамсыздандыру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"Рұқсаттар және хабарламалар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(бұдан әрі – Рұқсаттар және хабарламалар туралы заң);</w:t>
      </w:r>
    </w:p>
    <w:bookmarkStart w:name="z32" w:id="27"/>
    <w:p>
      <w:pPr>
        <w:spacing w:after="0"/>
        <w:ind w:left="0"/>
        <w:jc w:val="both"/>
      </w:pPr>
      <w:r>
        <w:rPr>
          <w:rFonts w:ascii="Times New Roman"/>
          <w:b w:val="false"/>
          <w:i w:val="false"/>
          <w:color w:val="000000"/>
          <w:sz w:val="28"/>
        </w:rPr>
        <w:t>
      Міндетті әлеуметтік сақтандыру туралы заңды;</w:t>
      </w:r>
    </w:p>
    <w:bookmarkEnd w:id="27"/>
    <w:p>
      <w:pPr>
        <w:spacing w:after="0"/>
        <w:ind w:left="0"/>
        <w:jc w:val="both"/>
      </w:pPr>
      <w:r>
        <w:rPr>
          <w:rFonts w:ascii="Times New Roman"/>
          <w:b w:val="false"/>
          <w:i w:val="false"/>
          <w:color w:val="000000"/>
          <w:sz w:val="28"/>
        </w:rPr>
        <w:t>
      Сыбайлас жемқорлыққа қарсы іс-қимыл туралы заңды;</w:t>
      </w:r>
    </w:p>
    <w:p>
      <w:pPr>
        <w:spacing w:after="0"/>
        <w:ind w:left="0"/>
        <w:jc w:val="both"/>
      </w:pPr>
      <w:r>
        <w:rPr>
          <w:rFonts w:ascii="Times New Roman"/>
          <w:b w:val="false"/>
          <w:i w:val="false"/>
          <w:color w:val="000000"/>
          <w:sz w:val="28"/>
        </w:rPr>
        <w:t>
      Халықты жұмыспен қамту туралы заңды;</w:t>
      </w:r>
    </w:p>
    <w:p>
      <w:pPr>
        <w:spacing w:after="0"/>
        <w:ind w:left="0"/>
        <w:jc w:val="both"/>
      </w:pPr>
      <w:r>
        <w:rPr>
          <w:rFonts w:ascii="Times New Roman"/>
          <w:b w:val="false"/>
          <w:i w:val="false"/>
          <w:color w:val="000000"/>
          <w:sz w:val="28"/>
        </w:rPr>
        <w:t>
      ұйымның бейінін, мамандануын және ерекшеліктерін; шаруашылық инфрақұрылымын;</w:t>
      </w:r>
    </w:p>
    <w:p>
      <w:pPr>
        <w:spacing w:after="0"/>
        <w:ind w:left="0"/>
        <w:jc w:val="both"/>
      </w:pPr>
      <w:r>
        <w:rPr>
          <w:rFonts w:ascii="Times New Roman"/>
          <w:b w:val="false"/>
          <w:i w:val="false"/>
          <w:color w:val="000000"/>
          <w:sz w:val="28"/>
        </w:rPr>
        <w:t>
      демографиялық ахуалын;</w:t>
      </w:r>
    </w:p>
    <w:bookmarkStart w:name="z33" w:id="28"/>
    <w:p>
      <w:pPr>
        <w:spacing w:after="0"/>
        <w:ind w:left="0"/>
        <w:jc w:val="both"/>
      </w:pPr>
      <w:r>
        <w:rPr>
          <w:rFonts w:ascii="Times New Roman"/>
          <w:b w:val="false"/>
          <w:i w:val="false"/>
          <w:color w:val="000000"/>
          <w:sz w:val="28"/>
        </w:rPr>
        <w:t>
      өңірдің (ауданның, қаланың) әлеуметтік-экономикалық даму ерекшеліктерін;</w:t>
      </w:r>
    </w:p>
    <w:bookmarkEnd w:id="28"/>
    <w:p>
      <w:pPr>
        <w:spacing w:after="0"/>
        <w:ind w:left="0"/>
        <w:jc w:val="both"/>
      </w:pPr>
      <w:r>
        <w:rPr>
          <w:rFonts w:ascii="Times New Roman"/>
          <w:b w:val="false"/>
          <w:i w:val="false"/>
          <w:color w:val="000000"/>
          <w:sz w:val="28"/>
        </w:rPr>
        <w:t>
      өңір (аудан, қала) ұйымдарының даму перспективалары мен құрылымдық өзгерістерін;</w:t>
      </w:r>
    </w:p>
    <w:p>
      <w:pPr>
        <w:spacing w:after="0"/>
        <w:ind w:left="0"/>
        <w:jc w:val="both"/>
      </w:pPr>
      <w:r>
        <w:rPr>
          <w:rFonts w:ascii="Times New Roman"/>
          <w:b w:val="false"/>
          <w:i w:val="false"/>
          <w:color w:val="000000"/>
          <w:sz w:val="28"/>
        </w:rPr>
        <w:t>
      еңбек нарығы дамуының негізгі үрдістері мен бағыттарын;</w:t>
      </w:r>
    </w:p>
    <w:p>
      <w:pPr>
        <w:spacing w:after="0"/>
        <w:ind w:left="0"/>
        <w:jc w:val="both"/>
      </w:pPr>
      <w:r>
        <w:rPr>
          <w:rFonts w:ascii="Times New Roman"/>
          <w:b w:val="false"/>
          <w:i w:val="false"/>
          <w:color w:val="000000"/>
          <w:sz w:val="28"/>
        </w:rPr>
        <w:t>
      жұмыспен қамтуға жәрдемдесудің белсенді шараларын іске асыру жөніндегі іс-шараларды және олардың тиімділігін бағалау әдістемесін әзірлеу тәртібін;</w:t>
      </w:r>
    </w:p>
    <w:p>
      <w:pPr>
        <w:spacing w:after="0"/>
        <w:ind w:left="0"/>
        <w:jc w:val="both"/>
      </w:pPr>
      <w:r>
        <w:rPr>
          <w:rFonts w:ascii="Times New Roman"/>
          <w:b w:val="false"/>
          <w:i w:val="false"/>
          <w:color w:val="000000"/>
          <w:sz w:val="28"/>
        </w:rPr>
        <w:t>
      қаржы-шаруашылық қызметті ұйымдастыруды;</w:t>
      </w:r>
    </w:p>
    <w:p>
      <w:pPr>
        <w:spacing w:after="0"/>
        <w:ind w:left="0"/>
        <w:jc w:val="both"/>
      </w:pPr>
      <w:r>
        <w:rPr>
          <w:rFonts w:ascii="Times New Roman"/>
          <w:b w:val="false"/>
          <w:i w:val="false"/>
          <w:color w:val="000000"/>
          <w:sz w:val="28"/>
        </w:rPr>
        <w:t>
      салық заңнаманың негіздерін;</w:t>
      </w:r>
    </w:p>
    <w:p>
      <w:pPr>
        <w:spacing w:after="0"/>
        <w:ind w:left="0"/>
        <w:jc w:val="both"/>
      </w:pPr>
      <w:r>
        <w:rPr>
          <w:rFonts w:ascii="Times New Roman"/>
          <w:b w:val="false"/>
          <w:i w:val="false"/>
          <w:color w:val="000000"/>
          <w:sz w:val="28"/>
        </w:rPr>
        <w:t>
      еңбек және ұжымдық шарттар жасау тәртібін;</w:t>
      </w:r>
    </w:p>
    <w:p>
      <w:pPr>
        <w:spacing w:after="0"/>
        <w:ind w:left="0"/>
        <w:jc w:val="both"/>
      </w:pPr>
      <w:r>
        <w:rPr>
          <w:rFonts w:ascii="Times New Roman"/>
          <w:b w:val="false"/>
          <w:i w:val="false"/>
          <w:color w:val="000000"/>
          <w:sz w:val="28"/>
        </w:rPr>
        <w:t>
      экономика негіздерін;</w:t>
      </w:r>
    </w:p>
    <w:p>
      <w:pPr>
        <w:spacing w:after="0"/>
        <w:ind w:left="0"/>
        <w:jc w:val="both"/>
      </w:pPr>
      <w:r>
        <w:rPr>
          <w:rFonts w:ascii="Times New Roman"/>
          <w:b w:val="false"/>
          <w:i w:val="false"/>
          <w:color w:val="000000"/>
          <w:sz w:val="28"/>
        </w:rPr>
        <w:t>
      Өрт қауiпсiздiгi қағидаларын.";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"ұйымның қарттар мен мүгедектігі бар адамдарға, оның ішінде мүгедектігі бар балаларға (бұдан әрі – қамқорлықтағылар) арнаулы әлеуметтік қызмет көрсету жөніндегі қызметін ағымдағы және перспективалық жоспарлауды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"14. Білуге тиіс:</w:t>
      </w:r>
    </w:p>
    <w:bookmarkEnd w:id="29"/>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әлеуметтік жәрдемақылар туралы заңды;</w:t>
      </w:r>
    </w:p>
    <w:p>
      <w:pPr>
        <w:spacing w:after="0"/>
        <w:ind w:left="0"/>
        <w:jc w:val="both"/>
      </w:pPr>
      <w:r>
        <w:rPr>
          <w:rFonts w:ascii="Times New Roman"/>
          <w:b w:val="false"/>
          <w:i w:val="false"/>
          <w:color w:val="000000"/>
          <w:sz w:val="28"/>
        </w:rPr>
        <w:t>
      Тіл туралы заңды;</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bookmarkStart w:name="z37" w:id="30"/>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bookmarkEnd w:id="30"/>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Зейнетақымен қамсыздандыру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Міндетті әлеуметтік сақтандыру туралы заңды;</w:t>
      </w:r>
    </w:p>
    <w:p>
      <w:pPr>
        <w:spacing w:after="0"/>
        <w:ind w:left="0"/>
        <w:jc w:val="both"/>
      </w:pPr>
      <w:r>
        <w:rPr>
          <w:rFonts w:ascii="Times New Roman"/>
          <w:b w:val="false"/>
          <w:i w:val="false"/>
          <w:color w:val="000000"/>
          <w:sz w:val="28"/>
        </w:rPr>
        <w:t>
      Сыбайлас жемқорлыққа қарсы іс-қимыл туралы заңды;</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ұйым бейіні мен ерекшеліктерін;</w:t>
      </w:r>
    </w:p>
    <w:p>
      <w:pPr>
        <w:spacing w:after="0"/>
        <w:ind w:left="0"/>
        <w:jc w:val="both"/>
      </w:pPr>
      <w:r>
        <w:rPr>
          <w:rFonts w:ascii="Times New Roman"/>
          <w:b w:val="false"/>
          <w:i w:val="false"/>
          <w:color w:val="000000"/>
          <w:sz w:val="28"/>
        </w:rPr>
        <w:t>
      әлеуметтік жұмыс, психология, педагогика, геронтология негіздерін;</w:t>
      </w:r>
    </w:p>
    <w:p>
      <w:pPr>
        <w:spacing w:after="0"/>
        <w:ind w:left="0"/>
        <w:jc w:val="both"/>
      </w:pPr>
      <w:r>
        <w:rPr>
          <w:rFonts w:ascii="Times New Roman"/>
          <w:b w:val="false"/>
          <w:i w:val="false"/>
          <w:color w:val="000000"/>
          <w:sz w:val="28"/>
        </w:rPr>
        <w:t>
      медициналық, әлеуметтік және кәсіптік оңалту жүргізу негіздерін;</w:t>
      </w:r>
    </w:p>
    <w:p>
      <w:pPr>
        <w:spacing w:after="0"/>
        <w:ind w:left="0"/>
        <w:jc w:val="both"/>
      </w:pPr>
      <w:r>
        <w:rPr>
          <w:rFonts w:ascii="Times New Roman"/>
          <w:b w:val="false"/>
          <w:i w:val="false"/>
          <w:color w:val="000000"/>
          <w:sz w:val="28"/>
        </w:rPr>
        <w:t>
      ұйым персоналын басқару теориясы мен практикасын;</w:t>
      </w:r>
    </w:p>
    <w:p>
      <w:pPr>
        <w:spacing w:after="0"/>
        <w:ind w:left="0"/>
        <w:jc w:val="both"/>
      </w:pPr>
      <w:r>
        <w:rPr>
          <w:rFonts w:ascii="Times New Roman"/>
          <w:b w:val="false"/>
          <w:i w:val="false"/>
          <w:color w:val="000000"/>
          <w:sz w:val="28"/>
        </w:rPr>
        <w:t>
      арнаулы әлеуметтік қызмет көрсетудің озық отандық және шетелдік тәжірибесін;</w:t>
      </w:r>
    </w:p>
    <w:bookmarkStart w:name="z38" w:id="31"/>
    <w:p>
      <w:pPr>
        <w:spacing w:after="0"/>
        <w:ind w:left="0"/>
        <w:jc w:val="both"/>
      </w:pPr>
      <w:r>
        <w:rPr>
          <w:rFonts w:ascii="Times New Roman"/>
          <w:b w:val="false"/>
          <w:i w:val="false"/>
          <w:color w:val="000000"/>
          <w:sz w:val="28"/>
        </w:rPr>
        <w:t>
      Өрт қауiпсiздiгi қағидаларын.";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 xml:space="preserve">: </w:t>
      </w:r>
    </w:p>
    <w:bookmarkStart w:name="z40" w:id="32"/>
    <w:p>
      <w:pPr>
        <w:spacing w:after="0"/>
        <w:ind w:left="0"/>
        <w:jc w:val="both"/>
      </w:pPr>
      <w:r>
        <w:rPr>
          <w:rFonts w:ascii="Times New Roman"/>
          <w:b w:val="false"/>
          <w:i w:val="false"/>
          <w:color w:val="000000"/>
          <w:sz w:val="28"/>
        </w:rPr>
        <w:t>
      үшінші абзац мынадай редакцияда жазылсын:</w:t>
      </w:r>
    </w:p>
    <w:bookmarkEnd w:id="32"/>
    <w:p>
      <w:pPr>
        <w:spacing w:after="0"/>
        <w:ind w:left="0"/>
        <w:jc w:val="both"/>
      </w:pPr>
      <w:r>
        <w:rPr>
          <w:rFonts w:ascii="Times New Roman"/>
          <w:b w:val="false"/>
          <w:i w:val="false"/>
          <w:color w:val="000000"/>
          <w:sz w:val="28"/>
        </w:rPr>
        <w:t>
      "қарттар мен мүгедектігі бар адамдарға, оның ішінде мүгедектігі бар балаларға (бұдан әрі – қамқорлықтағылар) уақтылы және сапалы медициналық көмек көрсету бөлімшесінің жұмысын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"20. Білуге тиіс:</w:t>
      </w:r>
    </w:p>
    <w:bookmarkEnd w:id="33"/>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 денсаулығы және денсаулық сақтау жүйесі туралы Кодексін;</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Тіл туралы заңды;</w:t>
      </w:r>
    </w:p>
    <w:bookmarkStart w:name="z43" w:id="34"/>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bookmarkEnd w:id="34"/>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 </w:t>
      </w:r>
    </w:p>
    <w:p>
      <w:pPr>
        <w:spacing w:after="0"/>
        <w:ind w:left="0"/>
        <w:jc w:val="both"/>
      </w:pPr>
      <w:r>
        <w:rPr>
          <w:rFonts w:ascii="Times New Roman"/>
          <w:b w:val="false"/>
          <w:i w:val="false"/>
          <w:color w:val="000000"/>
          <w:sz w:val="28"/>
        </w:rPr>
        <w:t>
       Сыбайлас жемқорлыққа қарсы іс-қимыл туралы заңды;</w:t>
      </w:r>
    </w:p>
    <w:bookmarkStart w:name="z44" w:id="35"/>
    <w:p>
      <w:pPr>
        <w:spacing w:after="0"/>
        <w:ind w:left="0"/>
        <w:jc w:val="both"/>
      </w:pPr>
      <w:r>
        <w:rPr>
          <w:rFonts w:ascii="Times New Roman"/>
          <w:b w:val="false"/>
          <w:i w:val="false"/>
          <w:color w:val="000000"/>
          <w:sz w:val="28"/>
        </w:rPr>
        <w:t>
      әлеуметтік гигиена негіздерін;</w:t>
      </w:r>
    </w:p>
    <w:bookmarkEnd w:id="35"/>
    <w:bookmarkStart w:name="z45" w:id="36"/>
    <w:p>
      <w:pPr>
        <w:spacing w:after="0"/>
        <w:ind w:left="0"/>
        <w:jc w:val="both"/>
      </w:pPr>
      <w:r>
        <w:rPr>
          <w:rFonts w:ascii="Times New Roman"/>
          <w:b w:val="false"/>
          <w:i w:val="false"/>
          <w:color w:val="000000"/>
          <w:sz w:val="28"/>
        </w:rPr>
        <w:t>
      клиникалық, инструменталдық және зертханалық диагностиканың жалпы қағидаттары мен негізгі әдістерін;</w:t>
      </w:r>
    </w:p>
    <w:bookmarkEnd w:id="36"/>
    <w:p>
      <w:pPr>
        <w:spacing w:after="0"/>
        <w:ind w:left="0"/>
        <w:jc w:val="both"/>
      </w:pPr>
      <w:r>
        <w:rPr>
          <w:rFonts w:ascii="Times New Roman"/>
          <w:b w:val="false"/>
          <w:i w:val="false"/>
          <w:color w:val="000000"/>
          <w:sz w:val="28"/>
        </w:rPr>
        <w:t>
      емдеу-профилактикалық, жедел медициналық көмекті, халықты дәрі-дәрмекпен қамтамасыз етуді ұйымдастыру негіздерін;</w:t>
      </w:r>
    </w:p>
    <w:p>
      <w:pPr>
        <w:spacing w:after="0"/>
        <w:ind w:left="0"/>
        <w:jc w:val="both"/>
      </w:pPr>
      <w:r>
        <w:rPr>
          <w:rFonts w:ascii="Times New Roman"/>
          <w:b w:val="false"/>
          <w:i w:val="false"/>
          <w:color w:val="000000"/>
          <w:sz w:val="28"/>
        </w:rPr>
        <w:t>
      халық денсаулығы статистикасын;</w:t>
      </w:r>
    </w:p>
    <w:p>
      <w:pPr>
        <w:spacing w:after="0"/>
        <w:ind w:left="0"/>
        <w:jc w:val="both"/>
      </w:pPr>
      <w:r>
        <w:rPr>
          <w:rFonts w:ascii="Times New Roman"/>
          <w:b w:val="false"/>
          <w:i w:val="false"/>
          <w:color w:val="000000"/>
          <w:sz w:val="28"/>
        </w:rPr>
        <w:t>
      денсаулық сақтау өлшемшарттары мен көрсеткіштерін;</w:t>
      </w:r>
    </w:p>
    <w:bookmarkStart w:name="z46" w:id="37"/>
    <w:p>
      <w:pPr>
        <w:spacing w:after="0"/>
        <w:ind w:left="0"/>
        <w:jc w:val="both"/>
      </w:pPr>
      <w:r>
        <w:rPr>
          <w:rFonts w:ascii="Times New Roman"/>
          <w:b w:val="false"/>
          <w:i w:val="false"/>
          <w:color w:val="000000"/>
          <w:sz w:val="28"/>
        </w:rPr>
        <w:t>
      емдеу және диагностикалау саласындағы отандық және шетелдік медицинаның ғылыми жетістіктерін";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 мынадай редакцияда жазылсын:</w:t>
      </w:r>
    </w:p>
    <w:bookmarkStart w:name="z48" w:id="38"/>
    <w:p>
      <w:pPr>
        <w:spacing w:after="0"/>
        <w:ind w:left="0"/>
        <w:jc w:val="both"/>
      </w:pPr>
      <w:r>
        <w:rPr>
          <w:rFonts w:ascii="Times New Roman"/>
          <w:b w:val="false"/>
          <w:i w:val="false"/>
          <w:color w:val="000000"/>
          <w:sz w:val="28"/>
        </w:rPr>
        <w:t>
      "ұйымның барлық бөлімшелерінің мүгедектігі бар балалармен, қарттармен және мүгедектігі бар адамдармен (бұдан әрі – қамқорлықтағылар) әлеуметтік-тұрмыстық, медициналық, мәдени қызмет көрсету, оқу-тәрбие жұмысын және өзара тиімді іс-әрекетін ұйымдастырады";</w:t>
      </w:r>
    </w:p>
    <w:bookmarkEnd w:id="38"/>
    <w:bookmarkStart w:name="z49" w:id="39"/>
    <w:p>
      <w:pPr>
        <w:spacing w:after="0"/>
        <w:ind w:left="0"/>
        <w:jc w:val="both"/>
      </w:pPr>
      <w:r>
        <w:rPr>
          <w:rFonts w:ascii="Times New Roman"/>
          <w:b w:val="false"/>
          <w:i w:val="false"/>
          <w:color w:val="000000"/>
          <w:sz w:val="28"/>
        </w:rPr>
        <w:t>
      жетінші және сегізінші абзацтар мынадай редакцияда жазылсын: "мекемеде тұратын, күтімге, тұрмыстық және медициналық қызмет көрсетуге, әлеуметтік-еңбекпен бейімдеу мен оңалтуға мұқтаж балалардың, қарттар мен мүгедектігі бар адамдардың заңды құқықтарын (жеке, мүліктік, тұрғын үй және басқа) және мүдделерін қорғайды, олардың туыстық байланыстарын қолдау үшін жағдай жасау шараларын қабылдайды";</w:t>
      </w:r>
    </w:p>
    <w:bookmarkEnd w:id="39"/>
    <w:p>
      <w:pPr>
        <w:spacing w:after="0"/>
        <w:ind w:left="0"/>
        <w:jc w:val="both"/>
      </w:pPr>
      <w:r>
        <w:rPr>
          <w:rFonts w:ascii="Times New Roman"/>
          <w:b w:val="false"/>
          <w:i w:val="false"/>
          <w:color w:val="000000"/>
          <w:sz w:val="28"/>
        </w:rPr>
        <w:t>
      протездік-ортопедиялық, басқа да арнаулы құралдарға мұқтаж балаларды, қарттар мен мүгедектігі бар адамдарды олармен қамтамасыз ету шараларын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51" w:id="40"/>
    <w:p>
      <w:pPr>
        <w:spacing w:after="0"/>
        <w:ind w:left="0"/>
        <w:jc w:val="both"/>
      </w:pPr>
      <w:r>
        <w:rPr>
          <w:rFonts w:ascii="Times New Roman"/>
          <w:b w:val="false"/>
          <w:i w:val="false"/>
          <w:color w:val="000000"/>
          <w:sz w:val="28"/>
        </w:rPr>
        <w:t>
      "23. Білуге тиіс:</w:t>
      </w:r>
    </w:p>
    <w:bookmarkEnd w:id="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bookmarkStart w:name="z52" w:id="41"/>
    <w:p>
      <w:pPr>
        <w:spacing w:after="0"/>
        <w:ind w:left="0"/>
        <w:jc w:val="both"/>
      </w:pPr>
      <w:r>
        <w:rPr>
          <w:rFonts w:ascii="Times New Roman"/>
          <w:b w:val="false"/>
          <w:i w:val="false"/>
          <w:color w:val="000000"/>
          <w:sz w:val="28"/>
        </w:rPr>
        <w:t>
      Мемлекеттік әлеуметтік жәрдемақылар туралы заңды;</w:t>
      </w:r>
    </w:p>
    <w:bookmarkEnd w:id="41"/>
    <w:p>
      <w:pPr>
        <w:spacing w:after="0"/>
        <w:ind w:left="0"/>
        <w:jc w:val="both"/>
      </w:pPr>
      <w:r>
        <w:rPr>
          <w:rFonts w:ascii="Times New Roman"/>
          <w:b w:val="false"/>
          <w:i w:val="false"/>
          <w:color w:val="000000"/>
          <w:sz w:val="28"/>
        </w:rPr>
        <w:t>
      Тіл туралы заңды;</w:t>
      </w:r>
    </w:p>
    <w:bookmarkStart w:name="z53" w:id="42"/>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bookmarkEnd w:id="42"/>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Міндетті әлеуметтік сақтандыру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Сыбайлас жемқорлыққа қарсы іс-қимыл туралы заңды;</w:t>
      </w:r>
    </w:p>
    <w:p>
      <w:pPr>
        <w:spacing w:after="0"/>
        <w:ind w:left="0"/>
        <w:jc w:val="both"/>
      </w:pPr>
      <w:r>
        <w:rPr>
          <w:rFonts w:ascii="Times New Roman"/>
          <w:b w:val="false"/>
          <w:i w:val="false"/>
          <w:color w:val="000000"/>
          <w:sz w:val="28"/>
        </w:rPr>
        <w:t>
      Мемлекеттік сатып алу туралы заңды;</w:t>
      </w:r>
    </w:p>
    <w:p>
      <w:pPr>
        <w:spacing w:after="0"/>
        <w:ind w:left="0"/>
        <w:jc w:val="both"/>
      </w:pPr>
      <w:r>
        <w:rPr>
          <w:rFonts w:ascii="Times New Roman"/>
          <w:b w:val="false"/>
          <w:i w:val="false"/>
          <w:color w:val="000000"/>
          <w:sz w:val="28"/>
        </w:rPr>
        <w:t>
      әлеуметтік жұмыс теориясы мен әдістемесін;</w:t>
      </w:r>
    </w:p>
    <w:p>
      <w:pPr>
        <w:spacing w:after="0"/>
        <w:ind w:left="0"/>
        <w:jc w:val="both"/>
      </w:pPr>
      <w:r>
        <w:rPr>
          <w:rFonts w:ascii="Times New Roman"/>
          <w:b w:val="false"/>
          <w:i w:val="false"/>
          <w:color w:val="000000"/>
          <w:sz w:val="28"/>
        </w:rPr>
        <w:t>
      ұйымның бейіні мен ерекшеліктерін;</w:t>
      </w:r>
    </w:p>
    <w:bookmarkStart w:name="z54" w:id="43"/>
    <w:p>
      <w:pPr>
        <w:spacing w:after="0"/>
        <w:ind w:left="0"/>
        <w:jc w:val="both"/>
      </w:pPr>
      <w:r>
        <w:rPr>
          <w:rFonts w:ascii="Times New Roman"/>
          <w:b w:val="false"/>
          <w:i w:val="false"/>
          <w:color w:val="000000"/>
          <w:sz w:val="28"/>
        </w:rPr>
        <w:t>
      заманауи психологиялық-педагогикалық ғылым мен практика жетістіктерін;</w:t>
      </w:r>
    </w:p>
    <w:bookmarkEnd w:id="43"/>
    <w:bookmarkStart w:name="z55" w:id="44"/>
    <w:p>
      <w:pPr>
        <w:spacing w:after="0"/>
        <w:ind w:left="0"/>
        <w:jc w:val="both"/>
      </w:pPr>
      <w:r>
        <w:rPr>
          <w:rFonts w:ascii="Times New Roman"/>
          <w:b w:val="false"/>
          <w:i w:val="false"/>
          <w:color w:val="000000"/>
          <w:sz w:val="28"/>
        </w:rPr>
        <w:t>
      социология, психология, педагогика, психологиялық профилактика, этика, геронтология негіздерін;</w:t>
      </w:r>
    </w:p>
    <w:bookmarkEnd w:id="44"/>
    <w:p>
      <w:pPr>
        <w:spacing w:after="0"/>
        <w:ind w:left="0"/>
        <w:jc w:val="both"/>
      </w:pPr>
      <w:r>
        <w:rPr>
          <w:rFonts w:ascii="Times New Roman"/>
          <w:b w:val="false"/>
          <w:i w:val="false"/>
          <w:color w:val="000000"/>
          <w:sz w:val="28"/>
        </w:rPr>
        <w:t>
      тәрбиелеу және әлеуметтік жұмыс әдістерін;</w:t>
      </w:r>
    </w:p>
    <w:p>
      <w:pPr>
        <w:spacing w:after="0"/>
        <w:ind w:left="0"/>
        <w:jc w:val="both"/>
      </w:pPr>
      <w:r>
        <w:rPr>
          <w:rFonts w:ascii="Times New Roman"/>
          <w:b w:val="false"/>
          <w:i w:val="false"/>
          <w:color w:val="000000"/>
          <w:sz w:val="28"/>
        </w:rPr>
        <w:t>
      медициналық, әлеуметтік және кәсіптік оңалту жүргізу негіздерін;</w:t>
      </w:r>
    </w:p>
    <w:p>
      <w:pPr>
        <w:spacing w:after="0"/>
        <w:ind w:left="0"/>
        <w:jc w:val="both"/>
      </w:pPr>
      <w:r>
        <w:rPr>
          <w:rFonts w:ascii="Times New Roman"/>
          <w:b w:val="false"/>
          <w:i w:val="false"/>
          <w:color w:val="000000"/>
          <w:sz w:val="28"/>
        </w:rPr>
        <w:t>
      әлеуметтік жұмыстың негізгі әдіснама қағидаттарын;</w:t>
      </w:r>
    </w:p>
    <w:p>
      <w:pPr>
        <w:spacing w:after="0"/>
        <w:ind w:left="0"/>
        <w:jc w:val="both"/>
      </w:pPr>
      <w:r>
        <w:rPr>
          <w:rFonts w:ascii="Times New Roman"/>
          <w:b w:val="false"/>
          <w:i w:val="false"/>
          <w:color w:val="000000"/>
          <w:sz w:val="28"/>
        </w:rPr>
        <w:t>
      шаруашылық-қаржылық қызметті ұйымдастыруды;</w:t>
      </w:r>
    </w:p>
    <w:p>
      <w:pPr>
        <w:spacing w:after="0"/>
        <w:ind w:left="0"/>
        <w:jc w:val="both"/>
      </w:pPr>
      <w:r>
        <w:rPr>
          <w:rFonts w:ascii="Times New Roman"/>
          <w:b w:val="false"/>
          <w:i w:val="false"/>
          <w:color w:val="000000"/>
          <w:sz w:val="28"/>
        </w:rPr>
        <w:t>
      салық және бюджет заңнамасының негіздерін;</w:t>
      </w:r>
    </w:p>
    <w:p>
      <w:pPr>
        <w:spacing w:after="0"/>
        <w:ind w:left="0"/>
        <w:jc w:val="both"/>
      </w:pPr>
      <w:r>
        <w:rPr>
          <w:rFonts w:ascii="Times New Roman"/>
          <w:b w:val="false"/>
          <w:i w:val="false"/>
          <w:color w:val="000000"/>
          <w:sz w:val="28"/>
        </w:rPr>
        <w:t>
      персоналды басқару теориясы мен тәжірибесін;</w:t>
      </w:r>
    </w:p>
    <w:p>
      <w:pPr>
        <w:spacing w:after="0"/>
        <w:ind w:left="0"/>
        <w:jc w:val="both"/>
      </w:pPr>
      <w:r>
        <w:rPr>
          <w:rFonts w:ascii="Times New Roman"/>
          <w:b w:val="false"/>
          <w:i w:val="false"/>
          <w:color w:val="000000"/>
          <w:sz w:val="28"/>
        </w:rPr>
        <w:t>
      статистикалық және әдіснамалық талдау әдістерін;</w:t>
      </w:r>
    </w:p>
    <w:p>
      <w:pPr>
        <w:spacing w:after="0"/>
        <w:ind w:left="0"/>
        <w:jc w:val="both"/>
      </w:pPr>
      <w:r>
        <w:rPr>
          <w:rFonts w:ascii="Times New Roman"/>
          <w:b w:val="false"/>
          <w:i w:val="false"/>
          <w:color w:val="000000"/>
          <w:sz w:val="28"/>
        </w:rPr>
        <w:t>
      Өрт қауiпсiздiгi қағидаларын";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бесінші абзац мынадай редакцияда жазылсын: </w:t>
      </w:r>
    </w:p>
    <w:bookmarkStart w:name="z57" w:id="45"/>
    <w:p>
      <w:pPr>
        <w:spacing w:after="0"/>
        <w:ind w:left="0"/>
        <w:jc w:val="both"/>
      </w:pPr>
      <w:r>
        <w:rPr>
          <w:rFonts w:ascii="Times New Roman"/>
          <w:b w:val="false"/>
          <w:i w:val="false"/>
          <w:color w:val="000000"/>
          <w:sz w:val="28"/>
        </w:rPr>
        <w:t>
      "қарттар мен мүгедектігі бар адамдарға, оның ішінде мүгедектігі бар балаларға (бұдан әрі – қамқорлықтағыларға) уақтылы және білікті медициналық көмек көрсету жұмысын ұйымдастырады";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59" w:id="46"/>
    <w:p>
      <w:pPr>
        <w:spacing w:after="0"/>
        <w:ind w:left="0"/>
        <w:jc w:val="both"/>
      </w:pPr>
      <w:r>
        <w:rPr>
          <w:rFonts w:ascii="Times New Roman"/>
          <w:b w:val="false"/>
          <w:i w:val="false"/>
          <w:color w:val="000000"/>
          <w:sz w:val="28"/>
        </w:rPr>
        <w:t>
      "26. Білуге тиіс:</w:t>
      </w:r>
    </w:p>
    <w:bookmarkEnd w:id="46"/>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әлеуметтік жәрдемақылар туралы заңды;</w:t>
      </w:r>
    </w:p>
    <w:p>
      <w:pPr>
        <w:spacing w:after="0"/>
        <w:ind w:left="0"/>
        <w:jc w:val="both"/>
      </w:pPr>
      <w:r>
        <w:rPr>
          <w:rFonts w:ascii="Times New Roman"/>
          <w:b w:val="false"/>
          <w:i w:val="false"/>
          <w:color w:val="000000"/>
          <w:sz w:val="28"/>
        </w:rPr>
        <w:t>
      Тіл туралы заңды;</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bookmarkStart w:name="z60" w:id="47"/>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p>
    <w:p>
      <w:pPr>
        <w:spacing w:after="0"/>
        <w:ind w:left="0"/>
        <w:jc w:val="both"/>
      </w:pPr>
      <w:r>
        <w:rPr>
          <w:rFonts w:ascii="Times New Roman"/>
          <w:b w:val="false"/>
          <w:i w:val="false"/>
          <w:color w:val="000000"/>
          <w:sz w:val="28"/>
        </w:rPr>
        <w:t xml:space="preserve">
      Зейнетақымен қамсыздандыру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Міндетті әлеуметтік сақтандыру туралы заңды;</w:t>
      </w:r>
    </w:p>
    <w:p>
      <w:pPr>
        <w:spacing w:after="0"/>
        <w:ind w:left="0"/>
        <w:jc w:val="both"/>
      </w:pPr>
      <w:r>
        <w:rPr>
          <w:rFonts w:ascii="Times New Roman"/>
          <w:b w:val="false"/>
          <w:i w:val="false"/>
          <w:color w:val="000000"/>
          <w:sz w:val="28"/>
        </w:rPr>
        <w:t>
      Сыбайлас жемқорлыққа қарсы іс-қимыл туралы заңды;</w:t>
      </w:r>
    </w:p>
    <w:p>
      <w:pPr>
        <w:spacing w:after="0"/>
        <w:ind w:left="0"/>
        <w:jc w:val="both"/>
      </w:pPr>
      <w:r>
        <w:rPr>
          <w:rFonts w:ascii="Times New Roman"/>
          <w:b w:val="false"/>
          <w:i w:val="false"/>
          <w:color w:val="000000"/>
          <w:sz w:val="28"/>
        </w:rPr>
        <w:t>
      Мемлекеттік сатып алу туралы заңды;</w:t>
      </w:r>
    </w:p>
    <w:p>
      <w:pPr>
        <w:spacing w:after="0"/>
        <w:ind w:left="0"/>
        <w:jc w:val="both"/>
      </w:pPr>
      <w:r>
        <w:rPr>
          <w:rFonts w:ascii="Times New Roman"/>
          <w:b w:val="false"/>
          <w:i w:val="false"/>
          <w:color w:val="000000"/>
          <w:sz w:val="28"/>
        </w:rPr>
        <w:t>
      клиникалық, инструменталдық және зертханалық диагностиканың жалпы қағидаттары мен негізгі әдістерін;</w:t>
      </w:r>
    </w:p>
    <w:bookmarkStart w:name="z61" w:id="48"/>
    <w:p>
      <w:pPr>
        <w:spacing w:after="0"/>
        <w:ind w:left="0"/>
        <w:jc w:val="both"/>
      </w:pPr>
      <w:r>
        <w:rPr>
          <w:rFonts w:ascii="Times New Roman"/>
          <w:b w:val="false"/>
          <w:i w:val="false"/>
          <w:color w:val="000000"/>
          <w:sz w:val="28"/>
        </w:rPr>
        <w:t>
      емдеу-профилактикалық, жедел медициналық көмекті ұйымдастыру негіздерін;</w:t>
      </w:r>
    </w:p>
    <w:bookmarkEnd w:id="48"/>
    <w:p>
      <w:pPr>
        <w:spacing w:after="0"/>
        <w:ind w:left="0"/>
        <w:jc w:val="both"/>
      </w:pPr>
      <w:r>
        <w:rPr>
          <w:rFonts w:ascii="Times New Roman"/>
          <w:b w:val="false"/>
          <w:i w:val="false"/>
          <w:color w:val="000000"/>
          <w:sz w:val="28"/>
        </w:rPr>
        <w:t>
      әлеуметтік көмек теориясы мен әдістемесін;</w:t>
      </w:r>
    </w:p>
    <w:p>
      <w:pPr>
        <w:spacing w:after="0"/>
        <w:ind w:left="0"/>
        <w:jc w:val="both"/>
      </w:pPr>
      <w:r>
        <w:rPr>
          <w:rFonts w:ascii="Times New Roman"/>
          <w:b w:val="false"/>
          <w:i w:val="false"/>
          <w:color w:val="000000"/>
          <w:sz w:val="28"/>
        </w:rPr>
        <w:t>
      социология, психология, педагогика, психологиялық профилактика, этика, геронтология негіздерін;</w:t>
      </w:r>
    </w:p>
    <w:p>
      <w:pPr>
        <w:spacing w:after="0"/>
        <w:ind w:left="0"/>
        <w:jc w:val="both"/>
      </w:pPr>
      <w:r>
        <w:rPr>
          <w:rFonts w:ascii="Times New Roman"/>
          <w:b w:val="false"/>
          <w:i w:val="false"/>
          <w:color w:val="000000"/>
          <w:sz w:val="28"/>
        </w:rPr>
        <w:t>
      халықты дәрілік заттармен қамтамасыз ету жағдайын сипаттайтын әлеуметтік гигиена өлшемшарттары мен көрсеткіштерін, денсаулық сақтауды басқару жүйесін;</w:t>
      </w:r>
    </w:p>
    <w:bookmarkStart w:name="z62" w:id="49"/>
    <w:p>
      <w:pPr>
        <w:spacing w:after="0"/>
        <w:ind w:left="0"/>
        <w:jc w:val="both"/>
      </w:pPr>
      <w:r>
        <w:rPr>
          <w:rFonts w:ascii="Times New Roman"/>
          <w:b w:val="false"/>
          <w:i w:val="false"/>
          <w:color w:val="000000"/>
          <w:sz w:val="28"/>
        </w:rPr>
        <w:t>
      халық денсаулығы статистикасын, денсаулық сақтау өлшемшарттары мен көрсеткіштерін;</w:t>
      </w:r>
    </w:p>
    <w:bookmarkEnd w:id="49"/>
    <w:p>
      <w:pPr>
        <w:spacing w:after="0"/>
        <w:ind w:left="0"/>
        <w:jc w:val="both"/>
      </w:pPr>
      <w:r>
        <w:rPr>
          <w:rFonts w:ascii="Times New Roman"/>
          <w:b w:val="false"/>
          <w:i w:val="false"/>
          <w:color w:val="000000"/>
          <w:sz w:val="28"/>
        </w:rPr>
        <w:t>
      отандық және шетелдік медицинаның ғылыми жетістіктерін;</w:t>
      </w:r>
    </w:p>
    <w:p>
      <w:pPr>
        <w:spacing w:after="0"/>
        <w:ind w:left="0"/>
        <w:jc w:val="both"/>
      </w:pPr>
      <w:r>
        <w:rPr>
          <w:rFonts w:ascii="Times New Roman"/>
          <w:b w:val="false"/>
          <w:i w:val="false"/>
          <w:color w:val="000000"/>
          <w:sz w:val="28"/>
        </w:rPr>
        <w:t>
      Өрт қауiпсiздiгi қағидаларын.";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бесінші абзац мынадай редакцияда жазылсын: </w:t>
      </w:r>
    </w:p>
    <w:p>
      <w:pPr>
        <w:spacing w:after="0"/>
        <w:ind w:left="0"/>
        <w:jc w:val="both"/>
      </w:pPr>
      <w:r>
        <w:rPr>
          <w:rFonts w:ascii="Times New Roman"/>
          <w:b w:val="false"/>
          <w:i w:val="false"/>
          <w:color w:val="000000"/>
          <w:sz w:val="28"/>
        </w:rPr>
        <w:t>
      "әлеуметтік көмек түрлері мен нысандарын айқындау, қажеттілікті белгілеу мақсатында жалғызілікті қарттар мен мүгедектігі бар адамдардың, еңбекке қабілетсіз азаматтардың материалдық-тұрмыстық жағдайларын тексеру жұмысын ұйымдастырады";</w:t>
      </w:r>
    </w:p>
    <w:bookmarkStart w:name="z64" w:id="50"/>
    <w:p>
      <w:pPr>
        <w:spacing w:after="0"/>
        <w:ind w:left="0"/>
        <w:jc w:val="both"/>
      </w:pPr>
      <w:r>
        <w:rPr>
          <w:rFonts w:ascii="Times New Roman"/>
          <w:b w:val="false"/>
          <w:i w:val="false"/>
          <w:color w:val="000000"/>
          <w:sz w:val="28"/>
        </w:rPr>
        <w:t xml:space="preserve">
      жирмасыншы абзац мынадай редакцияда жазылсын: </w:t>
      </w:r>
    </w:p>
    <w:bookmarkEnd w:id="50"/>
    <w:p>
      <w:pPr>
        <w:spacing w:after="0"/>
        <w:ind w:left="0"/>
        <w:jc w:val="both"/>
      </w:pPr>
      <w:r>
        <w:rPr>
          <w:rFonts w:ascii="Times New Roman"/>
          <w:b w:val="false"/>
          <w:i w:val="false"/>
          <w:color w:val="000000"/>
          <w:sz w:val="28"/>
        </w:rPr>
        <w:t>
      "күнкөрісі төмен еңбек етуге қабілетсіз азаматтарға, мүгедектігі бар баланы тәрбиелеп отырған отбасыларға ақысыз көмек көрсетуге бюджеттен тыс материалдық қаражат тарту іс-шараларын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"29. Білуге тиіс:</w:t>
      </w:r>
    </w:p>
    <w:bookmarkEnd w:id="51"/>
    <w:bookmarkStart w:name="z67" w:id="5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52"/>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Еңбек </w:t>
      </w:r>
      <w:r>
        <w:rPr>
          <w:rFonts w:ascii="Times New Roman"/>
          <w:b w:val="false"/>
          <w:i w:val="false"/>
          <w:color w:val="000000"/>
          <w:sz w:val="28"/>
        </w:rPr>
        <w:t>кодексін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әлеуметтік жәрдемақылар туралы заңды;</w:t>
      </w:r>
    </w:p>
    <w:p>
      <w:pPr>
        <w:spacing w:after="0"/>
        <w:ind w:left="0"/>
        <w:jc w:val="both"/>
      </w:pPr>
      <w:r>
        <w:rPr>
          <w:rFonts w:ascii="Times New Roman"/>
          <w:b w:val="false"/>
          <w:i w:val="false"/>
          <w:color w:val="000000"/>
          <w:sz w:val="28"/>
        </w:rPr>
        <w:t>
      Тіл туралы заңды;</w:t>
      </w:r>
    </w:p>
    <w:bookmarkStart w:name="z68" w:id="53"/>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bookmarkEnd w:id="53"/>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Зейнетақымен қамсыздандыру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Міндетті әлеуметтік сақтандыру туралы заңды;</w:t>
      </w:r>
    </w:p>
    <w:p>
      <w:pPr>
        <w:spacing w:after="0"/>
        <w:ind w:left="0"/>
        <w:jc w:val="both"/>
      </w:pPr>
      <w:r>
        <w:rPr>
          <w:rFonts w:ascii="Times New Roman"/>
          <w:b w:val="false"/>
          <w:i w:val="false"/>
          <w:color w:val="000000"/>
          <w:sz w:val="28"/>
        </w:rPr>
        <w:t>
      Сыбайлас жемқорлыққа қарсы іс-қимыл туралы заңды;</w:t>
      </w:r>
    </w:p>
    <w:p>
      <w:pPr>
        <w:spacing w:after="0"/>
        <w:ind w:left="0"/>
        <w:jc w:val="both"/>
      </w:pPr>
      <w:r>
        <w:rPr>
          <w:rFonts w:ascii="Times New Roman"/>
          <w:b w:val="false"/>
          <w:i w:val="false"/>
          <w:color w:val="000000"/>
          <w:sz w:val="28"/>
        </w:rPr>
        <w:t>
      Мемлекеттік сатып алу туралы заңды;</w:t>
      </w:r>
    </w:p>
    <w:p>
      <w:pPr>
        <w:spacing w:after="0"/>
        <w:ind w:left="0"/>
        <w:jc w:val="both"/>
      </w:pPr>
      <w:r>
        <w:rPr>
          <w:rFonts w:ascii="Times New Roman"/>
          <w:b w:val="false"/>
          <w:i w:val="false"/>
          <w:color w:val="000000"/>
          <w:sz w:val="28"/>
        </w:rPr>
        <w:t>
      халықты әлеуметтік қорғау саясатының негізгі бағыттарын;</w:t>
      </w:r>
    </w:p>
    <w:p>
      <w:pPr>
        <w:spacing w:after="0"/>
        <w:ind w:left="0"/>
        <w:jc w:val="both"/>
      </w:pPr>
      <w:r>
        <w:rPr>
          <w:rFonts w:ascii="Times New Roman"/>
          <w:b w:val="false"/>
          <w:i w:val="false"/>
          <w:color w:val="000000"/>
          <w:sz w:val="28"/>
        </w:rPr>
        <w:t>
      ұйым бейінін, мамандануы мен ерекшеліктерін;</w:t>
      </w:r>
    </w:p>
    <w:p>
      <w:pPr>
        <w:spacing w:after="0"/>
        <w:ind w:left="0"/>
        <w:jc w:val="both"/>
      </w:pPr>
      <w:r>
        <w:rPr>
          <w:rFonts w:ascii="Times New Roman"/>
          <w:b w:val="false"/>
          <w:i w:val="false"/>
          <w:color w:val="000000"/>
          <w:sz w:val="28"/>
        </w:rPr>
        <w:t>
      әлеуметтік қызмет түрлерін;</w:t>
      </w:r>
    </w:p>
    <w:p>
      <w:pPr>
        <w:spacing w:after="0"/>
        <w:ind w:left="0"/>
        <w:jc w:val="both"/>
      </w:pPr>
      <w:r>
        <w:rPr>
          <w:rFonts w:ascii="Times New Roman"/>
          <w:b w:val="false"/>
          <w:i w:val="false"/>
          <w:color w:val="000000"/>
          <w:sz w:val="28"/>
        </w:rPr>
        <w:t>
      әлеуметтік жұмыс теориясы мен әдістемесін;</w:t>
      </w:r>
    </w:p>
    <w:bookmarkStart w:name="z69" w:id="54"/>
    <w:p>
      <w:pPr>
        <w:spacing w:after="0"/>
        <w:ind w:left="0"/>
        <w:jc w:val="both"/>
      </w:pPr>
      <w:r>
        <w:rPr>
          <w:rFonts w:ascii="Times New Roman"/>
          <w:b w:val="false"/>
          <w:i w:val="false"/>
          <w:color w:val="000000"/>
          <w:sz w:val="28"/>
        </w:rPr>
        <w:t>
      қарттар мен мүгедектігі бар адамдарға, оның ішінде мүгедектігі бар балаларға қызмет көрсетуді ұйымдастыруды;</w:t>
      </w:r>
    </w:p>
    <w:bookmarkEnd w:id="54"/>
    <w:p>
      <w:pPr>
        <w:spacing w:after="0"/>
        <w:ind w:left="0"/>
        <w:jc w:val="both"/>
      </w:pPr>
      <w:r>
        <w:rPr>
          <w:rFonts w:ascii="Times New Roman"/>
          <w:b w:val="false"/>
          <w:i w:val="false"/>
          <w:color w:val="000000"/>
          <w:sz w:val="28"/>
        </w:rPr>
        <w:t>
      әлеуметтік жұмыс негіздерін;</w:t>
      </w:r>
    </w:p>
    <w:p>
      <w:pPr>
        <w:spacing w:after="0"/>
        <w:ind w:left="0"/>
        <w:jc w:val="both"/>
      </w:pPr>
      <w:r>
        <w:rPr>
          <w:rFonts w:ascii="Times New Roman"/>
          <w:b w:val="false"/>
          <w:i w:val="false"/>
          <w:color w:val="000000"/>
          <w:sz w:val="28"/>
        </w:rPr>
        <w:t>
      социология негіздерін, жеке тұлға психологиясын және зейнеткерлік жастағы адамдарға және мүгедектігі бар адамдарға, мүгедектігі бар балаларға тәрбиелеп отырған отбасыларға көмектің әлеуметтік-психологиялық аспектілерін;</w:t>
      </w:r>
    </w:p>
    <w:bookmarkStart w:name="z70" w:id="55"/>
    <w:p>
      <w:pPr>
        <w:spacing w:after="0"/>
        <w:ind w:left="0"/>
        <w:jc w:val="both"/>
      </w:pPr>
      <w:r>
        <w:rPr>
          <w:rFonts w:ascii="Times New Roman"/>
          <w:b w:val="false"/>
          <w:i w:val="false"/>
          <w:color w:val="000000"/>
          <w:sz w:val="28"/>
        </w:rPr>
        <w:t>
      үй жағдайында науқасты күту жөніндегі санитариялық-гигиеналық талаптарды;</w:t>
      </w:r>
    </w:p>
    <w:bookmarkEnd w:id="55"/>
    <w:p>
      <w:pPr>
        <w:spacing w:after="0"/>
        <w:ind w:left="0"/>
        <w:jc w:val="both"/>
      </w:pPr>
      <w:r>
        <w:rPr>
          <w:rFonts w:ascii="Times New Roman"/>
          <w:b w:val="false"/>
          <w:i w:val="false"/>
          <w:color w:val="000000"/>
          <w:sz w:val="28"/>
        </w:rPr>
        <w:t>
      соғыс және еңбек ардагерлері үшін белгіленген жеңілдіктер мен басымдықтарды;</w:t>
      </w:r>
    </w:p>
    <w:p>
      <w:pPr>
        <w:spacing w:after="0"/>
        <w:ind w:left="0"/>
        <w:jc w:val="both"/>
      </w:pPr>
      <w:r>
        <w:rPr>
          <w:rFonts w:ascii="Times New Roman"/>
          <w:b w:val="false"/>
          <w:i w:val="false"/>
          <w:color w:val="000000"/>
          <w:sz w:val="28"/>
        </w:rPr>
        <w:t>
      әлеуметтік түрлі ортада жұмыс істеу ерекшеліктерін;</w:t>
      </w:r>
    </w:p>
    <w:p>
      <w:pPr>
        <w:spacing w:after="0"/>
        <w:ind w:left="0"/>
        <w:jc w:val="both"/>
      </w:pPr>
      <w:r>
        <w:rPr>
          <w:rFonts w:ascii="Times New Roman"/>
          <w:b w:val="false"/>
          <w:i w:val="false"/>
          <w:color w:val="000000"/>
          <w:sz w:val="28"/>
        </w:rPr>
        <w:t>
      педагогика, психологиялық профилактика, этика және деонтология, психопатология негіздерін;</w:t>
      </w:r>
    </w:p>
    <w:p>
      <w:pPr>
        <w:spacing w:after="0"/>
        <w:ind w:left="0"/>
        <w:jc w:val="both"/>
      </w:pPr>
      <w:r>
        <w:rPr>
          <w:rFonts w:ascii="Times New Roman"/>
          <w:b w:val="false"/>
          <w:i w:val="false"/>
          <w:color w:val="000000"/>
          <w:sz w:val="28"/>
        </w:rPr>
        <w:t>
      қорғаншылықты және қамқоршылықты, үйде қызмет көрсетуді ресімдеу мәселелері жөніндегі әдістемелерді;</w:t>
      </w:r>
    </w:p>
    <w:bookmarkStart w:name="z71"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үйдегі әлеуметтік көмекті ұйымдастыру жөніндегі озық отандық және шетелдік тәжірибені;</w:t>
      </w:r>
    </w:p>
    <w:bookmarkEnd w:id="56"/>
    <w:bookmarkStart w:name="z73" w:id="57"/>
    <w:p>
      <w:pPr>
        <w:spacing w:after="0"/>
        <w:ind w:left="0"/>
        <w:jc w:val="both"/>
      </w:pPr>
      <w:r>
        <w:rPr>
          <w:rFonts w:ascii="Times New Roman"/>
          <w:b w:val="false"/>
          <w:i w:val="false"/>
          <w:color w:val="000000"/>
          <w:sz w:val="28"/>
        </w:rPr>
        <w:t>
      шарттар жасау және орындау тәртібін;</w:t>
      </w:r>
    </w:p>
    <w:bookmarkEnd w:id="57"/>
    <w:p>
      <w:pPr>
        <w:spacing w:after="0"/>
        <w:ind w:left="0"/>
        <w:jc w:val="both"/>
      </w:pPr>
      <w:r>
        <w:rPr>
          <w:rFonts w:ascii="Times New Roman"/>
          <w:b w:val="false"/>
          <w:i w:val="false"/>
          <w:color w:val="000000"/>
          <w:sz w:val="28"/>
        </w:rPr>
        <w:t>
      салық және бюджет заңнамасының негіздерін;</w:t>
      </w:r>
    </w:p>
    <w:p>
      <w:pPr>
        <w:spacing w:after="0"/>
        <w:ind w:left="0"/>
        <w:jc w:val="both"/>
      </w:pPr>
      <w:r>
        <w:rPr>
          <w:rFonts w:ascii="Times New Roman"/>
          <w:b w:val="false"/>
          <w:i w:val="false"/>
          <w:color w:val="000000"/>
          <w:sz w:val="28"/>
        </w:rPr>
        <w:t>
      қаржы-шаруашылық қызметті ұйымдастыруды;</w:t>
      </w:r>
    </w:p>
    <w:bookmarkStart w:name="z74" w:id="58"/>
    <w:p>
      <w:pPr>
        <w:spacing w:after="0"/>
        <w:ind w:left="0"/>
        <w:jc w:val="both"/>
      </w:pPr>
      <w:r>
        <w:rPr>
          <w:rFonts w:ascii="Times New Roman"/>
          <w:b w:val="false"/>
          <w:i w:val="false"/>
          <w:color w:val="000000"/>
          <w:sz w:val="28"/>
        </w:rPr>
        <w:t>
      Өрт қауiпсiздiгi қағидаларын.";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p>
    <w:bookmarkStart w:name="z76" w:id="59"/>
    <w:p>
      <w:pPr>
        <w:spacing w:after="0"/>
        <w:ind w:left="0"/>
        <w:jc w:val="both"/>
      </w:pPr>
      <w:r>
        <w:rPr>
          <w:rFonts w:ascii="Times New Roman"/>
          <w:b w:val="false"/>
          <w:i w:val="false"/>
          <w:color w:val="000000"/>
          <w:sz w:val="28"/>
        </w:rPr>
        <w:t xml:space="preserve">
      екінші абзацы мынадай редакцияда жазылсын: </w:t>
      </w:r>
    </w:p>
    <w:bookmarkEnd w:id="59"/>
    <w:p>
      <w:pPr>
        <w:spacing w:after="0"/>
        <w:ind w:left="0"/>
        <w:jc w:val="both"/>
      </w:pPr>
      <w:r>
        <w:rPr>
          <w:rFonts w:ascii="Times New Roman"/>
          <w:b w:val="false"/>
          <w:i w:val="false"/>
          <w:color w:val="000000"/>
          <w:sz w:val="28"/>
        </w:rPr>
        <w:t>
      "өз қызметін халықты әлеуметтік қорғау, денсаулық сақтау, білім беру органдары мен ұйымдарының, сондай-ақ қарттармен, мүгедектігі бар адамдармен, оның ішінде мүгедектігі бар балалармен жұмыс істеу үшін уәкілеттік берілген ұйымдардың мамандарымен тығыз байланыста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78" w:id="60"/>
    <w:p>
      <w:pPr>
        <w:spacing w:after="0"/>
        <w:ind w:left="0"/>
        <w:jc w:val="both"/>
      </w:pPr>
      <w:r>
        <w:rPr>
          <w:rFonts w:ascii="Times New Roman"/>
          <w:b w:val="false"/>
          <w:i w:val="false"/>
          <w:color w:val="000000"/>
          <w:sz w:val="28"/>
        </w:rPr>
        <w:t>
      "32. Білуге тиіс:</w:t>
      </w:r>
    </w:p>
    <w:bookmarkEnd w:id="6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bookmarkStart w:name="z79" w:id="61"/>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bookmarkEnd w:id="61"/>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bookmarkStart w:name="z80" w:id="62"/>
    <w:p>
      <w:pPr>
        <w:spacing w:after="0"/>
        <w:ind w:left="0"/>
        <w:jc w:val="both"/>
      </w:pPr>
      <w:r>
        <w:rPr>
          <w:rFonts w:ascii="Times New Roman"/>
          <w:b w:val="false"/>
          <w:i w:val="false"/>
          <w:color w:val="000000"/>
          <w:sz w:val="28"/>
        </w:rPr>
        <w:t>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бұйрығын</w:t>
      </w:r>
      <w:r>
        <w:rPr>
          <w:rFonts w:ascii="Times New Roman"/>
          <w:b w:val="false"/>
          <w:i w:val="false"/>
          <w:color w:val="000000"/>
          <w:sz w:val="28"/>
        </w:rPr>
        <w:t> (Нормативтік құқықтық актілерді мемлекеттік тіркеу тізілімінде № 11038 болып тіркелген);</w:t>
      </w:r>
    </w:p>
    <w:bookmarkEnd w:id="62"/>
    <w:bookmarkStart w:name="z81" w:id="63"/>
    <w:p>
      <w:pPr>
        <w:spacing w:after="0"/>
        <w:ind w:left="0"/>
        <w:jc w:val="both"/>
      </w:pPr>
      <w:r>
        <w:rPr>
          <w:rFonts w:ascii="Times New Roman"/>
          <w:b w:val="false"/>
          <w:i w:val="false"/>
          <w:color w:val="000000"/>
          <w:sz w:val="28"/>
        </w:rPr>
        <w:t>
      "Арнаулы әлеуметтік көрсетілетін қызметтерге мұқтаждықты бағалау мен айқындау қағидаларын бекіту туралы" Қазақстан Республикасы Денсаулық сақтау және әлеуметтік даму министрінің 2016 жылғы 19 ақпандағы № 134 </w:t>
      </w:r>
      <w:r>
        <w:rPr>
          <w:rFonts w:ascii="Times New Roman"/>
          <w:b w:val="false"/>
          <w:i w:val="false"/>
          <w:color w:val="000000"/>
          <w:sz w:val="28"/>
        </w:rPr>
        <w:t>бұйрығын</w:t>
      </w:r>
      <w:r>
        <w:rPr>
          <w:rFonts w:ascii="Times New Roman"/>
          <w:b w:val="false"/>
          <w:i w:val="false"/>
          <w:color w:val="000000"/>
          <w:sz w:val="28"/>
        </w:rPr>
        <w:t> (Нормативтік құқықтық актілерді мемлекеттік тіркеу тізілімінде № 13527 болып тіркелген).";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төртінші абзац мынадай редакцияда жазылсын: </w:t>
      </w:r>
    </w:p>
    <w:bookmarkStart w:name="z83" w:id="64"/>
    <w:p>
      <w:pPr>
        <w:spacing w:after="0"/>
        <w:ind w:left="0"/>
        <w:jc w:val="both"/>
      </w:pPr>
      <w:r>
        <w:rPr>
          <w:rFonts w:ascii="Times New Roman"/>
          <w:b w:val="false"/>
          <w:i w:val="false"/>
          <w:color w:val="000000"/>
          <w:sz w:val="28"/>
        </w:rPr>
        <w:t>
      "мүмкіндіктері шектеулі балаларға, олардың ата-аналарына немесе өзге заңды өкілдеріне, егде жастағы адамдар мен мүгедектігі бар адамдарға, тұрмыстық зорлық-зомбылық құрбандарына, адам саудасының құрбандарына (бұдан әрі – контингент)";</w:t>
      </w:r>
    </w:p>
    <w:bookmarkEnd w:id="64"/>
    <w:p>
      <w:pPr>
        <w:spacing w:after="0"/>
        <w:ind w:left="0"/>
        <w:jc w:val="both"/>
      </w:pPr>
      <w:r>
        <w:rPr>
          <w:rFonts w:ascii="Times New Roman"/>
          <w:b w:val="false"/>
          <w:i w:val="false"/>
          <w:color w:val="000000"/>
          <w:sz w:val="28"/>
        </w:rPr>
        <w:t xml:space="preserve">
      бесінші абзац мынадай редакцияда жазылсын: </w:t>
      </w:r>
    </w:p>
    <w:bookmarkStart w:name="z84" w:id="65"/>
    <w:p>
      <w:pPr>
        <w:spacing w:after="0"/>
        <w:ind w:left="0"/>
        <w:jc w:val="both"/>
      </w:pPr>
      <w:r>
        <w:rPr>
          <w:rFonts w:ascii="Times New Roman"/>
          <w:b w:val="false"/>
          <w:i w:val="false"/>
          <w:color w:val="000000"/>
          <w:sz w:val="28"/>
        </w:rPr>
        <w:t>
      "әлеуметтік және медициналық-педагогикалық түзету, баланың құқықтары, мүгедектігі бар адамдарға әлеуметтік қорғау және оңалту";</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86" w:id="66"/>
    <w:p>
      <w:pPr>
        <w:spacing w:after="0"/>
        <w:ind w:left="0"/>
        <w:jc w:val="both"/>
      </w:pPr>
      <w:r>
        <w:rPr>
          <w:rFonts w:ascii="Times New Roman"/>
          <w:b w:val="false"/>
          <w:i w:val="false"/>
          <w:color w:val="000000"/>
          <w:sz w:val="28"/>
        </w:rPr>
        <w:t>
      "35. Білуге тиіс:</w:t>
      </w:r>
    </w:p>
    <w:bookmarkEnd w:id="66"/>
    <w:bookmarkStart w:name="z87" w:id="67"/>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bookmarkEnd w:id="67"/>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әлеуметтік жәрдемақылар туралы заңды;</w:t>
      </w:r>
    </w:p>
    <w:p>
      <w:pPr>
        <w:spacing w:after="0"/>
        <w:ind w:left="0"/>
        <w:jc w:val="both"/>
      </w:pPr>
      <w:r>
        <w:rPr>
          <w:rFonts w:ascii="Times New Roman"/>
          <w:b w:val="false"/>
          <w:i w:val="false"/>
          <w:color w:val="000000"/>
          <w:sz w:val="28"/>
        </w:rPr>
        <w:t>
      Тіл туралы заңды;</w:t>
      </w:r>
    </w:p>
    <w:p>
      <w:pPr>
        <w:spacing w:after="0"/>
        <w:ind w:left="0"/>
        <w:jc w:val="both"/>
      </w:pPr>
      <w:r>
        <w:rPr>
          <w:rFonts w:ascii="Times New Roman"/>
          <w:b w:val="false"/>
          <w:i w:val="false"/>
          <w:color w:val="000000"/>
          <w:sz w:val="28"/>
        </w:rPr>
        <w:t>
      Мемлекеттік атаулы әлеуметтік көмек туралы заңды;</w:t>
      </w:r>
    </w:p>
    <w:bookmarkStart w:name="z88" w:id="68"/>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Мүгедектігі бар адамдарға әлеуметтік қорғау туралы заңды; </w:t>
      </w:r>
    </w:p>
    <w:p>
      <w:pPr>
        <w:spacing w:after="0"/>
        <w:ind w:left="0"/>
        <w:jc w:val="both"/>
      </w:pPr>
      <w:r>
        <w:rPr>
          <w:rFonts w:ascii="Times New Roman"/>
          <w:b w:val="false"/>
          <w:i w:val="false"/>
          <w:color w:val="000000"/>
          <w:sz w:val="28"/>
        </w:rPr>
        <w:t>
      Балалы отбасыларға берілетін мемлекеттік жәрдемақылар туралы заңды; </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bookmarkStart w:name="z89" w:id="69"/>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w:t>
      </w:r>
    </w:p>
    <w:bookmarkEnd w:id="69"/>
    <w:p>
      <w:pPr>
        <w:spacing w:after="0"/>
        <w:ind w:left="0"/>
        <w:jc w:val="both"/>
      </w:pPr>
      <w:r>
        <w:rPr>
          <w:rFonts w:ascii="Times New Roman"/>
          <w:b w:val="false"/>
          <w:i w:val="false"/>
          <w:color w:val="000000"/>
          <w:sz w:val="28"/>
        </w:rPr>
        <w:t xml:space="preserve">
      Зейнетақымен қамсыздандыру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Міндетті әлеуметтік сақтандыру туралы заңды;</w:t>
      </w:r>
    </w:p>
    <w:bookmarkStart w:name="z90" w:id="70"/>
    <w:p>
      <w:pPr>
        <w:spacing w:after="0"/>
        <w:ind w:left="0"/>
        <w:jc w:val="both"/>
      </w:pPr>
      <w:r>
        <w:rPr>
          <w:rFonts w:ascii="Times New Roman"/>
          <w:b w:val="false"/>
          <w:i w:val="false"/>
          <w:color w:val="000000"/>
          <w:sz w:val="28"/>
        </w:rPr>
        <w:t>
      "Ең төмен әлеуметтік стандарттар және олардың кепілдіктері туралы" Қазақстан Республикасының Заңын (бұдан әрі – Ең төмен әлеуметтік стандарттар және олардың кепілдіктері туралы заң)</w:t>
      </w:r>
    </w:p>
    <w:bookmarkEnd w:id="70"/>
    <w:p>
      <w:pPr>
        <w:spacing w:after="0"/>
        <w:ind w:left="0"/>
        <w:jc w:val="both"/>
      </w:pPr>
      <w:r>
        <w:rPr>
          <w:rFonts w:ascii="Times New Roman"/>
          <w:b w:val="false"/>
          <w:i w:val="false"/>
          <w:color w:val="000000"/>
          <w:sz w:val="28"/>
        </w:rPr>
        <w:t>
      Сыбайлас жемқорлыққа қарсы іс-қимыл туралы заңды;</w:t>
      </w:r>
    </w:p>
    <w:p>
      <w:pPr>
        <w:spacing w:after="0"/>
        <w:ind w:left="0"/>
        <w:jc w:val="both"/>
      </w:pPr>
      <w:r>
        <w:rPr>
          <w:rFonts w:ascii="Times New Roman"/>
          <w:b w:val="false"/>
          <w:i w:val="false"/>
          <w:color w:val="000000"/>
          <w:sz w:val="28"/>
        </w:rPr>
        <w:t>
      психология, құқықтану, саясаттану, педагогика негіздерін;</w:t>
      </w:r>
    </w:p>
    <w:bookmarkStart w:name="z91" w:id="71"/>
    <w:p>
      <w:pPr>
        <w:spacing w:after="0"/>
        <w:ind w:left="0"/>
        <w:jc w:val="both"/>
      </w:pPr>
      <w:r>
        <w:rPr>
          <w:rFonts w:ascii="Times New Roman"/>
          <w:b w:val="false"/>
          <w:i w:val="false"/>
          <w:color w:val="000000"/>
          <w:sz w:val="28"/>
        </w:rPr>
        <w:t>
      өмірлік қиын жағдайда жүрген адамдарға көмектің әлеуметтік-психологиялық аспектілерін;</w:t>
      </w:r>
    </w:p>
    <w:bookmarkEnd w:id="71"/>
    <w:p>
      <w:pPr>
        <w:spacing w:after="0"/>
        <w:ind w:left="0"/>
        <w:jc w:val="both"/>
      </w:pPr>
      <w:r>
        <w:rPr>
          <w:rFonts w:ascii="Times New Roman"/>
          <w:b w:val="false"/>
          <w:i w:val="false"/>
          <w:color w:val="000000"/>
          <w:sz w:val="28"/>
        </w:rPr>
        <w:t>
      қылмыстық, азаматтық және зейнетақы құқығының негіздерін, ана мен баланы қорғаудың құқықтық негізін;</w:t>
      </w:r>
    </w:p>
    <w:p>
      <w:pPr>
        <w:spacing w:after="0"/>
        <w:ind w:left="0"/>
        <w:jc w:val="both"/>
      </w:pPr>
      <w:r>
        <w:rPr>
          <w:rFonts w:ascii="Times New Roman"/>
          <w:b w:val="false"/>
          <w:i w:val="false"/>
          <w:color w:val="000000"/>
          <w:sz w:val="28"/>
        </w:rPr>
        <w:t>
      кәмелет жасқа толмағандар мен зейнеткерлердің құқықтарын;</w:t>
      </w:r>
    </w:p>
    <w:p>
      <w:pPr>
        <w:spacing w:after="0"/>
        <w:ind w:left="0"/>
        <w:jc w:val="both"/>
      </w:pPr>
      <w:r>
        <w:rPr>
          <w:rFonts w:ascii="Times New Roman"/>
          <w:b w:val="false"/>
          <w:i w:val="false"/>
          <w:color w:val="000000"/>
          <w:sz w:val="28"/>
        </w:rPr>
        <w:t>
      қорғаншылықты, қамқоршылықты белгілеу, асырап алу, ата-ана құқықтарынан айыру тәртібі мен оны ұйымдастыруды;</w:t>
      </w:r>
    </w:p>
    <w:bookmarkStart w:name="z92" w:id="72"/>
    <w:p>
      <w:pPr>
        <w:spacing w:after="0"/>
        <w:ind w:left="0"/>
        <w:jc w:val="both"/>
      </w:pPr>
      <w:r>
        <w:rPr>
          <w:rFonts w:ascii="Times New Roman"/>
          <w:b w:val="false"/>
          <w:i w:val="false"/>
          <w:color w:val="000000"/>
          <w:sz w:val="28"/>
        </w:rPr>
        <w:t>
      арнайы оқу-тәрбиелеу мекемелеріне жіберу қағидаларын;</w:t>
      </w:r>
    </w:p>
    <w:bookmarkEnd w:id="72"/>
    <w:p>
      <w:pPr>
        <w:spacing w:after="0"/>
        <w:ind w:left="0"/>
        <w:jc w:val="both"/>
      </w:pPr>
      <w:r>
        <w:rPr>
          <w:rFonts w:ascii="Times New Roman"/>
          <w:b w:val="false"/>
          <w:i w:val="false"/>
          <w:color w:val="000000"/>
          <w:sz w:val="28"/>
        </w:rPr>
        <w:t>
      мүгедектігі бар адамдарға, соғыс және еңбек ардагерлері үшін белгіленген әлеуметтік кепілдіктер мен басымдықтардың негіздерін;</w:t>
      </w:r>
    </w:p>
    <w:bookmarkStart w:name="z93" w:id="73"/>
    <w:p>
      <w:pPr>
        <w:spacing w:after="0"/>
        <w:ind w:left="0"/>
        <w:jc w:val="both"/>
      </w:pPr>
      <w:r>
        <w:rPr>
          <w:rFonts w:ascii="Times New Roman"/>
          <w:b w:val="false"/>
          <w:i w:val="false"/>
          <w:color w:val="000000"/>
          <w:sz w:val="28"/>
        </w:rPr>
        <w:t>
      әлеуметтік жұмыс бойынша озық отандық және халықаралық тәжірибені, консультант қызметінің этикалық нормаларын;</w:t>
      </w:r>
    </w:p>
    <w:bookmarkEnd w:id="73"/>
    <w:p>
      <w:pPr>
        <w:spacing w:after="0"/>
        <w:ind w:left="0"/>
        <w:jc w:val="both"/>
      </w:pPr>
      <w:r>
        <w:rPr>
          <w:rFonts w:ascii="Times New Roman"/>
          <w:b w:val="false"/>
          <w:i w:val="false"/>
          <w:color w:val="000000"/>
          <w:sz w:val="28"/>
        </w:rPr>
        <w:t>
      психологиялық қолдау көрсету әдістерін;</w:t>
      </w:r>
    </w:p>
    <w:p>
      <w:pPr>
        <w:spacing w:after="0"/>
        <w:ind w:left="0"/>
        <w:jc w:val="both"/>
      </w:pPr>
      <w:r>
        <w:rPr>
          <w:rFonts w:ascii="Times New Roman"/>
          <w:b w:val="false"/>
          <w:i w:val="false"/>
          <w:color w:val="000000"/>
          <w:sz w:val="28"/>
        </w:rPr>
        <w:t>
      үйде қызмет көрсету мәселелері бойынша әдістемелік материалдарды;</w:t>
      </w:r>
    </w:p>
    <w:p>
      <w:pPr>
        <w:spacing w:after="0"/>
        <w:ind w:left="0"/>
        <w:jc w:val="both"/>
      </w:pPr>
      <w:r>
        <w:rPr>
          <w:rFonts w:ascii="Times New Roman"/>
          <w:b w:val="false"/>
          <w:i w:val="false"/>
          <w:color w:val="000000"/>
          <w:sz w:val="28"/>
        </w:rPr>
        <w:t>
      халықты әлеуметтік қорғау бойынша жүргізіліп отырған саясаттың негізгі бағыттарын;</w:t>
      </w:r>
    </w:p>
    <w:p>
      <w:pPr>
        <w:spacing w:after="0"/>
        <w:ind w:left="0"/>
        <w:jc w:val="both"/>
      </w:pPr>
      <w:r>
        <w:rPr>
          <w:rFonts w:ascii="Times New Roman"/>
          <w:b w:val="false"/>
          <w:i w:val="false"/>
          <w:color w:val="000000"/>
          <w:sz w:val="28"/>
        </w:rPr>
        <w:t>
      әлеуметтік қызмет бойынша озық және халықаралық тәжірибені;</w:t>
      </w:r>
    </w:p>
    <w:p>
      <w:pPr>
        <w:spacing w:after="0"/>
        <w:ind w:left="0"/>
        <w:jc w:val="both"/>
      </w:pPr>
      <w:r>
        <w:rPr>
          <w:rFonts w:ascii="Times New Roman"/>
          <w:b w:val="false"/>
          <w:i w:val="false"/>
          <w:color w:val="000000"/>
          <w:sz w:val="28"/>
        </w:rPr>
        <w:t>
      еңбек заңнамасының негіздерін;</w:t>
      </w:r>
    </w:p>
    <w:bookmarkStart w:name="z94" w:id="74"/>
    <w:p>
      <w:pPr>
        <w:spacing w:after="0"/>
        <w:ind w:left="0"/>
        <w:jc w:val="both"/>
      </w:pPr>
      <w:r>
        <w:rPr>
          <w:rFonts w:ascii="Times New Roman"/>
          <w:b w:val="false"/>
          <w:i w:val="false"/>
          <w:color w:val="000000"/>
          <w:sz w:val="28"/>
        </w:rPr>
        <w:t>
      Өрт қауiпсiздiгi қағидаларын.";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37-тармақта</w:t>
      </w:r>
      <w:r>
        <w:rPr>
          <w:rFonts w:ascii="Times New Roman"/>
          <w:b w:val="false"/>
          <w:i w:val="false"/>
          <w:color w:val="000000"/>
          <w:sz w:val="28"/>
        </w:rPr>
        <w:t xml:space="preserve"> </w:t>
      </w:r>
    </w:p>
    <w:bookmarkStart w:name="z96" w:id="75"/>
    <w:p>
      <w:pPr>
        <w:spacing w:after="0"/>
        <w:ind w:left="0"/>
        <w:jc w:val="both"/>
      </w:pPr>
      <w:r>
        <w:rPr>
          <w:rFonts w:ascii="Times New Roman"/>
          <w:b w:val="false"/>
          <w:i w:val="false"/>
          <w:color w:val="000000"/>
          <w:sz w:val="28"/>
        </w:rPr>
        <w:t xml:space="preserve">
      үшінші абзацы мынадай редакцияда жазылсын: </w:t>
      </w:r>
    </w:p>
    <w:bookmarkEnd w:id="75"/>
    <w:bookmarkStart w:name="z97" w:id="76"/>
    <w:p>
      <w:pPr>
        <w:spacing w:after="0"/>
        <w:ind w:left="0"/>
        <w:jc w:val="both"/>
      </w:pPr>
      <w:r>
        <w:rPr>
          <w:rFonts w:ascii="Times New Roman"/>
          <w:b w:val="false"/>
          <w:i w:val="false"/>
          <w:color w:val="000000"/>
          <w:sz w:val="28"/>
        </w:rPr>
        <w:t>
      "халықты әлеуметтік қорғау, денсаулық сақтау, білім беру органдары мен ұйымдарының, сондай-ақ қарттармен және мүгедектігі бар адамдар, оның ішінде мүгедектігі бар балалармен, тұрмыстық зорлық-зомбылық құрбандарымен, адам саудасының құрбандарымен (бұдан әрі – қамқорлықтағылар) жұмыс жүргізуге уәкілетті ұйымдардың мамандарымен өзара іс-қимылды жүзеге асырады";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99" w:id="77"/>
    <w:p>
      <w:pPr>
        <w:spacing w:after="0"/>
        <w:ind w:left="0"/>
        <w:jc w:val="both"/>
      </w:pPr>
      <w:r>
        <w:rPr>
          <w:rFonts w:ascii="Times New Roman"/>
          <w:b w:val="false"/>
          <w:i w:val="false"/>
          <w:color w:val="000000"/>
          <w:sz w:val="28"/>
        </w:rPr>
        <w:t>
      "38. Білуге тиіс: </w:t>
      </w:r>
    </w:p>
    <w:bookmarkEnd w:id="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әлеуметтік жәрдемақылар туралы заңды;</w:t>
      </w:r>
    </w:p>
    <w:p>
      <w:pPr>
        <w:spacing w:after="0"/>
        <w:ind w:left="0"/>
        <w:jc w:val="both"/>
      </w:pPr>
      <w:r>
        <w:rPr>
          <w:rFonts w:ascii="Times New Roman"/>
          <w:b w:val="false"/>
          <w:i w:val="false"/>
          <w:color w:val="000000"/>
          <w:sz w:val="28"/>
        </w:rPr>
        <w:t>
      Тіл туралы заңды;</w:t>
      </w:r>
    </w:p>
    <w:p>
      <w:pPr>
        <w:spacing w:after="0"/>
        <w:ind w:left="0"/>
        <w:jc w:val="both"/>
      </w:pPr>
      <w:r>
        <w:rPr>
          <w:rFonts w:ascii="Times New Roman"/>
          <w:b w:val="false"/>
          <w:i w:val="false"/>
          <w:color w:val="000000"/>
          <w:sz w:val="28"/>
        </w:rPr>
        <w:t xml:space="preserve">
      Мемлекеттік атаулы әлеуметтік көмек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Балалы отбасыларға берілетін мемлекеттік жәрдемақылар туралы заңды;</w:t>
      </w:r>
    </w:p>
    <w:p>
      <w:pPr>
        <w:spacing w:after="0"/>
        <w:ind w:left="0"/>
        <w:jc w:val="both"/>
      </w:pPr>
      <w:r>
        <w:rPr>
          <w:rFonts w:ascii="Times New Roman"/>
          <w:b w:val="false"/>
          <w:i w:val="false"/>
          <w:color w:val="000000"/>
          <w:sz w:val="28"/>
        </w:rPr>
        <w:t>
      Қазақстан Республикасының Әкімшілік рәсімдік-процестік кодексін;</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Тұрмыстық зорлық-зомбылық профилактикасы туралы заңды;</w:t>
      </w:r>
    </w:p>
    <w:p>
      <w:pPr>
        <w:spacing w:after="0"/>
        <w:ind w:left="0"/>
        <w:jc w:val="both"/>
      </w:pPr>
      <w:r>
        <w:rPr>
          <w:rFonts w:ascii="Times New Roman"/>
          <w:b w:val="false"/>
          <w:i w:val="false"/>
          <w:color w:val="000000"/>
          <w:sz w:val="28"/>
        </w:rPr>
        <w:t>
      Зейнетақымен қамсыздандыру туралы заңды;</w:t>
      </w:r>
    </w:p>
    <w:p>
      <w:pPr>
        <w:spacing w:after="0"/>
        <w:ind w:left="0"/>
        <w:jc w:val="both"/>
      </w:pPr>
      <w:r>
        <w:rPr>
          <w:rFonts w:ascii="Times New Roman"/>
          <w:b w:val="false"/>
          <w:i w:val="false"/>
          <w:color w:val="000000"/>
          <w:sz w:val="28"/>
        </w:rPr>
        <w:t>
      Міндетті әлеуметтік сақтандыру туралы заңды;</w:t>
      </w:r>
    </w:p>
    <w:p>
      <w:pPr>
        <w:spacing w:after="0"/>
        <w:ind w:left="0"/>
        <w:jc w:val="both"/>
      </w:pPr>
      <w:r>
        <w:rPr>
          <w:rFonts w:ascii="Times New Roman"/>
          <w:b w:val="false"/>
          <w:i w:val="false"/>
          <w:color w:val="000000"/>
          <w:sz w:val="28"/>
        </w:rPr>
        <w:t>
      Сыбайлас жемқорлыққа қарсы іс-қимыл туралы заңды;</w:t>
      </w:r>
    </w:p>
    <w:p>
      <w:pPr>
        <w:spacing w:after="0"/>
        <w:ind w:left="0"/>
        <w:jc w:val="both"/>
      </w:pPr>
      <w:r>
        <w:rPr>
          <w:rFonts w:ascii="Times New Roman"/>
          <w:b w:val="false"/>
          <w:i w:val="false"/>
          <w:color w:val="000000"/>
          <w:sz w:val="28"/>
        </w:rPr>
        <w:t>
      әлеуметтік жұмыс теориясы мен практикасын;</w:t>
      </w:r>
    </w:p>
    <w:p>
      <w:pPr>
        <w:spacing w:after="0"/>
        <w:ind w:left="0"/>
        <w:jc w:val="both"/>
      </w:pPr>
      <w:r>
        <w:rPr>
          <w:rFonts w:ascii="Times New Roman"/>
          <w:b w:val="false"/>
          <w:i w:val="false"/>
          <w:color w:val="000000"/>
          <w:sz w:val="28"/>
        </w:rPr>
        <w:t>
      жеке тұлғаның және азаматтардың жекелеген санатының психологиясын;</w:t>
      </w:r>
    </w:p>
    <w:p>
      <w:pPr>
        <w:spacing w:after="0"/>
        <w:ind w:left="0"/>
        <w:jc w:val="both"/>
      </w:pPr>
      <w:r>
        <w:rPr>
          <w:rFonts w:ascii="Times New Roman"/>
          <w:b w:val="false"/>
          <w:i w:val="false"/>
          <w:color w:val="000000"/>
          <w:sz w:val="28"/>
        </w:rPr>
        <w:t>
      педагогика, психология, геронтология, этика негіздерін;</w:t>
      </w:r>
    </w:p>
    <w:p>
      <w:pPr>
        <w:spacing w:after="0"/>
        <w:ind w:left="0"/>
        <w:jc w:val="both"/>
      </w:pPr>
      <w:r>
        <w:rPr>
          <w:rFonts w:ascii="Times New Roman"/>
          <w:b w:val="false"/>
          <w:i w:val="false"/>
          <w:color w:val="000000"/>
          <w:sz w:val="28"/>
        </w:rPr>
        <w:t>
      әлеуметтік жұмыс жөніндегі бағдарламалық-әдістемелік әдебиеттерді;</w:t>
      </w:r>
    </w:p>
    <w:p>
      <w:pPr>
        <w:spacing w:after="0"/>
        <w:ind w:left="0"/>
        <w:jc w:val="both"/>
      </w:pPr>
      <w:r>
        <w:rPr>
          <w:rFonts w:ascii="Times New Roman"/>
          <w:b w:val="false"/>
          <w:i w:val="false"/>
          <w:color w:val="000000"/>
          <w:sz w:val="28"/>
        </w:rPr>
        <w:t>
      мүгедектігі бар адамдарды, соғыс және еңбек ардагерлері үшін белгіленген әлеуметтік кепілдіктер мен басымдықтар жүйелерін;</w:t>
      </w:r>
    </w:p>
    <w:p>
      <w:pPr>
        <w:spacing w:after="0"/>
        <w:ind w:left="0"/>
        <w:jc w:val="both"/>
      </w:pPr>
      <w:r>
        <w:rPr>
          <w:rFonts w:ascii="Times New Roman"/>
          <w:b w:val="false"/>
          <w:i w:val="false"/>
          <w:color w:val="000000"/>
          <w:sz w:val="28"/>
        </w:rPr>
        <w:t>
      тәрбиелеу және әлеуметтік жұмыс нысандары мен әдістерін;</w:t>
      </w:r>
    </w:p>
    <w:p>
      <w:pPr>
        <w:spacing w:after="0"/>
        <w:ind w:left="0"/>
        <w:jc w:val="both"/>
      </w:pPr>
      <w:r>
        <w:rPr>
          <w:rFonts w:ascii="Times New Roman"/>
          <w:b w:val="false"/>
          <w:i w:val="false"/>
          <w:color w:val="000000"/>
          <w:sz w:val="28"/>
        </w:rPr>
        <w:t>
      әр-түрлі әлеуметтік ортадағы жұмыс ерекшеліктерін;</w:t>
      </w:r>
    </w:p>
    <w:p>
      <w:pPr>
        <w:spacing w:after="0"/>
        <w:ind w:left="0"/>
        <w:jc w:val="both"/>
      </w:pPr>
      <w:r>
        <w:rPr>
          <w:rFonts w:ascii="Times New Roman"/>
          <w:b w:val="false"/>
          <w:i w:val="false"/>
          <w:color w:val="000000"/>
          <w:sz w:val="28"/>
        </w:rPr>
        <w:t>
      әлеуметтік жұмысты ұйымдастыруды, зейнеткерлер мен мүгедектігі бар адамдарды, тұрмыстық зорлық-зомбылық құрбандарына, адам саудасының құрбандарына көрсетілетін көмектің әлеуметтік-психологиялық аспектілерін;</w:t>
      </w:r>
    </w:p>
    <w:p>
      <w:pPr>
        <w:spacing w:after="0"/>
        <w:ind w:left="0"/>
        <w:jc w:val="both"/>
      </w:pPr>
      <w:r>
        <w:rPr>
          <w:rFonts w:ascii="Times New Roman"/>
          <w:b w:val="false"/>
          <w:i w:val="false"/>
          <w:color w:val="000000"/>
          <w:sz w:val="28"/>
        </w:rPr>
        <w:t>
      әлеуметтік қызмет көрсету бойынша отандық және халықаралық тәжірибені;</w:t>
      </w:r>
    </w:p>
    <w:p>
      <w:pPr>
        <w:spacing w:after="0"/>
        <w:ind w:left="0"/>
        <w:jc w:val="both"/>
      </w:pPr>
      <w:r>
        <w:rPr>
          <w:rFonts w:ascii="Times New Roman"/>
          <w:b w:val="false"/>
          <w:i w:val="false"/>
          <w:color w:val="000000"/>
          <w:sz w:val="28"/>
        </w:rPr>
        <w:t>
      тұрмыс пен отбасылық тәрбие ерекшеліктерін;</w:t>
      </w:r>
    </w:p>
    <w:bookmarkStart w:name="z100" w:id="78"/>
    <w:p>
      <w:pPr>
        <w:spacing w:after="0"/>
        <w:ind w:left="0"/>
        <w:jc w:val="both"/>
      </w:pPr>
      <w:r>
        <w:rPr>
          <w:rFonts w:ascii="Times New Roman"/>
          <w:b w:val="false"/>
          <w:i w:val="false"/>
          <w:color w:val="000000"/>
          <w:sz w:val="28"/>
        </w:rPr>
        <w:t>
      Өрт қауiпсiздiгi қағидаларын.";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екінші абзацы мынадай редакцияда жазылсын: "бағдарламаларға сәйкес қарттар мен мүгедектігі бар адамдарды, тұрмыстық зорлық-зомбылық құрбандарын, адам саудасының құрбандарын (бұдан әрі – қамқорлықтағыларды) шамасы жететін еңбекке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03" w:id="79"/>
    <w:p>
      <w:pPr>
        <w:spacing w:after="0"/>
        <w:ind w:left="0"/>
        <w:jc w:val="both"/>
      </w:pPr>
      <w:r>
        <w:rPr>
          <w:rFonts w:ascii="Times New Roman"/>
          <w:b w:val="false"/>
          <w:i w:val="false"/>
          <w:color w:val="000000"/>
          <w:sz w:val="28"/>
        </w:rPr>
        <w:t>
      "41. Білуге тиіс:</w:t>
      </w:r>
    </w:p>
    <w:bookmarkEnd w:id="79"/>
    <w:bookmarkStart w:name="z104" w:id="8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p>
    <w:bookmarkEnd w:id="80"/>
    <w:p>
      <w:pPr>
        <w:spacing w:after="0"/>
        <w:ind w:left="0"/>
        <w:jc w:val="both"/>
      </w:pPr>
      <w:r>
        <w:rPr>
          <w:rFonts w:ascii="Times New Roman"/>
          <w:b w:val="false"/>
          <w:i w:val="false"/>
          <w:color w:val="000000"/>
          <w:sz w:val="28"/>
        </w:rPr>
        <w:t>
      Мүгедектігі бар адамдарды әлеуметтік қорғау туралы заңды; </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жабдықтарды пайдаланудың қолданыстағы стандарттарын, қағидалары мен техникалық шарттарын;</w:t>
      </w:r>
    </w:p>
    <w:bookmarkStart w:name="z106" w:id="81"/>
    <w:p>
      <w:pPr>
        <w:spacing w:after="0"/>
        <w:ind w:left="0"/>
        <w:jc w:val="both"/>
      </w:pPr>
      <w:r>
        <w:rPr>
          <w:rFonts w:ascii="Times New Roman"/>
          <w:b w:val="false"/>
          <w:i w:val="false"/>
          <w:color w:val="000000"/>
          <w:sz w:val="28"/>
        </w:rPr>
        <w:t>
      еңбек заңнамасының негіздерін;</w:t>
      </w:r>
    </w:p>
    <w:bookmarkEnd w:id="81"/>
    <w:bookmarkStart w:name="z105" w:id="82"/>
    <w:p>
      <w:pPr>
        <w:spacing w:after="0"/>
        <w:ind w:left="0"/>
        <w:jc w:val="both"/>
      </w:pPr>
      <w:r>
        <w:rPr>
          <w:rFonts w:ascii="Times New Roman"/>
          <w:b w:val="false"/>
          <w:i w:val="false"/>
          <w:color w:val="000000"/>
          <w:sz w:val="28"/>
        </w:rPr>
        <w:t>
      Өрт қауiпсiздiгi қағидаларын.";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43-тармақта</w:t>
      </w:r>
      <w:r>
        <w:rPr>
          <w:rFonts w:ascii="Times New Roman"/>
          <w:b w:val="false"/>
          <w:i w:val="false"/>
          <w:color w:val="000000"/>
          <w:sz w:val="28"/>
        </w:rPr>
        <w:t xml:space="preserve"> </w:t>
      </w:r>
    </w:p>
    <w:bookmarkStart w:name="z108" w:id="83"/>
    <w:p>
      <w:pPr>
        <w:spacing w:after="0"/>
        <w:ind w:left="0"/>
        <w:jc w:val="both"/>
      </w:pPr>
      <w:r>
        <w:rPr>
          <w:rFonts w:ascii="Times New Roman"/>
          <w:b w:val="false"/>
          <w:i w:val="false"/>
          <w:color w:val="000000"/>
          <w:sz w:val="28"/>
        </w:rPr>
        <w:t xml:space="preserve">
      екінші абзацы мынадай редакцияда жазылсын: </w:t>
      </w:r>
    </w:p>
    <w:bookmarkEnd w:id="83"/>
    <w:bookmarkStart w:name="z109" w:id="84"/>
    <w:p>
      <w:pPr>
        <w:spacing w:after="0"/>
        <w:ind w:left="0"/>
        <w:jc w:val="both"/>
      </w:pPr>
      <w:r>
        <w:rPr>
          <w:rFonts w:ascii="Times New Roman"/>
          <w:b w:val="false"/>
          <w:i w:val="false"/>
          <w:color w:val="000000"/>
          <w:sz w:val="28"/>
        </w:rPr>
        <w:t>
      "қауіпсіздік қағидаларында белгіленген талаптарды сақтай отырып, қарттар мен мүгедектігі бар адамдарды (бұдан әрі – қамқорлықтағылар) бассейнде жүзу (гидрокинезотерапия) бойынша жеке жаттығулар өткізеді";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11" w:id="85"/>
    <w:p>
      <w:pPr>
        <w:spacing w:after="0"/>
        <w:ind w:left="0"/>
        <w:jc w:val="both"/>
      </w:pPr>
      <w:r>
        <w:rPr>
          <w:rFonts w:ascii="Times New Roman"/>
          <w:b w:val="false"/>
          <w:i w:val="false"/>
          <w:color w:val="000000"/>
          <w:sz w:val="28"/>
        </w:rPr>
        <w:t>
      "44. Білуге тиіс:</w:t>
      </w:r>
    </w:p>
    <w:bookmarkEnd w:id="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шынықтыру және спорт туралы" Қазақстан Республикасының Заңын;</w:t>
      </w:r>
    </w:p>
    <w:p>
      <w:pPr>
        <w:spacing w:after="0"/>
        <w:ind w:left="0"/>
        <w:jc w:val="both"/>
      </w:pPr>
      <w:r>
        <w:rPr>
          <w:rFonts w:ascii="Times New Roman"/>
          <w:b w:val="false"/>
          <w:i w:val="false"/>
          <w:color w:val="000000"/>
          <w:sz w:val="28"/>
        </w:rPr>
        <w:t>
      жас ерекшелік физиологиясы мен анатомия негіздерін, емдік гидрокинозеторепия әдістемесін;</w:t>
      </w:r>
    </w:p>
    <w:p>
      <w:pPr>
        <w:spacing w:after="0"/>
        <w:ind w:left="0"/>
        <w:jc w:val="both"/>
      </w:pPr>
      <w:r>
        <w:rPr>
          <w:rFonts w:ascii="Times New Roman"/>
          <w:b w:val="false"/>
          <w:i w:val="false"/>
          <w:color w:val="000000"/>
          <w:sz w:val="28"/>
        </w:rPr>
        <w:t>
      адам организміне гидрокинозеторепияның әсерінің негізгі тетіктерін;</w:t>
      </w:r>
    </w:p>
    <w:p>
      <w:pPr>
        <w:spacing w:after="0"/>
        <w:ind w:left="0"/>
        <w:jc w:val="both"/>
      </w:pPr>
      <w:r>
        <w:rPr>
          <w:rFonts w:ascii="Times New Roman"/>
          <w:b w:val="false"/>
          <w:i w:val="false"/>
          <w:color w:val="000000"/>
          <w:sz w:val="28"/>
        </w:rPr>
        <w:t>
      қамқорлықтағыларды кешенді, оның ішінде дәрі-дәрмекпен, психотерапевтикалық, педагогикалық оңалту әдістерін;</w:t>
      </w:r>
    </w:p>
    <w:p>
      <w:pPr>
        <w:spacing w:after="0"/>
        <w:ind w:left="0"/>
        <w:jc w:val="both"/>
      </w:pPr>
      <w:r>
        <w:rPr>
          <w:rFonts w:ascii="Times New Roman"/>
          <w:b w:val="false"/>
          <w:i w:val="false"/>
          <w:color w:val="000000"/>
          <w:sz w:val="28"/>
        </w:rPr>
        <w:t>
      дене жаттығуларының емдеу-профилактикалық әсері теориясының негіздерін;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емдік мақсатта жүзу әдістерін;</w:t>
      </w:r>
    </w:p>
    <w:p>
      <w:pPr>
        <w:spacing w:after="0"/>
        <w:ind w:left="0"/>
        <w:jc w:val="both"/>
      </w:pPr>
      <w:r>
        <w:rPr>
          <w:rFonts w:ascii="Times New Roman"/>
          <w:b w:val="false"/>
          <w:i w:val="false"/>
          <w:color w:val="000000"/>
          <w:sz w:val="28"/>
        </w:rPr>
        <w:t>
      еңбек заңнамасының негіздерін; </w:t>
      </w:r>
    </w:p>
    <w:p>
      <w:pPr>
        <w:spacing w:after="0"/>
        <w:ind w:left="0"/>
        <w:jc w:val="both"/>
      </w:pPr>
      <w:r>
        <w:rPr>
          <w:rFonts w:ascii="Times New Roman"/>
          <w:b w:val="false"/>
          <w:i w:val="false"/>
          <w:color w:val="000000"/>
          <w:sz w:val="28"/>
        </w:rPr>
        <w:t>
      Өрт қауiпсiздiгi қағидаларын";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46-тармақта</w:t>
      </w:r>
      <w:r>
        <w:rPr>
          <w:rFonts w:ascii="Times New Roman"/>
          <w:b w:val="false"/>
          <w:i w:val="false"/>
          <w:color w:val="000000"/>
          <w:sz w:val="28"/>
        </w:rPr>
        <w:t xml:space="preserve"> </w:t>
      </w:r>
    </w:p>
    <w:bookmarkStart w:name="z113" w:id="86"/>
    <w:p>
      <w:pPr>
        <w:spacing w:after="0"/>
        <w:ind w:left="0"/>
        <w:jc w:val="both"/>
      </w:pPr>
      <w:r>
        <w:rPr>
          <w:rFonts w:ascii="Times New Roman"/>
          <w:b w:val="false"/>
          <w:i w:val="false"/>
          <w:color w:val="000000"/>
          <w:sz w:val="28"/>
        </w:rPr>
        <w:t xml:space="preserve">
      алтыншы абзацы мынадай редакцияда жазылсын: </w:t>
      </w:r>
    </w:p>
    <w:bookmarkEnd w:id="86"/>
    <w:bookmarkStart w:name="z114" w:id="87"/>
    <w:p>
      <w:pPr>
        <w:spacing w:after="0"/>
        <w:ind w:left="0"/>
        <w:jc w:val="both"/>
      </w:pPr>
      <w:r>
        <w:rPr>
          <w:rFonts w:ascii="Times New Roman"/>
          <w:b w:val="false"/>
          <w:i w:val="false"/>
          <w:color w:val="000000"/>
          <w:sz w:val="28"/>
        </w:rPr>
        <w:t>
      "жұмыспен қамту орталығына атаулы әлеуметтік көмекті тағайындауға жүгінген үміткерлерге халықты жұмыспен қамту, әлеуметтік қорғау, мүгедектігі бар адамдарды оңалту, арнаулы әлеуметтік қызметтерді ұсыну мәселелері бойынша консультациялық қызметтер көрсетеді";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52-тармақта</w:t>
      </w:r>
      <w:r>
        <w:rPr>
          <w:rFonts w:ascii="Times New Roman"/>
          <w:b w:val="false"/>
          <w:i w:val="false"/>
          <w:color w:val="000000"/>
          <w:sz w:val="28"/>
        </w:rPr>
        <w:t xml:space="preserve"> </w:t>
      </w:r>
    </w:p>
    <w:bookmarkStart w:name="z116" w:id="88"/>
    <w:p>
      <w:pPr>
        <w:spacing w:after="0"/>
        <w:ind w:left="0"/>
        <w:jc w:val="both"/>
      </w:pPr>
      <w:r>
        <w:rPr>
          <w:rFonts w:ascii="Times New Roman"/>
          <w:b w:val="false"/>
          <w:i w:val="false"/>
          <w:color w:val="000000"/>
          <w:sz w:val="28"/>
        </w:rPr>
        <w:t>
      үшінші абзацы мынадай редакцияда жазылсын:</w:t>
      </w:r>
    </w:p>
    <w:bookmarkEnd w:id="88"/>
    <w:bookmarkStart w:name="z117" w:id="89"/>
    <w:p>
      <w:pPr>
        <w:spacing w:after="0"/>
        <w:ind w:left="0"/>
        <w:jc w:val="both"/>
      </w:pPr>
      <w:r>
        <w:rPr>
          <w:rFonts w:ascii="Times New Roman"/>
          <w:b w:val="false"/>
          <w:i w:val="false"/>
          <w:color w:val="000000"/>
          <w:sz w:val="28"/>
        </w:rPr>
        <w:t>
      "мүгедектігі бар балаларды оқу-түзеу, абилитациялау, оңалту іс-шараларына, даму динамикасына (өзіне-өзі қызмет көрсету, әлеуметтік-тұрмыстық және еңбек бағдарын, сенсорлық, қимыл, танымдық функцияларын қалыптастыру) тұрақты түрде мониторинг жүргізеді";</w:t>
      </w:r>
    </w:p>
    <w:bookmarkEnd w:id="89"/>
    <w:p>
      <w:pPr>
        <w:spacing w:after="0"/>
        <w:ind w:left="0"/>
        <w:jc w:val="both"/>
      </w:pPr>
      <w:r>
        <w:rPr>
          <w:rFonts w:ascii="Times New Roman"/>
          <w:b w:val="false"/>
          <w:i w:val="false"/>
          <w:color w:val="000000"/>
          <w:sz w:val="28"/>
        </w:rPr>
        <w:t>
      төртінші абзацы мынадай редакцияда жазылсын:</w:t>
      </w:r>
    </w:p>
    <w:bookmarkStart w:name="z118" w:id="90"/>
    <w:p>
      <w:pPr>
        <w:spacing w:after="0"/>
        <w:ind w:left="0"/>
        <w:jc w:val="both"/>
      </w:pPr>
      <w:r>
        <w:rPr>
          <w:rFonts w:ascii="Times New Roman"/>
          <w:b w:val="false"/>
          <w:i w:val="false"/>
          <w:color w:val="000000"/>
          <w:sz w:val="28"/>
        </w:rPr>
        <w:t>
      "мүгедектігі бар балалардың әлеуметтік, зияткерлік және моторлық даму деңгейін кешенді зерттеу және оларды түзету, әлеуметтендіру, абилитациялау және оңалу дәрежесін айқындау үшін жұмыс істейтін персонал құрамынан пәнаралық медициналық-педагогикалық комиссия құрады, жеке жұмыс жоспарларын әзірлеуге қатысады";</w:t>
      </w:r>
    </w:p>
    <w:bookmarkEnd w:id="90"/>
    <w:p>
      <w:pPr>
        <w:spacing w:after="0"/>
        <w:ind w:left="0"/>
        <w:jc w:val="both"/>
      </w:pPr>
      <w:r>
        <w:rPr>
          <w:rFonts w:ascii="Times New Roman"/>
          <w:b w:val="false"/>
          <w:i w:val="false"/>
          <w:color w:val="000000"/>
          <w:sz w:val="28"/>
        </w:rPr>
        <w:t xml:space="preserve">
      сегізінші абзац мынадай редакцияда жазылсын: </w:t>
      </w:r>
    </w:p>
    <w:bookmarkStart w:name="z119" w:id="91"/>
    <w:p>
      <w:pPr>
        <w:spacing w:after="0"/>
        <w:ind w:left="0"/>
        <w:jc w:val="both"/>
      </w:pPr>
      <w:r>
        <w:rPr>
          <w:rFonts w:ascii="Times New Roman"/>
          <w:b w:val="false"/>
          <w:i w:val="false"/>
          <w:color w:val="000000"/>
          <w:sz w:val="28"/>
        </w:rPr>
        <w:t>
      "мүгедектігі бар балалардың ата-аналарына консультативтік қызмет көрсетеді";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 </w:t>
      </w:r>
    </w:p>
    <w:bookmarkStart w:name="z121" w:id="92"/>
    <w:p>
      <w:pPr>
        <w:spacing w:after="0"/>
        <w:ind w:left="0"/>
        <w:jc w:val="both"/>
      </w:pPr>
      <w:r>
        <w:rPr>
          <w:rFonts w:ascii="Times New Roman"/>
          <w:b w:val="false"/>
          <w:i w:val="false"/>
          <w:color w:val="000000"/>
          <w:sz w:val="28"/>
        </w:rPr>
        <w:t>
      "53. Білуге тиіс:</w:t>
      </w:r>
    </w:p>
    <w:bookmarkEnd w:id="9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кодексті</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әлеуметтік жәрдемақылар туралы заңды;</w:t>
      </w:r>
    </w:p>
    <w:p>
      <w:pPr>
        <w:spacing w:after="0"/>
        <w:ind w:left="0"/>
        <w:jc w:val="both"/>
      </w:pPr>
      <w:r>
        <w:rPr>
          <w:rFonts w:ascii="Times New Roman"/>
          <w:b w:val="false"/>
          <w:i w:val="false"/>
          <w:color w:val="000000"/>
          <w:sz w:val="28"/>
        </w:rPr>
        <w:t>
      Тіл туралы заңды;</w:t>
      </w:r>
    </w:p>
    <w:p>
      <w:pPr>
        <w:spacing w:after="0"/>
        <w:ind w:left="0"/>
        <w:jc w:val="both"/>
      </w:pPr>
      <w:r>
        <w:rPr>
          <w:rFonts w:ascii="Times New Roman"/>
          <w:b w:val="false"/>
          <w:i w:val="false"/>
          <w:color w:val="000000"/>
          <w:sz w:val="28"/>
        </w:rPr>
        <w:t xml:space="preserve">
      Мемлекеттік атаулы әлеуметтік көмек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bookmarkStart w:name="z122" w:id="93"/>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bookmarkEnd w:id="93"/>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Балалы отбасыларға берілетін мемлекеттік жәрдемақылар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 </w:t>
      </w:r>
    </w:p>
    <w:p>
      <w:pPr>
        <w:spacing w:after="0"/>
        <w:ind w:left="0"/>
        <w:jc w:val="both"/>
      </w:pPr>
      <w:r>
        <w:rPr>
          <w:rFonts w:ascii="Times New Roman"/>
          <w:b w:val="false"/>
          <w:i w:val="false"/>
          <w:color w:val="000000"/>
          <w:sz w:val="28"/>
        </w:rPr>
        <w:t>
      Тұрмыстық зорлық-зомбылық профилактикасы туралы заңды;</w:t>
      </w:r>
    </w:p>
    <w:p>
      <w:pPr>
        <w:spacing w:after="0"/>
        <w:ind w:left="0"/>
        <w:jc w:val="both"/>
      </w:pPr>
      <w:r>
        <w:rPr>
          <w:rFonts w:ascii="Times New Roman"/>
          <w:b w:val="false"/>
          <w:i w:val="false"/>
          <w:color w:val="000000"/>
          <w:sz w:val="28"/>
        </w:rPr>
        <w:t>
      Зейнетақымен қамсыздандыру туралы заңды;</w:t>
      </w:r>
    </w:p>
    <w:p>
      <w:pPr>
        <w:spacing w:after="0"/>
        <w:ind w:left="0"/>
        <w:jc w:val="both"/>
      </w:pPr>
      <w:r>
        <w:rPr>
          <w:rFonts w:ascii="Times New Roman"/>
          <w:b w:val="false"/>
          <w:i w:val="false"/>
          <w:color w:val="000000"/>
          <w:sz w:val="28"/>
        </w:rPr>
        <w:t>
      Міндетті әлеуметтік сақтандыру туралы заңды;</w:t>
      </w:r>
    </w:p>
    <w:bookmarkStart w:name="z123" w:id="94"/>
    <w:p>
      <w:pPr>
        <w:spacing w:after="0"/>
        <w:ind w:left="0"/>
        <w:jc w:val="both"/>
      </w:pPr>
      <w:r>
        <w:rPr>
          <w:rFonts w:ascii="Times New Roman"/>
          <w:b w:val="false"/>
          <w:i w:val="false"/>
          <w:color w:val="000000"/>
          <w:sz w:val="28"/>
        </w:rPr>
        <w:t>
      Сыбайлас жемқорлыққа қарсы күрес туралы заңды;</w:t>
      </w:r>
    </w:p>
    <w:bookmarkEnd w:id="94"/>
    <w:p>
      <w:pPr>
        <w:spacing w:after="0"/>
        <w:ind w:left="0"/>
        <w:jc w:val="both"/>
      </w:pPr>
      <w:r>
        <w:rPr>
          <w:rFonts w:ascii="Times New Roman"/>
          <w:b w:val="false"/>
          <w:i w:val="false"/>
          <w:color w:val="000000"/>
          <w:sz w:val="28"/>
        </w:rPr>
        <w:t>
      жеке тұлға психологиясы, педагогика, психологиялық түзеу негіздерін;</w:t>
      </w:r>
    </w:p>
    <w:p>
      <w:pPr>
        <w:spacing w:after="0"/>
        <w:ind w:left="0"/>
        <w:jc w:val="both"/>
      </w:pPr>
      <w:r>
        <w:rPr>
          <w:rFonts w:ascii="Times New Roman"/>
          <w:b w:val="false"/>
          <w:i w:val="false"/>
          <w:color w:val="000000"/>
          <w:sz w:val="28"/>
        </w:rPr>
        <w:t>
      өмірлік қиын жағдайда жүрген адамдарға көмектің әлеуметтік-психологиялық аспектілерін;</w:t>
      </w:r>
    </w:p>
    <w:p>
      <w:pPr>
        <w:spacing w:after="0"/>
        <w:ind w:left="0"/>
        <w:jc w:val="both"/>
      </w:pPr>
      <w:r>
        <w:rPr>
          <w:rFonts w:ascii="Times New Roman"/>
          <w:b w:val="false"/>
          <w:i w:val="false"/>
          <w:color w:val="000000"/>
          <w:sz w:val="28"/>
        </w:rPr>
        <w:t>
      арнаулы әлеуметтік қызметтердің сапасына, көлемі мен түрлеріне қойылатын талаптарды дамыта отырып түзеу, тәрбиелеу қызметін ұйымдастырудың әдістері мен тәсілдерін;</w:t>
      </w:r>
    </w:p>
    <w:p>
      <w:pPr>
        <w:spacing w:after="0"/>
        <w:ind w:left="0"/>
        <w:jc w:val="both"/>
      </w:pPr>
      <w:r>
        <w:rPr>
          <w:rFonts w:ascii="Times New Roman"/>
          <w:b w:val="false"/>
          <w:i w:val="false"/>
          <w:color w:val="000000"/>
          <w:sz w:val="28"/>
        </w:rPr>
        <w:t>
      арнайы педагогика, психология, әлеуметтік жұмыс негіздерін;</w:t>
      </w:r>
    </w:p>
    <w:p>
      <w:pPr>
        <w:spacing w:after="0"/>
        <w:ind w:left="0"/>
        <w:jc w:val="both"/>
      </w:pPr>
      <w:r>
        <w:rPr>
          <w:rFonts w:ascii="Times New Roman"/>
          <w:b w:val="false"/>
          <w:i w:val="false"/>
          <w:color w:val="000000"/>
          <w:sz w:val="28"/>
        </w:rPr>
        <w:t>
      әлеуметтік және білім беру қызметтерін көрсету бойынша озық және халықаралық тәжірибені;</w:t>
      </w:r>
    </w:p>
    <w:bookmarkStart w:name="z124" w:id="95"/>
    <w:p>
      <w:pPr>
        <w:spacing w:after="0"/>
        <w:ind w:left="0"/>
        <w:jc w:val="both"/>
      </w:pPr>
      <w:r>
        <w:rPr>
          <w:rFonts w:ascii="Times New Roman"/>
          <w:b w:val="false"/>
          <w:i w:val="false"/>
          <w:color w:val="000000"/>
          <w:sz w:val="28"/>
        </w:rPr>
        <w:t>
      Өрт қауiпсiздiгi қағидаларын.";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екінші абзацы мынадай редакцияда жазылсын: </w:t>
      </w:r>
    </w:p>
    <w:bookmarkStart w:name="z126" w:id="96"/>
    <w:p>
      <w:pPr>
        <w:spacing w:after="0"/>
        <w:ind w:left="0"/>
        <w:jc w:val="both"/>
      </w:pPr>
      <w:r>
        <w:rPr>
          <w:rFonts w:ascii="Times New Roman"/>
          <w:b w:val="false"/>
          <w:i w:val="false"/>
          <w:color w:val="000000"/>
          <w:sz w:val="28"/>
        </w:rPr>
        <w:t>
      "мүгедектігі бар балалармен (бұдан әрі – пациенттер) қауіпсіздік қағидаларында белгіленген талаптарды толық сақтай отырып үй-жайдың ішінде немесе далада емдік мақсатта салт жүру бойынша жеке жаттығулар жүргізеді";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 </w:t>
      </w:r>
    </w:p>
    <w:bookmarkStart w:name="z128" w:id="97"/>
    <w:p>
      <w:pPr>
        <w:spacing w:after="0"/>
        <w:ind w:left="0"/>
        <w:jc w:val="both"/>
      </w:pPr>
      <w:r>
        <w:rPr>
          <w:rFonts w:ascii="Times New Roman"/>
          <w:b w:val="false"/>
          <w:i w:val="false"/>
          <w:color w:val="000000"/>
          <w:sz w:val="28"/>
        </w:rPr>
        <w:t>
      "56. Білуге тиіс:</w:t>
      </w:r>
    </w:p>
    <w:bookmarkEnd w:id="97"/>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 денсаулығы және денсаулық сақтау жүйесі туралы кодексті;</w:t>
      </w:r>
    </w:p>
    <w:p>
      <w:pPr>
        <w:spacing w:after="0"/>
        <w:ind w:left="0"/>
        <w:jc w:val="both"/>
      </w:pPr>
      <w:r>
        <w:rPr>
          <w:rFonts w:ascii="Times New Roman"/>
          <w:b w:val="false"/>
          <w:i w:val="false"/>
          <w:color w:val="000000"/>
          <w:sz w:val="28"/>
        </w:rPr>
        <w:t xml:space="preserve">
      Баланың құқықтары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"Білім туралы" Қазақстан Республикасының Заңын (бұдан әрі – Білім туралы заң);</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Дене шынықтыру және спорт туралы заңды;</w:t>
      </w:r>
    </w:p>
    <w:p>
      <w:pPr>
        <w:spacing w:after="0"/>
        <w:ind w:left="0"/>
        <w:jc w:val="both"/>
      </w:pPr>
      <w:r>
        <w:rPr>
          <w:rFonts w:ascii="Times New Roman"/>
          <w:b w:val="false"/>
          <w:i w:val="false"/>
          <w:color w:val="000000"/>
          <w:sz w:val="28"/>
        </w:rPr>
        <w:t>
      педагогика, психология, жас ерекшелік физиологиясы, анатомия негіздерін; иппотерапевтикалық теория негіздерін;</w:t>
      </w:r>
    </w:p>
    <w:p>
      <w:pPr>
        <w:spacing w:after="0"/>
        <w:ind w:left="0"/>
        <w:jc w:val="both"/>
      </w:pPr>
      <w:r>
        <w:rPr>
          <w:rFonts w:ascii="Times New Roman"/>
          <w:b w:val="false"/>
          <w:i w:val="false"/>
          <w:color w:val="000000"/>
          <w:sz w:val="28"/>
        </w:rPr>
        <w:t>
      адам (науқас) организміне иппотерапияның әсер етуінің негізгі тетіктерін;</w:t>
      </w:r>
    </w:p>
    <w:p>
      <w:pPr>
        <w:spacing w:after="0"/>
        <w:ind w:left="0"/>
        <w:jc w:val="both"/>
      </w:pPr>
      <w:r>
        <w:rPr>
          <w:rFonts w:ascii="Times New Roman"/>
          <w:b w:val="false"/>
          <w:i w:val="false"/>
          <w:color w:val="000000"/>
          <w:sz w:val="28"/>
        </w:rPr>
        <w:t>
      пациенттерді кешенді оңалту, оның ішінде дәрі-дәрмекпен, психотерапевтикалық, педагогикалық әдістерін;</w:t>
      </w:r>
    </w:p>
    <w:p>
      <w:pPr>
        <w:spacing w:after="0"/>
        <w:ind w:left="0"/>
        <w:jc w:val="both"/>
      </w:pPr>
      <w:r>
        <w:rPr>
          <w:rFonts w:ascii="Times New Roman"/>
          <w:b w:val="false"/>
          <w:i w:val="false"/>
          <w:color w:val="000000"/>
          <w:sz w:val="28"/>
        </w:rPr>
        <w:t>
      физикалық және психикалық қасиеттердің және қоршаған ортамен өзара қарым-қатынас жиынтығын;</w:t>
      </w:r>
    </w:p>
    <w:p>
      <w:pPr>
        <w:spacing w:after="0"/>
        <w:ind w:left="0"/>
        <w:jc w:val="both"/>
      </w:pPr>
      <w:r>
        <w:rPr>
          <w:rFonts w:ascii="Times New Roman"/>
          <w:b w:val="false"/>
          <w:i w:val="false"/>
          <w:color w:val="000000"/>
          <w:sz w:val="28"/>
        </w:rPr>
        <w:t>
      дене жаттығуларының емдік-профилактикалық әсері теориясының негіздерін;</w:t>
      </w:r>
    </w:p>
    <w:p>
      <w:pPr>
        <w:spacing w:after="0"/>
        <w:ind w:left="0"/>
        <w:jc w:val="both"/>
      </w:pPr>
      <w:r>
        <w:rPr>
          <w:rFonts w:ascii="Times New Roman"/>
          <w:b w:val="false"/>
          <w:i w:val="false"/>
          <w:color w:val="000000"/>
          <w:sz w:val="28"/>
        </w:rPr>
        <w:t>
      ауру түрлерін және иппотерапия әдісімен емдеу әдістерін;</w:t>
      </w:r>
    </w:p>
    <w:p>
      <w:pPr>
        <w:spacing w:after="0"/>
        <w:ind w:left="0"/>
        <w:jc w:val="both"/>
      </w:pPr>
      <w:r>
        <w:rPr>
          <w:rFonts w:ascii="Times New Roman"/>
          <w:b w:val="false"/>
          <w:i w:val="false"/>
          <w:color w:val="000000"/>
          <w:sz w:val="28"/>
        </w:rPr>
        <w:t>
      науқасқа дене жүктемесінің әсер етуінің ерекшеліктерін;</w:t>
      </w:r>
    </w:p>
    <w:p>
      <w:pPr>
        <w:spacing w:after="0"/>
        <w:ind w:left="0"/>
        <w:jc w:val="both"/>
      </w:pPr>
      <w:r>
        <w:rPr>
          <w:rFonts w:ascii="Times New Roman"/>
          <w:b w:val="false"/>
          <w:i w:val="false"/>
          <w:color w:val="000000"/>
          <w:sz w:val="28"/>
        </w:rPr>
        <w:t>
      жануардың мінез-құлық ерекшеліктерін;</w:t>
      </w:r>
    </w:p>
    <w:p>
      <w:pPr>
        <w:spacing w:after="0"/>
        <w:ind w:left="0"/>
        <w:jc w:val="both"/>
      </w:pPr>
      <w:r>
        <w:rPr>
          <w:rFonts w:ascii="Times New Roman"/>
          <w:b w:val="false"/>
          <w:i w:val="false"/>
          <w:color w:val="000000"/>
          <w:sz w:val="28"/>
        </w:rPr>
        <w:t>
      қауіпсіз жаттығу жүргізу қағидаларын;</w:t>
      </w:r>
    </w:p>
    <w:p>
      <w:pPr>
        <w:spacing w:after="0"/>
        <w:ind w:left="0"/>
        <w:jc w:val="both"/>
      </w:pPr>
      <w:r>
        <w:rPr>
          <w:rFonts w:ascii="Times New Roman"/>
          <w:b w:val="false"/>
          <w:i w:val="false"/>
          <w:color w:val="000000"/>
          <w:sz w:val="28"/>
        </w:rPr>
        <w:t>
      алғашқы медициналық көмек көрсету әдістерін;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w:t>
      </w:r>
    </w:p>
    <w:p>
      <w:pPr>
        <w:spacing w:after="0"/>
        <w:ind w:left="0"/>
        <w:jc w:val="both"/>
      </w:pPr>
      <w:r>
        <w:rPr>
          <w:rFonts w:ascii="Times New Roman"/>
          <w:b w:val="false"/>
          <w:i w:val="false"/>
          <w:color w:val="000000"/>
          <w:sz w:val="28"/>
        </w:rPr>
        <w:t>
      иппотерапия арқылы оңалтудың отандық және шетелдік тәжірибесін зерделейді және талдайды;</w:t>
      </w:r>
    </w:p>
    <w:p>
      <w:pPr>
        <w:spacing w:after="0"/>
        <w:ind w:left="0"/>
        <w:jc w:val="both"/>
      </w:pPr>
      <w:r>
        <w:rPr>
          <w:rFonts w:ascii="Times New Roman"/>
          <w:b w:val="false"/>
          <w:i w:val="false"/>
          <w:color w:val="000000"/>
          <w:sz w:val="28"/>
        </w:rPr>
        <w:t>
      салт жүру әдістерін;</w:t>
      </w:r>
    </w:p>
    <w:p>
      <w:pPr>
        <w:spacing w:after="0"/>
        <w:ind w:left="0"/>
        <w:jc w:val="both"/>
      </w:pPr>
      <w:r>
        <w:rPr>
          <w:rFonts w:ascii="Times New Roman"/>
          <w:b w:val="false"/>
          <w:i w:val="false"/>
          <w:color w:val="000000"/>
          <w:sz w:val="28"/>
        </w:rPr>
        <w:t>
      экономика, еңбек заңнамасының негіздерін;</w:t>
      </w:r>
    </w:p>
    <w:p>
      <w:pPr>
        <w:spacing w:after="0"/>
        <w:ind w:left="0"/>
        <w:jc w:val="both"/>
      </w:pPr>
      <w:r>
        <w:rPr>
          <w:rFonts w:ascii="Times New Roman"/>
          <w:b w:val="false"/>
          <w:i w:val="false"/>
          <w:color w:val="000000"/>
          <w:sz w:val="28"/>
        </w:rPr>
        <w:t>
      Өрт қауiпсiздiгi қағидаларын.";</w:t>
      </w:r>
    </w:p>
    <w:bookmarkStart w:name="z129" w:id="98"/>
    <w:p>
      <w:pPr>
        <w:spacing w:after="0"/>
        <w:ind w:left="0"/>
        <w:jc w:val="both"/>
      </w:pPr>
      <w:r>
        <w:rPr>
          <w:rFonts w:ascii="Times New Roman"/>
          <w:b w:val="false"/>
          <w:i w:val="false"/>
          <w:color w:val="000000"/>
          <w:sz w:val="28"/>
        </w:rPr>
        <w:t>
      3 тарауда: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57-тармақта</w:t>
      </w:r>
    </w:p>
    <w:p>
      <w:pPr>
        <w:spacing w:after="0"/>
        <w:ind w:left="0"/>
        <w:jc w:val="both"/>
      </w:pPr>
      <w:r>
        <w:rPr>
          <w:rFonts w:ascii="Times New Roman"/>
          <w:b w:val="false"/>
          <w:i w:val="false"/>
          <w:color w:val="000000"/>
          <w:sz w:val="28"/>
        </w:rPr>
        <w:t xml:space="preserve">
       екінші абзацы мынадай редакцияда жазылсын: </w:t>
      </w:r>
    </w:p>
    <w:bookmarkStart w:name="z131" w:id="99"/>
    <w:p>
      <w:pPr>
        <w:spacing w:after="0"/>
        <w:ind w:left="0"/>
        <w:jc w:val="both"/>
      </w:pPr>
      <w:r>
        <w:rPr>
          <w:rFonts w:ascii="Times New Roman"/>
          <w:b w:val="false"/>
          <w:i w:val="false"/>
          <w:color w:val="000000"/>
          <w:sz w:val="28"/>
        </w:rPr>
        <w:t>
      "жоғары (немесе жоғары оқу орнынан кейінгі) (дене шынықтыру, медициналық, педагогикалық) білім немесе "Дене шынықтыру және спорт", "Ветеринария" мамандықтары бойынша арнайы орта білімі, дене шынықтыру мен иппотерапия бойынша арнайы дайындығы жұмыс өтіліне талап қойылмайды. Мүгедектігі бар балаларды салт жүру арқылы емдеуді пайдалана отырып, оңалту жұмысына емдік мақсатта салт жүру кезінде пациенттерді сақтандыру әдістемесі бойынша оқудан өткен және тиісті куәліктері бар адамдар ғана жіберіледі.";</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бесінші абзацы мынадай редакцияда жазылсын:</w:t>
      </w:r>
    </w:p>
    <w:bookmarkStart w:name="z133" w:id="100"/>
    <w:p>
      <w:pPr>
        <w:spacing w:after="0"/>
        <w:ind w:left="0"/>
        <w:jc w:val="both"/>
      </w:pPr>
      <w:r>
        <w:rPr>
          <w:rFonts w:ascii="Times New Roman"/>
          <w:b w:val="false"/>
          <w:i w:val="false"/>
          <w:color w:val="000000"/>
          <w:sz w:val="28"/>
        </w:rPr>
        <w:t>
      "аудандық маңызы бар қаланың, кенттің, ауылдың, ауылдық округтің әкіміне атаулы әлеуметтік көмекті тағайындауға жүгінген үміткерлерге халықты жұмыспен қамту, әлеуметтік көмек, мүгедектігі бар адамдарды оңалту, арнаулы әлеуметтік қызметтерді ұсыну мәселелері бойынша консультациялық қызметтер көрсетеді";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 </w:t>
      </w:r>
    </w:p>
    <w:bookmarkStart w:name="z135" w:id="101"/>
    <w:p>
      <w:pPr>
        <w:spacing w:after="0"/>
        <w:ind w:left="0"/>
        <w:jc w:val="both"/>
      </w:pPr>
      <w:r>
        <w:rPr>
          <w:rFonts w:ascii="Times New Roman"/>
          <w:b w:val="false"/>
          <w:i w:val="false"/>
          <w:color w:val="000000"/>
          <w:sz w:val="28"/>
        </w:rPr>
        <w:t>
      "2-параграф. Қарттар мен мүгедектігі бар адамды күту жөніндегі әлеуметтік қызметкер";</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 </w:t>
      </w:r>
    </w:p>
    <w:bookmarkStart w:name="z137" w:id="102"/>
    <w:p>
      <w:pPr>
        <w:spacing w:after="0"/>
        <w:ind w:left="0"/>
        <w:jc w:val="both"/>
      </w:pPr>
      <w:r>
        <w:rPr>
          <w:rFonts w:ascii="Times New Roman"/>
          <w:b w:val="false"/>
          <w:i w:val="false"/>
          <w:color w:val="000000"/>
          <w:sz w:val="28"/>
        </w:rPr>
        <w:t>
      "62. Білуге тиіс:</w:t>
      </w:r>
    </w:p>
    <w:bookmarkEnd w:id="10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әлеуметтік жәрдемақылар туралы заңды; </w:t>
      </w:r>
    </w:p>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Зейнетақымен қамсыздандыру туралы заңды;</w:t>
      </w:r>
    </w:p>
    <w:p>
      <w:pPr>
        <w:spacing w:after="0"/>
        <w:ind w:left="0"/>
        <w:jc w:val="both"/>
      </w:pPr>
      <w:r>
        <w:rPr>
          <w:rFonts w:ascii="Times New Roman"/>
          <w:b w:val="false"/>
          <w:i w:val="false"/>
          <w:color w:val="000000"/>
          <w:sz w:val="28"/>
        </w:rPr>
        <w:t>
      Міндетті әлеуметтік сақтандыру туралы заңды;</w:t>
      </w:r>
    </w:p>
    <w:p>
      <w:pPr>
        <w:spacing w:after="0"/>
        <w:ind w:left="0"/>
        <w:jc w:val="both"/>
      </w:pPr>
      <w:r>
        <w:rPr>
          <w:rFonts w:ascii="Times New Roman"/>
          <w:b w:val="false"/>
          <w:i w:val="false"/>
          <w:color w:val="000000"/>
          <w:sz w:val="28"/>
        </w:rPr>
        <w:t>
      жалғызілікті еңбекке жарамсыз азаматтарға әлеуметтік-тұрмыстық қызмет көрсетуді ұйымдастыру бойынша негізгі қағидаттарды;</w:t>
      </w:r>
    </w:p>
    <w:p>
      <w:pPr>
        <w:spacing w:after="0"/>
        <w:ind w:left="0"/>
        <w:jc w:val="both"/>
      </w:pPr>
      <w:r>
        <w:rPr>
          <w:rFonts w:ascii="Times New Roman"/>
          <w:b w:val="false"/>
          <w:i w:val="false"/>
          <w:color w:val="000000"/>
          <w:sz w:val="28"/>
        </w:rPr>
        <w:t>
      қарт адамдардың психологиялық және физиологиялық ерекшеліктерін;</w:t>
      </w:r>
    </w:p>
    <w:p>
      <w:pPr>
        <w:spacing w:after="0"/>
        <w:ind w:left="0"/>
        <w:jc w:val="both"/>
      </w:pPr>
      <w:r>
        <w:rPr>
          <w:rFonts w:ascii="Times New Roman"/>
          <w:b w:val="false"/>
          <w:i w:val="false"/>
          <w:color w:val="000000"/>
          <w:sz w:val="28"/>
        </w:rPr>
        <w:t>
      коммуналдық-тұрмыстық қызмет көрсетуді ұйымдастыруды;</w:t>
      </w:r>
    </w:p>
    <w:bookmarkStart w:name="z138" w:id="103"/>
    <w:p>
      <w:pPr>
        <w:spacing w:after="0"/>
        <w:ind w:left="0"/>
        <w:jc w:val="both"/>
      </w:pPr>
      <w:r>
        <w:rPr>
          <w:rFonts w:ascii="Times New Roman"/>
          <w:b w:val="false"/>
          <w:i w:val="false"/>
          <w:color w:val="000000"/>
          <w:sz w:val="28"/>
        </w:rPr>
        <w:t>
      қарттарды, еңбекке жарамсыз азаматтарды үй жағдайында күту бойынша санитариялық-гигиеналық талаптарды;</w:t>
      </w:r>
    </w:p>
    <w:bookmarkEnd w:id="103"/>
    <w:p>
      <w:pPr>
        <w:spacing w:after="0"/>
        <w:ind w:left="0"/>
        <w:jc w:val="both"/>
      </w:pPr>
      <w:r>
        <w:rPr>
          <w:rFonts w:ascii="Times New Roman"/>
          <w:b w:val="false"/>
          <w:i w:val="false"/>
          <w:color w:val="000000"/>
          <w:sz w:val="28"/>
        </w:rPr>
        <w:t>
      дәрігерге дейінгі кезек күттірмейтін көмек көрсету тәсілдерін;</w:t>
      </w:r>
    </w:p>
    <w:p>
      <w:pPr>
        <w:spacing w:after="0"/>
        <w:ind w:left="0"/>
        <w:jc w:val="both"/>
      </w:pPr>
      <w:r>
        <w:rPr>
          <w:rFonts w:ascii="Times New Roman"/>
          <w:b w:val="false"/>
          <w:i w:val="false"/>
          <w:color w:val="000000"/>
          <w:sz w:val="28"/>
        </w:rPr>
        <w:t>
      еңбек заңнамасының негіздерін;</w:t>
      </w:r>
    </w:p>
    <w:bookmarkStart w:name="z139" w:id="104"/>
    <w:p>
      <w:pPr>
        <w:spacing w:after="0"/>
        <w:ind w:left="0"/>
        <w:jc w:val="both"/>
      </w:pPr>
      <w:r>
        <w:rPr>
          <w:rFonts w:ascii="Times New Roman"/>
          <w:b w:val="false"/>
          <w:i w:val="false"/>
          <w:color w:val="000000"/>
          <w:sz w:val="28"/>
        </w:rPr>
        <w:t>
      Өрт қауiпсiздiгi қағидаларын.";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 </w:t>
      </w:r>
    </w:p>
    <w:bookmarkStart w:name="z141" w:id="105"/>
    <w:p>
      <w:pPr>
        <w:spacing w:after="0"/>
        <w:ind w:left="0"/>
        <w:jc w:val="both"/>
      </w:pPr>
      <w:r>
        <w:rPr>
          <w:rFonts w:ascii="Times New Roman"/>
          <w:b w:val="false"/>
          <w:i w:val="false"/>
          <w:color w:val="000000"/>
          <w:sz w:val="28"/>
        </w:rPr>
        <w:t>
      "65. Білуге тиіс:</w:t>
      </w:r>
    </w:p>
    <w:bookmarkEnd w:id="1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Мемлекеттік әлеуметтік жәрдемақылар туралы заңды;</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Мүгедектігі бар адамдарды әлеуметтік қорғау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Зейнетақымен қамсыздандыру туралы заңын;</w:t>
      </w:r>
    </w:p>
    <w:p>
      <w:pPr>
        <w:spacing w:after="0"/>
        <w:ind w:left="0"/>
        <w:jc w:val="both"/>
      </w:pPr>
      <w:r>
        <w:rPr>
          <w:rFonts w:ascii="Times New Roman"/>
          <w:b w:val="false"/>
          <w:i w:val="false"/>
          <w:color w:val="000000"/>
          <w:sz w:val="28"/>
        </w:rPr>
        <w:t>
      Міндетті әлеуметтік сақтандыру туралы заңды;</w:t>
      </w:r>
    </w:p>
    <w:bookmarkStart w:name="z142" w:id="106"/>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w:t>
      </w:r>
    </w:p>
    <w:bookmarkEnd w:id="106"/>
    <w:bookmarkStart w:name="z143" w:id="107"/>
    <w:p>
      <w:pPr>
        <w:spacing w:after="0"/>
        <w:ind w:left="0"/>
        <w:jc w:val="both"/>
      </w:pPr>
      <w:r>
        <w:rPr>
          <w:rFonts w:ascii="Times New Roman"/>
          <w:b w:val="false"/>
          <w:i w:val="false"/>
          <w:color w:val="000000"/>
          <w:sz w:val="28"/>
        </w:rPr>
        <w:t xml:space="preserve">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11038 болып тіркелген);</w:t>
      </w:r>
    </w:p>
    <w:bookmarkEnd w:id="107"/>
    <w:bookmarkStart w:name="z144" w:id="108"/>
    <w:p>
      <w:pPr>
        <w:spacing w:after="0"/>
        <w:ind w:left="0"/>
        <w:jc w:val="both"/>
      </w:pPr>
      <w:r>
        <w:rPr>
          <w:rFonts w:ascii="Times New Roman"/>
          <w:b w:val="false"/>
          <w:i w:val="false"/>
          <w:color w:val="000000"/>
          <w:sz w:val="28"/>
        </w:rPr>
        <w:t xml:space="preserve">
      "Медициналық-әлеуметтік сараптама жүргізу кезінде қалыптастырылатын құжаттардың нысандарын бекіту туралы" Қазақстан Республикасы Денсаулық сақтау және әлеуметтік даму министрінің 2015 жылғы 21 желтоқсандағы № 983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12886 болып тіркелген);</w:t>
      </w:r>
    </w:p>
    <w:bookmarkEnd w:id="108"/>
    <w:bookmarkStart w:name="z145" w:id="109"/>
    <w:p>
      <w:pPr>
        <w:spacing w:after="0"/>
        <w:ind w:left="0"/>
        <w:jc w:val="both"/>
      </w:pPr>
      <w:r>
        <w:rPr>
          <w:rFonts w:ascii="Times New Roman"/>
          <w:b w:val="false"/>
          <w:i w:val="false"/>
          <w:color w:val="000000"/>
          <w:sz w:val="28"/>
        </w:rPr>
        <w:t>
      Қазақстан Республикасында мүгедектігі бар адамдарды әлеуметтік қорғау саласындағы басқа да нормативтік құқықтық актілерді.";</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 </w:t>
      </w:r>
    </w:p>
    <w:bookmarkStart w:name="z147" w:id="110"/>
    <w:p>
      <w:pPr>
        <w:spacing w:after="0"/>
        <w:ind w:left="0"/>
        <w:jc w:val="both"/>
      </w:pPr>
      <w:r>
        <w:rPr>
          <w:rFonts w:ascii="Times New Roman"/>
          <w:b w:val="false"/>
          <w:i w:val="false"/>
          <w:color w:val="000000"/>
          <w:sz w:val="28"/>
        </w:rPr>
        <w:t>
      "4-параграф. Психоневрологиялық аурулары бар мүгедектігі бар балаларды және 18 жастан асқан мүгедектігі бар адамдарды күту жөніндегі әлеуметтік қызметкер";</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төртінші абзацы мынадай редакцияда жазылсын: </w:t>
      </w:r>
    </w:p>
    <w:bookmarkStart w:name="z149" w:id="111"/>
    <w:p>
      <w:pPr>
        <w:spacing w:after="0"/>
        <w:ind w:left="0"/>
        <w:jc w:val="both"/>
      </w:pPr>
      <w:r>
        <w:rPr>
          <w:rFonts w:ascii="Times New Roman"/>
          <w:b w:val="false"/>
          <w:i w:val="false"/>
          <w:color w:val="000000"/>
          <w:sz w:val="28"/>
        </w:rPr>
        <w:t>
      "бөгде адамның көмегіне мұқтаж және қызмет көрсету аймағында тұратын психоневрологиялық аурулары бар мүгедектігі бар балаларды және 18 жастан асқан мүгедектігі бар (бұдан әрі – балалар мен 18 жастан асқан адамдар) анықтайды";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51" w:id="112"/>
    <w:p>
      <w:pPr>
        <w:spacing w:after="0"/>
        <w:ind w:left="0"/>
        <w:jc w:val="both"/>
      </w:pPr>
      <w:r>
        <w:rPr>
          <w:rFonts w:ascii="Times New Roman"/>
          <w:b w:val="false"/>
          <w:i w:val="false"/>
          <w:color w:val="000000"/>
          <w:sz w:val="28"/>
        </w:rPr>
        <w:t>
      "68. Білуге тиіс:</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Баланың құқықтары туралы заңды;</w:t>
      </w:r>
    </w:p>
    <w:p>
      <w:pPr>
        <w:spacing w:after="0"/>
        <w:ind w:left="0"/>
        <w:jc w:val="both"/>
      </w:pPr>
      <w:r>
        <w:rPr>
          <w:rFonts w:ascii="Times New Roman"/>
          <w:b w:val="false"/>
          <w:i w:val="false"/>
          <w:color w:val="000000"/>
          <w:sz w:val="28"/>
        </w:rPr>
        <w:t>
      Мүгедектерді әлеуметтік қорғау туралы заңды;</w:t>
      </w:r>
    </w:p>
    <w:p>
      <w:pPr>
        <w:spacing w:after="0"/>
        <w:ind w:left="0"/>
        <w:jc w:val="both"/>
      </w:pPr>
      <w:r>
        <w:rPr>
          <w:rFonts w:ascii="Times New Roman"/>
          <w:b w:val="false"/>
          <w:i w:val="false"/>
          <w:color w:val="000000"/>
          <w:sz w:val="28"/>
        </w:rPr>
        <w:t xml:space="preserve">
      Арнаулы әлеуметтік қызметтер туралы </w:t>
      </w:r>
      <w:r>
        <w:rPr>
          <w:rFonts w:ascii="Times New Roman"/>
          <w:b w:val="false"/>
          <w:i w:val="false"/>
          <w:color w:val="000000"/>
          <w:sz w:val="28"/>
        </w:rPr>
        <w:t>заңды</w:t>
      </w:r>
      <w:r>
        <w:rPr>
          <w:rFonts w:ascii="Times New Roman"/>
          <w:b w:val="false"/>
          <w:i w:val="false"/>
          <w:color w:val="000000"/>
          <w:sz w:val="28"/>
        </w:rPr>
        <w:t>;</w:t>
      </w:r>
    </w:p>
    <w:p>
      <w:pPr>
        <w:spacing w:after="0"/>
        <w:ind w:left="0"/>
        <w:jc w:val="both"/>
      </w:pPr>
      <w:r>
        <w:rPr>
          <w:rFonts w:ascii="Times New Roman"/>
          <w:b w:val="false"/>
          <w:i w:val="false"/>
          <w:color w:val="000000"/>
          <w:sz w:val="28"/>
        </w:rPr>
        <w:t>
      азаматтарға әлеуметтік қызметтер ұсыну бойынша нормативтік құжаттарды;</w:t>
      </w:r>
    </w:p>
    <w:p>
      <w:pPr>
        <w:spacing w:after="0"/>
        <w:ind w:left="0"/>
        <w:jc w:val="both"/>
      </w:pPr>
      <w:r>
        <w:rPr>
          <w:rFonts w:ascii="Times New Roman"/>
          <w:b w:val="false"/>
          <w:i w:val="false"/>
          <w:color w:val="000000"/>
          <w:sz w:val="28"/>
        </w:rPr>
        <w:t>
      балалар мен 18 жастан асқан адамдарға әлеуметтік-тұрмыстық қызметті ұйымдастыру жөніндегі негізгі қағидаттарды;</w:t>
      </w:r>
    </w:p>
    <w:p>
      <w:pPr>
        <w:spacing w:after="0"/>
        <w:ind w:left="0"/>
        <w:jc w:val="both"/>
      </w:pPr>
      <w:r>
        <w:rPr>
          <w:rFonts w:ascii="Times New Roman"/>
          <w:b w:val="false"/>
          <w:i w:val="false"/>
          <w:color w:val="000000"/>
          <w:sz w:val="28"/>
        </w:rPr>
        <w:t>
      коммуналдық-тұрмыстық қызмет көрсетуді ұйымдастыруды;</w:t>
      </w:r>
    </w:p>
    <w:p>
      <w:pPr>
        <w:spacing w:after="0"/>
        <w:ind w:left="0"/>
        <w:jc w:val="both"/>
      </w:pPr>
      <w:r>
        <w:rPr>
          <w:rFonts w:ascii="Times New Roman"/>
          <w:b w:val="false"/>
          <w:i w:val="false"/>
          <w:color w:val="000000"/>
          <w:sz w:val="28"/>
        </w:rPr>
        <w:t>
      балалар мен 18 жастан асқан адамдарды үй жағдайында күту бойынша санитариялық-гигиеналық талаптарды;</w:t>
      </w:r>
    </w:p>
    <w:p>
      <w:pPr>
        <w:spacing w:after="0"/>
        <w:ind w:left="0"/>
        <w:jc w:val="both"/>
      </w:pPr>
      <w:r>
        <w:rPr>
          <w:rFonts w:ascii="Times New Roman"/>
          <w:b w:val="false"/>
          <w:i w:val="false"/>
          <w:color w:val="000000"/>
          <w:sz w:val="28"/>
        </w:rPr>
        <w:t>
      кезек күттірмейтін дәрігерге дейінгі көмек көрсету тәсілдерін;</w:t>
      </w:r>
    </w:p>
    <w:bookmarkStart w:name="z152" w:id="113"/>
    <w:p>
      <w:pPr>
        <w:spacing w:after="0"/>
        <w:ind w:left="0"/>
        <w:jc w:val="both"/>
      </w:pPr>
      <w:r>
        <w:rPr>
          <w:rFonts w:ascii="Times New Roman"/>
          <w:b w:val="false"/>
          <w:i w:val="false"/>
          <w:color w:val="000000"/>
          <w:sz w:val="28"/>
        </w:rPr>
        <w:t>
      Өрт қауiпсiздiгi қағидаларын.".</w:t>
      </w:r>
    </w:p>
    <w:bookmarkEnd w:id="113"/>
    <w:bookmarkStart w:name="z153" w:id="11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 Қазақстан Республикасының заңнамасында белгіленген тәртіппен:</w:t>
      </w:r>
    </w:p>
    <w:bookmarkEnd w:id="114"/>
    <w:bookmarkStart w:name="z154" w:id="1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 қамтамасыз етсін;</w:t>
      </w:r>
    </w:p>
    <w:bookmarkEnd w:id="115"/>
    <w:bookmarkStart w:name="z155" w:id="116"/>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116"/>
    <w:bookmarkStart w:name="z156" w:id="117"/>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117"/>
    <w:bookmarkStart w:name="z157" w:id="11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 А. Ә. Сарбасовқа жүктелсін.</w:t>
      </w:r>
    </w:p>
    <w:bookmarkEnd w:id="118"/>
    <w:bookmarkStart w:name="z158" w:id="1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