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09c2" w14:textId="e7a09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730 бұйрығы. Қазақстан Республикасының Әділет министрлігінде 2022 жылғы 1 қыркүйекте № 29339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17459 болып тіркелген) келесі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"Селекциялық жетiстiктердің, өнеркәсiптiк меншiк объектiлерiнің, тауар белгілерінің, қызмет көрсету белгілерінің, географиялық нұсқамалардың, тауар шығарылған жерлер атауларының, интегралдық микросхемалар топологияларын тіркеу өтінімдеріне сараптама жүргізу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"осы бұйрықтың 3-қосымшасына сәйкес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4"/>
    <w:bookmarkStart w:name="z9" w:id="5"/>
    <w:p>
      <w:pPr>
        <w:spacing w:after="0"/>
        <w:ind w:left="0"/>
        <w:jc w:val="both"/>
      </w:pPr>
      <w:r>
        <w:rPr>
          <w:rFonts w:ascii="Times New Roman"/>
          <w:b w:val="false"/>
          <w:i w:val="false"/>
          <w:color w:val="000000"/>
          <w:sz w:val="28"/>
        </w:rPr>
        <w:t xml:space="preserve">
      осы бұйрықпен бекітілген Селекциялық жетістіктердің өтінімдеріне алдын ала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 мынадай редакцияда жазылсын:</w:t>
      </w:r>
    </w:p>
    <w:bookmarkStart w:name="z11" w:id="6"/>
    <w:p>
      <w:pPr>
        <w:spacing w:after="0"/>
        <w:ind w:left="0"/>
        <w:jc w:val="both"/>
      </w:pPr>
      <w:r>
        <w:rPr>
          <w:rFonts w:ascii="Times New Roman"/>
          <w:b w:val="false"/>
          <w:i w:val="false"/>
          <w:color w:val="000000"/>
          <w:sz w:val="28"/>
        </w:rPr>
        <w:t>
      "Белгіленген мөлшерде өтінім беру төлемін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"12. Өтінімнің тіркелген құжаттары өтінім беруге ақы төленгенін растайтын құжаттың толықтығын тексеріледі. Мұндай құжат және оның мөлшерін азайту үшін негіздердің бар екенін растайтын құжат болмаған және белгіленгеннен мөлшерден аз ақы төленген жағдайда, өтінім беруші өтінім келіп түскен күннен бастап екі ай ішінде ұсынылуы мүмкін тиісті құжатты (тарды) және (немесе) қосымша төлем туралы құжатты белгіленген мөлшерге дейін ұсыну қажеттігі туралы өтінім тіркелген күннен бастап бес жұмыс күні ішінде хабардар етіледі.";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p>
    <w:bookmarkStart w:name="z15" w:id="8"/>
    <w:p>
      <w:pPr>
        <w:spacing w:after="0"/>
        <w:ind w:left="0"/>
        <w:jc w:val="both"/>
      </w:pPr>
      <w:r>
        <w:rPr>
          <w:rFonts w:ascii="Times New Roman"/>
          <w:b w:val="false"/>
          <w:i w:val="false"/>
          <w:color w:val="000000"/>
          <w:sz w:val="28"/>
        </w:rPr>
        <w:t>
      "14. Өтінім берілген күннен бастап бір ай ішінде және селекциялық жетістік атауының дұрыстығын тексеру нәтижелері болған кезде сараптама ұйымы ол бойынша алдын ала сараптама жүргізеді. Алдын ала сараптама жүргізу барысында өтінімнің басымдық күні белгіленеді, қажетті құжаттардың болуы және олардың белгіленген талаптарға сәйкестігі тексеріледі.";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p>
    <w:bookmarkStart w:name="z17" w:id="9"/>
    <w:p>
      <w:pPr>
        <w:spacing w:after="0"/>
        <w:ind w:left="0"/>
        <w:jc w:val="both"/>
      </w:pPr>
      <w:r>
        <w:rPr>
          <w:rFonts w:ascii="Times New Roman"/>
          <w:b w:val="false"/>
          <w:i w:val="false"/>
          <w:color w:val="000000"/>
          <w:sz w:val="28"/>
        </w:rPr>
        <w:t>
      "20. Егер алдын ала сараптама нәтижесінде өтінімнің белгіленген талаптарға сәйкес келетіні анықталса, сараптама ұйымы өтінімді одан әрі қарау туралы шешім қабылдайды және өтінім берушіні шешім шығарылған кезден бастап бес жұмыс күні ішінде алдын ала сараптаманың оң нәтижесі туралы хабардар етеді.";</w:t>
      </w:r>
    </w:p>
    <w:bookmarkEnd w:id="9"/>
    <w:bookmarkStart w:name="z18" w:id="10"/>
    <w:p>
      <w:pPr>
        <w:spacing w:after="0"/>
        <w:ind w:left="0"/>
        <w:jc w:val="both"/>
      </w:pPr>
      <w:r>
        <w:rPr>
          <w:rFonts w:ascii="Times New Roman"/>
          <w:b w:val="false"/>
          <w:i w:val="false"/>
          <w:color w:val="000000"/>
          <w:sz w:val="28"/>
        </w:rPr>
        <w:t xml:space="preserve">
      осы бұйрықпен бекітілген Өнеркәсіптік меншік объектілеріне арналған өтінімдерге сараптама жүргізу </w:t>
      </w:r>
      <w:r>
        <w:rPr>
          <w:rFonts w:ascii="Times New Roman"/>
          <w:b w:val="false"/>
          <w:i w:val="false"/>
          <w:color w:val="000000"/>
          <w:sz w:val="28"/>
        </w:rPr>
        <w:t>қағидалары</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бірінші бөлiгi мынадай редакцияда жазылсын:</w:t>
      </w:r>
    </w:p>
    <w:bookmarkStart w:name="z20" w:id="11"/>
    <w:p>
      <w:pPr>
        <w:spacing w:after="0"/>
        <w:ind w:left="0"/>
        <w:jc w:val="both"/>
      </w:pPr>
      <w:r>
        <w:rPr>
          <w:rFonts w:ascii="Times New Roman"/>
          <w:b w:val="false"/>
          <w:i w:val="false"/>
          <w:color w:val="000000"/>
          <w:sz w:val="28"/>
        </w:rPr>
        <w:t>
      "46. Пайдалы модельге өнімге (құрылғыға, затқа, микроорганизмнің штаммына, өсімдіктер немесе жануарлар жасушаларының өсіріндісіне), тәсілге (материалдық құралдардың көмегімен материалдық объектіде іс-қимылдарды жүзеге асыру процесіне), сондай-ақ белгілі өнімді немесе тәсілді жаңа мақсат бойынша не жаңа өнімді белгілі бір мақсат бойынша, оның ішінде, адамдарды немесе жануарларды емдеудің терапевтік және хирургиялық әдістерін қоспағанда белгілі бір мақсат бойынша қолдануға қатысты кез келген саладағы техникалық шешімдер жатады.";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бірінші бөлiгi мынадай редакцияда жазылсын:</w:t>
      </w:r>
    </w:p>
    <w:bookmarkStart w:name="z22" w:id="12"/>
    <w:p>
      <w:pPr>
        <w:spacing w:after="0"/>
        <w:ind w:left="0"/>
        <w:jc w:val="both"/>
      </w:pPr>
      <w:r>
        <w:rPr>
          <w:rFonts w:ascii="Times New Roman"/>
          <w:b w:val="false"/>
          <w:i w:val="false"/>
          <w:color w:val="000000"/>
          <w:sz w:val="28"/>
        </w:rPr>
        <w:t>
      "55. Өтінім құжаттарына қойылатын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"69. Өтінімге мәні бойынша сараптама формальды сараптама оң нәтижемен аяқталған жағдайда және өтінімге мәні бойынша сараптама жүргізгені үшін ақы төленгенін растайтын құжат ұсынылған кезде Заңның 20-бабы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ескеріле отырып, өтінім сараптама жасау ұйымына келіп түскен күннен бастап он сегіз ай ішінде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"78. Өнертабыс ретінде мәлімделген шешімнің патентке қабілеттілігін тексеру мыналарды қамтиды:</w:t>
      </w:r>
    </w:p>
    <w:bookmarkEnd w:id="14"/>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шешімдер санына сәйкестігін анықтау;</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өнертабыс ретінде қорғалатын техникалық шешімдерге сәйкестігін анықтау және мәлімделген ұсыныспен техникалық сипаттағы нәтижеге қол жеткізуді қамтамасыз ету.</w:t>
      </w:r>
    </w:p>
    <w:p>
      <w:pPr>
        <w:spacing w:after="0"/>
        <w:ind w:left="0"/>
        <w:jc w:val="both"/>
      </w:pPr>
      <w:r>
        <w:rPr>
          <w:rFonts w:ascii="Times New Roman"/>
          <w:b w:val="false"/>
          <w:i w:val="false"/>
          <w:color w:val="000000"/>
          <w:sz w:val="28"/>
        </w:rPr>
        <w:t xml:space="preserve">
      Өтінім берілген ұсыныс Заңның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өтінім материалдары осындай түрде көрсетілген объектілерді ғана ашатын жағдайда, өнертабыс ретінде танылмайтын шешімдердің қатарына жатады.</w:t>
      </w:r>
    </w:p>
    <w:p>
      <w:pPr>
        <w:spacing w:after="0"/>
        <w:ind w:left="0"/>
        <w:jc w:val="both"/>
      </w:pPr>
      <w:r>
        <w:rPr>
          <w:rFonts w:ascii="Times New Roman"/>
          <w:b w:val="false"/>
          <w:i w:val="false"/>
          <w:color w:val="000000"/>
          <w:sz w:val="28"/>
        </w:rPr>
        <w:t xml:space="preserve">
      Өнертабыс формуласында тек математикалық әдіс, электрондық есептеу машинасына арналған бағдарлама немесе онда пайдаланылатын алгоритм болған жағдайда, онда мәлімделген ұсыныс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өнертабыс ретінде танылмайтын объектілерге жатады деп танылады.</w:t>
      </w:r>
    </w:p>
    <w:p>
      <w:pPr>
        <w:spacing w:after="0"/>
        <w:ind w:left="0"/>
        <w:jc w:val="both"/>
      </w:pPr>
      <w:r>
        <w:rPr>
          <w:rFonts w:ascii="Times New Roman"/>
          <w:b w:val="false"/>
          <w:i w:val="false"/>
          <w:color w:val="000000"/>
          <w:sz w:val="28"/>
        </w:rPr>
        <w:t>
      Мәлімделген ұсынысты өнертабыс ретінде танылмайтын объектілерге жатқызу кезінде өтінім берушіге тиісті дәлелдері баяндалған сұрау салу жіберіледі.</w:t>
      </w:r>
    </w:p>
    <w:p>
      <w:pPr>
        <w:spacing w:after="0"/>
        <w:ind w:left="0"/>
        <w:jc w:val="both"/>
      </w:pPr>
      <w:r>
        <w:rPr>
          <w:rFonts w:ascii="Times New Roman"/>
          <w:b w:val="false"/>
          <w:i w:val="false"/>
          <w:color w:val="000000"/>
          <w:sz w:val="28"/>
        </w:rPr>
        <w:t>
      Өзіне қатысты өнертабыс ретінде танылмайтын объектілерге қатысты деген тұжырым жасалмаған мәлімделген ұсыныс өнеркәсіптік қолдану, жаңалық және өнертапқыштық деңгейі шарттарына сәйкестігі тексеріледі.</w:t>
      </w:r>
    </w:p>
    <w:p>
      <w:pPr>
        <w:spacing w:after="0"/>
        <w:ind w:left="0"/>
        <w:jc w:val="both"/>
      </w:pPr>
      <w:r>
        <w:rPr>
          <w:rFonts w:ascii="Times New Roman"/>
          <w:b w:val="false"/>
          <w:i w:val="false"/>
          <w:color w:val="000000"/>
          <w:sz w:val="28"/>
        </w:rPr>
        <w:t>
      Қаралып отырған формулада баламалы ұғым болған жағдайда, патентке қабілеттілікті тексеру осындай ұғымдардың бірін қамтитын белгілердің әрбір жиынтығына қатысты жүргізіледі.</w:t>
      </w:r>
    </w:p>
    <w:p>
      <w:pPr>
        <w:spacing w:after="0"/>
        <w:ind w:left="0"/>
        <w:jc w:val="both"/>
      </w:pPr>
      <w:r>
        <w:rPr>
          <w:rFonts w:ascii="Times New Roman"/>
          <w:b w:val="false"/>
          <w:i w:val="false"/>
          <w:color w:val="000000"/>
          <w:sz w:val="28"/>
        </w:rPr>
        <w:t>
      Мәлімделген өнертабыстың патентке қабілеттілігін тексеру кезінде техника деңгейіне автор, өтінім беруші немесе олардан тікелей немесе жанама түрде осы ақпаратты алған кез келген тұлға ашқан өнертабысқа қатысты ақпаратты қамтитын көздер, өнертабысқа өтінім сараптама жасау ұйымына ақпаратты ашу күні өтінім берілген күннен бастап алты айдан кешіктірілмей берілген жағдайда, өнертабыстың мәні туралы мәліметтер жалпыға қолжетімді болатындай енгізілмейді.</w:t>
      </w:r>
    </w:p>
    <w:p>
      <w:pPr>
        <w:spacing w:after="0"/>
        <w:ind w:left="0"/>
        <w:jc w:val="both"/>
      </w:pPr>
      <w:r>
        <w:rPr>
          <w:rFonts w:ascii="Times New Roman"/>
          <w:b w:val="false"/>
          <w:i w:val="false"/>
          <w:color w:val="000000"/>
          <w:sz w:val="28"/>
        </w:rPr>
        <w:t>
      Патентке қабілеттілігін тексеру нәтижелері бойынша патент беру туралы немесе патент беруден бас тарту туралы шешім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99-тармақ</w:t>
      </w:r>
      <w:r>
        <w:rPr>
          <w:rFonts w:ascii="Times New Roman"/>
          <w:b w:val="false"/>
          <w:i w:val="false"/>
          <w:color w:val="000000"/>
          <w:sz w:val="28"/>
        </w:rPr>
        <w:t xml:space="preserve"> мынадай редакцияда жазылсын: </w:t>
      </w:r>
    </w:p>
    <w:bookmarkStart w:name="z28" w:id="15"/>
    <w:p>
      <w:pPr>
        <w:spacing w:after="0"/>
        <w:ind w:left="0"/>
        <w:jc w:val="both"/>
      </w:pPr>
      <w:r>
        <w:rPr>
          <w:rFonts w:ascii="Times New Roman"/>
          <w:b w:val="false"/>
          <w:i w:val="false"/>
          <w:color w:val="000000"/>
          <w:sz w:val="28"/>
        </w:rPr>
        <w:t>
      "99. Өтінімге сараптама жүргізу кезінде:</w:t>
      </w:r>
    </w:p>
    <w:bookmarkEnd w:id="15"/>
    <w:p>
      <w:pPr>
        <w:spacing w:after="0"/>
        <w:ind w:left="0"/>
        <w:jc w:val="both"/>
      </w:pPr>
      <w:r>
        <w:rPr>
          <w:rFonts w:ascii="Times New Roman"/>
          <w:b w:val="false"/>
          <w:i w:val="false"/>
          <w:color w:val="000000"/>
          <w:sz w:val="28"/>
        </w:rPr>
        <w:t xml:space="preserve">
      мәлімделген ұсыныстың Заңның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пайдалы модель ретінде қорғалатын техникалық шешімдерге сәйкестігі;</w:t>
      </w:r>
    </w:p>
    <w:p>
      <w:pPr>
        <w:spacing w:after="0"/>
        <w:ind w:left="0"/>
        <w:jc w:val="both"/>
      </w:pPr>
      <w:r>
        <w:rPr>
          <w:rFonts w:ascii="Times New Roman"/>
          <w:b w:val="false"/>
          <w:i w:val="false"/>
          <w:color w:val="000000"/>
          <w:sz w:val="28"/>
        </w:rPr>
        <w:t xml:space="preserve">
      мәлімделген ұсыныстың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тармақтарына</w:t>
      </w:r>
      <w:r>
        <w:rPr>
          <w:rFonts w:ascii="Times New Roman"/>
          <w:b w:val="false"/>
          <w:i w:val="false"/>
          <w:color w:val="000000"/>
          <w:sz w:val="28"/>
        </w:rPr>
        <w:t xml:space="preserve"> сәйкес пайдалы модель ретінде танылмайтын шешімдер санына сәйкестігі;</w:t>
      </w:r>
    </w:p>
    <w:p>
      <w:pPr>
        <w:spacing w:after="0"/>
        <w:ind w:left="0"/>
        <w:jc w:val="both"/>
      </w:pPr>
      <w:r>
        <w:rPr>
          <w:rFonts w:ascii="Times New Roman"/>
          <w:b w:val="false"/>
          <w:i w:val="false"/>
          <w:color w:val="000000"/>
          <w:sz w:val="28"/>
        </w:rPr>
        <w:t>
      өтінімде болуы немесе оған қоса берілуі тиіс құжаттардың болуы;</w:t>
      </w:r>
    </w:p>
    <w:p>
      <w:pPr>
        <w:spacing w:after="0"/>
        <w:ind w:left="0"/>
        <w:jc w:val="both"/>
      </w:pPr>
      <w:r>
        <w:rPr>
          <w:rFonts w:ascii="Times New Roman"/>
          <w:b w:val="false"/>
          <w:i w:val="false"/>
          <w:color w:val="000000"/>
          <w:sz w:val="28"/>
        </w:rPr>
        <w:t>
      өтінім бергені үшін ақы төлегені туралы құжаттың болуы;</w:t>
      </w:r>
    </w:p>
    <w:p>
      <w:pPr>
        <w:spacing w:after="0"/>
        <w:ind w:left="0"/>
        <w:jc w:val="both"/>
      </w:pPr>
      <w:r>
        <w:rPr>
          <w:rFonts w:ascii="Times New Roman"/>
          <w:b w:val="false"/>
          <w:i w:val="false"/>
          <w:color w:val="000000"/>
          <w:sz w:val="28"/>
        </w:rPr>
        <w:t>
      Заңмен белгіленген және өтінім құжаттарын ресімдеуге қойылатын талаптарды сақтау;</w:t>
      </w:r>
    </w:p>
    <w:p>
      <w:pPr>
        <w:spacing w:after="0"/>
        <w:ind w:left="0"/>
        <w:jc w:val="both"/>
      </w:pPr>
      <w:r>
        <w:rPr>
          <w:rFonts w:ascii="Times New Roman"/>
          <w:b w:val="false"/>
          <w:i w:val="false"/>
          <w:color w:val="000000"/>
          <w:sz w:val="28"/>
        </w:rPr>
        <w:t>
      пайдалы модель бірлігінің талаптарын сақтау;</w:t>
      </w:r>
    </w:p>
    <w:p>
      <w:pPr>
        <w:spacing w:after="0"/>
        <w:ind w:left="0"/>
        <w:jc w:val="both"/>
      </w:pPr>
      <w:r>
        <w:rPr>
          <w:rFonts w:ascii="Times New Roman"/>
          <w:b w:val="false"/>
          <w:i w:val="false"/>
          <w:color w:val="000000"/>
          <w:sz w:val="28"/>
        </w:rPr>
        <w:t>
      өтінім беруші ХПК бойынша жүзеге асырған пайдалы модель сыныптамасының дұрыстығы (егер ол болмаса, мұндай сыныптама жүргізіледі);</w:t>
      </w:r>
    </w:p>
    <w:p>
      <w:pPr>
        <w:spacing w:after="0"/>
        <w:ind w:left="0"/>
        <w:jc w:val="both"/>
      </w:pPr>
      <w:r>
        <w:rPr>
          <w:rFonts w:ascii="Times New Roman"/>
          <w:b w:val="false"/>
          <w:i w:val="false"/>
          <w:color w:val="000000"/>
          <w:sz w:val="28"/>
        </w:rPr>
        <w:t>
      өтінімде оның сараптама ұйымына берілген күнінен ертерек басымдықты сұраудың негізділігі;</w:t>
      </w:r>
    </w:p>
    <w:p>
      <w:pPr>
        <w:spacing w:after="0"/>
        <w:ind w:left="0"/>
        <w:jc w:val="both"/>
      </w:pPr>
      <w:r>
        <w:rPr>
          <w:rFonts w:ascii="Times New Roman"/>
          <w:b w:val="false"/>
          <w:i w:val="false"/>
          <w:color w:val="000000"/>
          <w:sz w:val="28"/>
        </w:rPr>
        <w:t>
      қосымша материалдарды ұсынудың белгіленген тәртібін сақтау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 </w:t>
      </w:r>
    </w:p>
    <w:bookmarkStart w:name="z30" w:id="16"/>
    <w:p>
      <w:pPr>
        <w:spacing w:after="0"/>
        <w:ind w:left="0"/>
        <w:jc w:val="both"/>
      </w:pPr>
      <w:r>
        <w:rPr>
          <w:rFonts w:ascii="Times New Roman"/>
          <w:b w:val="false"/>
          <w:i w:val="false"/>
          <w:color w:val="000000"/>
          <w:sz w:val="28"/>
        </w:rPr>
        <w:t>
      "107. Егер өтінімге сараптама жасау нәтижесінде оның пайдалы модельдер ретінде қорғалатын объектілерге жатпайтын ұсынысқа ресімделгені анықталса, патент беруден бас тарту туралы шешім шығарылады.</w:t>
      </w:r>
    </w:p>
    <w:bookmarkEnd w:id="16"/>
    <w:p>
      <w:pPr>
        <w:spacing w:after="0"/>
        <w:ind w:left="0"/>
        <w:jc w:val="both"/>
      </w:pPr>
      <w:r>
        <w:rPr>
          <w:rFonts w:ascii="Times New Roman"/>
          <w:b w:val="false"/>
          <w:i w:val="false"/>
          <w:color w:val="000000"/>
          <w:sz w:val="28"/>
        </w:rPr>
        <w:t xml:space="preserve">
      Мәлімделген ұсыныс тұтастай алғанда формула тармағында сипатталғандай түрде Заңның 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 тармақтарында</w:t>
      </w:r>
      <w:r>
        <w:rPr>
          <w:rFonts w:ascii="Times New Roman"/>
          <w:b w:val="false"/>
          <w:i w:val="false"/>
          <w:color w:val="000000"/>
          <w:sz w:val="28"/>
        </w:rPr>
        <w:t xml:space="preserve"> келтірілген ұсыныстар тізбесіне түсетін жағдайда, пайдалы модельдер ретінде қорғалатын объектілерге жатады деп танылмайды.</w:t>
      </w:r>
    </w:p>
    <w:p>
      <w:pPr>
        <w:spacing w:after="0"/>
        <w:ind w:left="0"/>
        <w:jc w:val="both"/>
      </w:pPr>
      <w:r>
        <w:rPr>
          <w:rFonts w:ascii="Times New Roman"/>
          <w:b w:val="false"/>
          <w:i w:val="false"/>
          <w:color w:val="000000"/>
          <w:sz w:val="28"/>
        </w:rPr>
        <w:t>
      Егер мәлімделген объект көп буынды формулада сипатталса және тәуелді тармақтың мазмұны осы объектінің қоғамдық мүдделерге, адамгершілік және мораль принциптеріне қайшы келуін негіздесе, мұндай объект те пайдалы модель болып танылмайды.</w:t>
      </w:r>
    </w:p>
    <w:p>
      <w:pPr>
        <w:spacing w:after="0"/>
        <w:ind w:left="0"/>
        <w:jc w:val="both"/>
      </w:pPr>
      <w:r>
        <w:rPr>
          <w:rFonts w:ascii="Times New Roman"/>
          <w:b w:val="false"/>
          <w:i w:val="false"/>
          <w:color w:val="000000"/>
          <w:sz w:val="28"/>
        </w:rPr>
        <w:t>
      Формуланың қандай да бір тармағында сипатталған объектіні жоғарыда баяндалғанды ескере отырып пайдалы модель деп тану мүмкін болмаған жағдайда, өтінім берушіге патент беруден бас тарту туралы қорытынды үшін негіз бола алатын дәлелдер қажет болған жағдайда, пайдалы модель формуласын растай отырып, тиісті ақпарат көздеріне сілтемелер жазылған және келтірілген дәлелдерді теріске шығару ұсынысы жазылған сұрау салу жіберіледі немесе одан тиісті тармақты түзетіп немесе алып, пайдалы модель формуласын өзгертеді.</w:t>
      </w:r>
    </w:p>
    <w:p>
      <w:pPr>
        <w:spacing w:after="0"/>
        <w:ind w:left="0"/>
        <w:jc w:val="both"/>
      </w:pPr>
      <w:r>
        <w:rPr>
          <w:rFonts w:ascii="Times New Roman"/>
          <w:b w:val="false"/>
          <w:i w:val="false"/>
          <w:color w:val="000000"/>
          <w:sz w:val="28"/>
        </w:rPr>
        <w:t>
      Егер өтініш беруші өз жауабында сараптаманың дәлелдерін жоққа шығармаса және сұрау салуда ұсынылған өзгерістермен формуланы келтірмесе, патент беруден бас тарту туралы қорытынды шығарылады.</w:t>
      </w:r>
    </w:p>
    <w:p>
      <w:pPr>
        <w:spacing w:after="0"/>
        <w:ind w:left="0"/>
        <w:jc w:val="both"/>
      </w:pPr>
      <w:r>
        <w:rPr>
          <w:rFonts w:ascii="Times New Roman"/>
          <w:b w:val="false"/>
          <w:i w:val="false"/>
          <w:color w:val="000000"/>
          <w:sz w:val="28"/>
        </w:rPr>
        <w:t>
      Бұл ретте қорытындыда формуланың басқа тармақтарында сипатталған ұсыныстардың қағидатты қорғау қабілеттілігі белгіленеді (егер бұл сараптама процесінде белгіленсе).</w:t>
      </w:r>
    </w:p>
    <w:p>
      <w:pPr>
        <w:spacing w:after="0"/>
        <w:ind w:left="0"/>
        <w:jc w:val="both"/>
      </w:pPr>
      <w:r>
        <w:rPr>
          <w:rFonts w:ascii="Times New Roman"/>
          <w:b w:val="false"/>
          <w:i w:val="false"/>
          <w:color w:val="000000"/>
          <w:sz w:val="28"/>
        </w:rPr>
        <w:t>
      Патент беруден бас тарту туралы шешімде келтірілген дәлелдермен келіспеген жағдайда өтініш берушінің уәкілетті органның апелляциялық кеңесіне шешім жіберілген күннен бастап үш ай ішінде қарсылық беру құқығы туралы қосымша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 </w:t>
      </w:r>
    </w:p>
    <w:bookmarkStart w:name="z32" w:id="17"/>
    <w:p>
      <w:pPr>
        <w:spacing w:after="0"/>
        <w:ind w:left="0"/>
        <w:jc w:val="both"/>
      </w:pPr>
      <w:r>
        <w:rPr>
          <w:rFonts w:ascii="Times New Roman"/>
          <w:b w:val="false"/>
          <w:i w:val="false"/>
          <w:color w:val="000000"/>
          <w:sz w:val="28"/>
        </w:rPr>
        <w:t>
      "115. Құжаттарға қойылатын талаптарды бұза отырып ресімделген өтінім бойынша өтінім берушіге түзетілген немесе жетіспейтін құжаттарды ұсыну ұсынысымен жіберілген күннен бастап үш ай ішінде сұрау салу жіберіледі. Өтінімге сараптама жасау сұрау салуға жауап алғанға дейін тоқтатыла тұрады.</w:t>
      </w:r>
    </w:p>
    <w:bookmarkEnd w:id="17"/>
    <w:p>
      <w:pPr>
        <w:spacing w:after="0"/>
        <w:ind w:left="0"/>
        <w:jc w:val="both"/>
      </w:pPr>
      <w:r>
        <w:rPr>
          <w:rFonts w:ascii="Times New Roman"/>
          <w:b w:val="false"/>
          <w:i w:val="false"/>
          <w:color w:val="000000"/>
          <w:sz w:val="28"/>
        </w:rPr>
        <w:t xml:space="preserve">
      Өтінім беруші белгіленген мерзімде сұратылған құжаттарды ұсынбаған жағдайда, өтінім кері қайтарып алынды деп есептеледі, бұл туралы өтінім берушіге белгіленген мерзім өткен күннен бастап бес жұмыс күні ішінде тиісті хабарлама жіберіледі. </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 </w:t>
      </w:r>
    </w:p>
    <w:bookmarkStart w:name="z34" w:id="18"/>
    <w:p>
      <w:pPr>
        <w:spacing w:after="0"/>
        <w:ind w:left="0"/>
        <w:jc w:val="both"/>
      </w:pPr>
      <w:r>
        <w:rPr>
          <w:rFonts w:ascii="Times New Roman"/>
          <w:b w:val="false"/>
          <w:i w:val="false"/>
          <w:color w:val="000000"/>
          <w:sz w:val="28"/>
        </w:rPr>
        <w:t>
      "119. Өтініш берушінің сұрау салынған құжаттарды ұсыну мерзімі тиісті өтініш берілген кезде ұзартылады, ол өтініш берушіге сұрау салу жіберілген күннен бастап үш ай ішінде ұсынылады. Өтініш берушіге ұзартылған күннен бастап бес жұмыс күні ішінде тиісті хабарлама жіберіледі.</w:t>
      </w:r>
    </w:p>
    <w:bookmarkEnd w:id="18"/>
    <w:p>
      <w:pPr>
        <w:spacing w:after="0"/>
        <w:ind w:left="0"/>
        <w:jc w:val="both"/>
      </w:pPr>
      <w:r>
        <w:rPr>
          <w:rFonts w:ascii="Times New Roman"/>
          <w:b w:val="false"/>
          <w:i w:val="false"/>
          <w:color w:val="000000"/>
          <w:sz w:val="28"/>
        </w:rPr>
        <w:t>
      Қолдаухатқа тиісті төлемді растайтын құжат қоса беріледі.</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Сұратылған құжаттар немесе өтінішхаттар үш ай мерзімде ұсынылмаған жағдайда, өтінім кері қайтарып алынған болып есептеледі, бұл туралы өтінім берушіге белгіленген мерзім аяқталған күннен бастап бес жұмыс күні ішінде тиісті хабарлама жіберіледі.</w:t>
      </w:r>
    </w:p>
    <w:p>
      <w:pPr>
        <w:spacing w:after="0"/>
        <w:ind w:left="0"/>
        <w:jc w:val="both"/>
      </w:pPr>
      <w:r>
        <w:rPr>
          <w:rFonts w:ascii="Times New Roman"/>
          <w:b w:val="false"/>
          <w:i w:val="false"/>
          <w:color w:val="000000"/>
          <w:sz w:val="28"/>
        </w:rPr>
        <w:t>
      Бұл мерзім тиісті төлем жасалған жағдайда, бірақ үш айдан аспайтын мерзімге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бірінші бөлiгi мынадай редакцияда жазылсын:</w:t>
      </w:r>
    </w:p>
    <w:bookmarkStart w:name="z36" w:id="19"/>
    <w:p>
      <w:pPr>
        <w:spacing w:after="0"/>
        <w:ind w:left="0"/>
        <w:jc w:val="both"/>
      </w:pPr>
      <w:r>
        <w:rPr>
          <w:rFonts w:ascii="Times New Roman"/>
          <w:b w:val="false"/>
          <w:i w:val="false"/>
          <w:color w:val="000000"/>
          <w:sz w:val="28"/>
        </w:rPr>
        <w:t>
      "130. Өнеркәсіптік үлгінің жаңалығын белгілеу кезінде Қазақстан Республикасында басқа тұлғалар берген өнеркәсіптік үлгілерге (қайтарып алынғандардан басқа) өтінімдер, Қазақстан Республикасында патенттелген өнеркәсіптік үлгілер мен Еуразиялық өтінімдер олардың неғұрлым ертерек басымдығы болған жағдайда да ескеріледі.";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мынадай редакцияда жазылсын: </w:t>
      </w:r>
    </w:p>
    <w:bookmarkStart w:name="z38" w:id="20"/>
    <w:p>
      <w:pPr>
        <w:spacing w:after="0"/>
        <w:ind w:left="0"/>
        <w:jc w:val="both"/>
      </w:pPr>
      <w:r>
        <w:rPr>
          <w:rFonts w:ascii="Times New Roman"/>
          <w:b w:val="false"/>
          <w:i w:val="false"/>
          <w:color w:val="000000"/>
          <w:sz w:val="28"/>
        </w:rPr>
        <w:t>
      "140. Сараптама ұйымының сұрау салуы бойынша қосымша материалдар сұрау салу жіберілген күннен бастап үш ай мерзімде өнеркәсіптік үлгінің мәнін өзгертпей ұсынылады.</w:t>
      </w:r>
    </w:p>
    <w:bookmarkEnd w:id="20"/>
    <w:p>
      <w:pPr>
        <w:spacing w:after="0"/>
        <w:ind w:left="0"/>
        <w:jc w:val="both"/>
      </w:pPr>
      <w:r>
        <w:rPr>
          <w:rFonts w:ascii="Times New Roman"/>
          <w:b w:val="false"/>
          <w:i w:val="false"/>
          <w:color w:val="000000"/>
          <w:sz w:val="28"/>
        </w:rPr>
        <w:t>
      Мерзім тиісті ақы төленген жағдайда ұзартылады, бірақ ол үш айдан аспауға тиіс.</w:t>
      </w:r>
    </w:p>
    <w:p>
      <w:pPr>
        <w:spacing w:after="0"/>
        <w:ind w:left="0"/>
        <w:jc w:val="both"/>
      </w:pPr>
      <w:r>
        <w:rPr>
          <w:rFonts w:ascii="Times New Roman"/>
          <w:b w:val="false"/>
          <w:i w:val="false"/>
          <w:color w:val="000000"/>
          <w:sz w:val="28"/>
        </w:rPr>
        <w:t>
      Өтінімге сараптама жасау сұрау салуға жауап алғанға дейін тоқтатыла тұрады.</w:t>
      </w:r>
    </w:p>
    <w:p>
      <w:pPr>
        <w:spacing w:after="0"/>
        <w:ind w:left="0"/>
        <w:jc w:val="both"/>
      </w:pPr>
      <w:r>
        <w:rPr>
          <w:rFonts w:ascii="Times New Roman"/>
          <w:b w:val="false"/>
          <w:i w:val="false"/>
          <w:color w:val="000000"/>
          <w:sz w:val="28"/>
        </w:rPr>
        <w:t>
      Өткізіп алған мерзімді қалпына келтіру туралы өтінішхатты өтініш беруші қосымша материалдармен немесе оларды ұсыну мерзімін ұзарту туралы өтінішхатпен бір мезгілде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 </w:t>
      </w:r>
    </w:p>
    <w:bookmarkStart w:name="z40" w:id="21"/>
    <w:p>
      <w:pPr>
        <w:spacing w:after="0"/>
        <w:ind w:left="0"/>
        <w:jc w:val="both"/>
      </w:pPr>
      <w:r>
        <w:rPr>
          <w:rFonts w:ascii="Times New Roman"/>
          <w:b w:val="false"/>
          <w:i w:val="false"/>
          <w:color w:val="000000"/>
          <w:sz w:val="28"/>
        </w:rPr>
        <w:t xml:space="preserve">
      "143. Егер өтінім беруші белгіленген мерзімде сұратылған материалдарды немесе мерзімді ұзарту туралы өтінішхатты ұсынбаса, өтінім кері қайтарып алынған болып есептеледі және ол бойынша іс жүргізу Заңның 24-бабының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жалғастырылады, бұл туралы өтінім берушіге белгіленген мерзімдер аяқталған күннен бастап бес жұмыс күні ішінде тиісті хабарлама жіберіледі.</w:t>
      </w:r>
    </w:p>
    <w:bookmarkEnd w:id="21"/>
    <w:p>
      <w:pPr>
        <w:spacing w:after="0"/>
        <w:ind w:left="0"/>
        <w:jc w:val="both"/>
      </w:pPr>
      <w:r>
        <w:rPr>
          <w:rFonts w:ascii="Times New Roman"/>
          <w:b w:val="false"/>
          <w:i w:val="false"/>
          <w:color w:val="000000"/>
          <w:sz w:val="28"/>
        </w:rPr>
        <w:t>
      Сараптаманың мерзімі сараптаманың сұрау салуына қажетті жауап алынғанға дейін тоқтатыла тұрады.";</w:t>
      </w:r>
    </w:p>
    <w:bookmarkStart w:name="z41" w:id="22"/>
    <w:p>
      <w:pPr>
        <w:spacing w:after="0"/>
        <w:ind w:left="0"/>
        <w:jc w:val="both"/>
      </w:pPr>
      <w:r>
        <w:rPr>
          <w:rFonts w:ascii="Times New Roman"/>
          <w:b w:val="false"/>
          <w:i w:val="false"/>
          <w:color w:val="000000"/>
          <w:sz w:val="28"/>
        </w:rPr>
        <w:t xml:space="preserve">
      осы бұйрықпен бекітілген Тауар таңбаларына және тауар шығарылған жерлердің атауларына өтінімдерге сараптама жасау </w:t>
      </w:r>
      <w:r>
        <w:rPr>
          <w:rFonts w:ascii="Times New Roman"/>
          <w:b w:val="false"/>
          <w:i w:val="false"/>
          <w:color w:val="000000"/>
          <w:sz w:val="28"/>
        </w:rPr>
        <w:t>қағидалары</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5" w:id="24"/>
    <w:p>
      <w:pPr>
        <w:spacing w:after="0"/>
        <w:ind w:left="0"/>
        <w:jc w:val="both"/>
      </w:pPr>
      <w:r>
        <w:rPr>
          <w:rFonts w:ascii="Times New Roman"/>
          <w:b w:val="false"/>
          <w:i w:val="false"/>
          <w:color w:val="000000"/>
          <w:sz w:val="28"/>
        </w:rPr>
        <w:t xml:space="preserve">
      "1. Осы Тауар белгілеріне, қызмет көрсету белгілеріне, географиялық нұсқамаларға және тауар шығарылған жерлердің атауларына өтінімдерге сараптама жүргізу қағидалары (бұдан әрі – Қағидалар) "Тауар белгілері, қызмет көрсету белгілері, географиялық нұсқамалар және тауарлар шығарылған жерлердің атаулары туралы" Қазақстан Республикасы Заңының (бұдан әрі – Заң) 3-бабы </w:t>
      </w:r>
      <w:r>
        <w:rPr>
          <w:rFonts w:ascii="Times New Roman"/>
          <w:b w:val="false"/>
          <w:i w:val="false"/>
          <w:color w:val="000000"/>
          <w:sz w:val="28"/>
        </w:rPr>
        <w:t>2-тармағы</w:t>
      </w:r>
      <w:r>
        <w:rPr>
          <w:rFonts w:ascii="Times New Roman"/>
          <w:b w:val="false"/>
          <w:i w:val="false"/>
          <w:color w:val="000000"/>
          <w:sz w:val="28"/>
        </w:rPr>
        <w:t xml:space="preserve"> 2) тармақшасының бірінші абзацына сәйкес әзірленді және алдын ала сараптаманы, толық сараптаманы және сараптаманы қамтитын тауар белгілеріне, қызмет көрсету белгілеріне, географиялық нұсқамаларға және тауар шығарылған жерлердің атауларына арналған өтінімдерге сараптама жүргізу тәртібін айқындайды.";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тоғызыншы бөлiгi мынадай редакцияда жазылсын:</w:t>
      </w:r>
    </w:p>
    <w:bookmarkStart w:name="z47" w:id="25"/>
    <w:p>
      <w:pPr>
        <w:spacing w:after="0"/>
        <w:ind w:left="0"/>
        <w:jc w:val="both"/>
      </w:pPr>
      <w:r>
        <w:rPr>
          <w:rFonts w:ascii="Times New Roman"/>
          <w:b w:val="false"/>
          <w:i w:val="false"/>
          <w:color w:val="000000"/>
          <w:sz w:val="28"/>
        </w:rPr>
        <w:t>
      "Аралас белгілерге әртүрлі ауызша, әріптік, цифрлық, графикалық, көлемді және басқа элементтердің комбинациясы жатады.";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бөлiгi мынадай редакцияда жазылсын:</w:t>
      </w:r>
    </w:p>
    <w:bookmarkStart w:name="z49" w:id="26"/>
    <w:p>
      <w:pPr>
        <w:spacing w:after="0"/>
        <w:ind w:left="0"/>
        <w:jc w:val="both"/>
      </w:pPr>
      <w:r>
        <w:rPr>
          <w:rFonts w:ascii="Times New Roman"/>
          <w:b w:val="false"/>
          <w:i w:val="false"/>
          <w:color w:val="000000"/>
          <w:sz w:val="28"/>
        </w:rPr>
        <w:t>
      "7. Өтінімді алдын ала сараптау өтінім берілген күннен бастап бір ай ішінде жүргізіледі.";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бөлiгi мынадай редакцияда жазылсын:</w:t>
      </w:r>
    </w:p>
    <w:bookmarkStart w:name="z52" w:id="27"/>
    <w:p>
      <w:pPr>
        <w:spacing w:after="0"/>
        <w:ind w:left="0"/>
        <w:jc w:val="both"/>
      </w:pPr>
      <w:r>
        <w:rPr>
          <w:rFonts w:ascii="Times New Roman"/>
          <w:b w:val="false"/>
          <w:i w:val="false"/>
          <w:color w:val="000000"/>
          <w:sz w:val="28"/>
        </w:rPr>
        <w:t>
      "11. Алдын ала сараптама нәтижелері бойынша өтінім берушіге өтінім берілген күннен бастап бір айдан кешіктірмей өтінімнің қарауға қабылданғаны туралы немесе іс жүргізудің тоқтатылғаны туралы хабарлама жіберіледі.";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54" w:id="28"/>
    <w:p>
      <w:pPr>
        <w:spacing w:after="0"/>
        <w:ind w:left="0"/>
        <w:jc w:val="both"/>
      </w:pPr>
      <w:r>
        <w:rPr>
          <w:rFonts w:ascii="Times New Roman"/>
          <w:b w:val="false"/>
          <w:i w:val="false"/>
          <w:color w:val="000000"/>
          <w:sz w:val="28"/>
        </w:rPr>
        <w:t>
      "13. Толық сараптама өтінім берілген күннен бастап жеті ай ішінде жүргізіледі.</w:t>
      </w:r>
    </w:p>
    <w:bookmarkEnd w:id="28"/>
    <w:p>
      <w:pPr>
        <w:spacing w:after="0"/>
        <w:ind w:left="0"/>
        <w:jc w:val="both"/>
      </w:pPr>
      <w:r>
        <w:rPr>
          <w:rFonts w:ascii="Times New Roman"/>
          <w:b w:val="false"/>
          <w:i w:val="false"/>
          <w:color w:val="000000"/>
          <w:sz w:val="28"/>
        </w:rPr>
        <w:t>
      Сараптама ұйымы толық сараптаманың кез келген сатысында толық сараптама жүргізу мүмкін болмайтын қосымша немесе нақтылаушы мәліметтерді сұратады.</w:t>
      </w:r>
    </w:p>
    <w:p>
      <w:pPr>
        <w:spacing w:after="0"/>
        <w:ind w:left="0"/>
        <w:jc w:val="both"/>
      </w:pPr>
      <w:r>
        <w:rPr>
          <w:rFonts w:ascii="Times New Roman"/>
          <w:b w:val="false"/>
          <w:i w:val="false"/>
          <w:color w:val="000000"/>
          <w:sz w:val="28"/>
        </w:rPr>
        <w:t>
      Сұрау салу өтініш берушіге жіберілген кезде толық сараптама жүргізу мерзімі сұрау салу жіберілген күннен бастап үш айдан аспайтын мерзімге ұзартылады.</w:t>
      </w:r>
    </w:p>
    <w:p>
      <w:pPr>
        <w:spacing w:after="0"/>
        <w:ind w:left="0"/>
        <w:jc w:val="both"/>
      </w:pPr>
      <w:r>
        <w:rPr>
          <w:rFonts w:ascii="Times New Roman"/>
          <w:b w:val="false"/>
          <w:i w:val="false"/>
          <w:color w:val="000000"/>
          <w:sz w:val="28"/>
        </w:rPr>
        <w:t>
      Толық сараптама мерзімі сараптаманың сұрау салуына қажетті жауап алынғанға дейін, бірақ сұрау салу жіберілген күннен бастап үш айдан аспайтын мерзімге тоқтатыла тұрады.</w:t>
      </w:r>
    </w:p>
    <w:p>
      <w:pPr>
        <w:spacing w:after="0"/>
        <w:ind w:left="0"/>
        <w:jc w:val="both"/>
      </w:pPr>
      <w:r>
        <w:rPr>
          <w:rFonts w:ascii="Times New Roman"/>
          <w:b w:val="false"/>
          <w:i w:val="false"/>
          <w:color w:val="000000"/>
          <w:sz w:val="28"/>
        </w:rPr>
        <w:t>
      Толық сараптаманың сұрау салуына жауап немесе алдын ала сараптаманың сұрау салуына жауап беру мерзімін ұзарту туралы өтініш болмаған кезде белгіленген мерзімдер өткеннен кейін өтінім бойынша іс жүргізу тоқтатылады, бұл туралы өтініш берушіге белгіленген мерзім өткен күннен бастап бес жұмыс күні ішінде тиісті хабарлама жіберіледі.</w:t>
      </w:r>
    </w:p>
    <w:bookmarkStart w:name="z55" w:id="29"/>
    <w:p>
      <w:pPr>
        <w:spacing w:after="0"/>
        <w:ind w:left="0"/>
        <w:jc w:val="both"/>
      </w:pPr>
      <w:r>
        <w:rPr>
          <w:rFonts w:ascii="Times New Roman"/>
          <w:b w:val="false"/>
          <w:i w:val="false"/>
          <w:color w:val="000000"/>
          <w:sz w:val="28"/>
        </w:rPr>
        <w:t xml:space="preserve">
      14. Толық сараптама жүргізу барысында мәлімделетін белгінің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7-баптарында</w:t>
      </w:r>
      <w:r>
        <w:rPr>
          <w:rFonts w:ascii="Times New Roman"/>
          <w:b w:val="false"/>
          <w:i w:val="false"/>
          <w:color w:val="000000"/>
          <w:sz w:val="28"/>
        </w:rPr>
        <w:t xml:space="preserve"> белгіленген талаптарға сәйкестігі тексеріледі.</w:t>
      </w:r>
    </w:p>
    <w:bookmarkEnd w:id="29"/>
    <w:p>
      <w:pPr>
        <w:spacing w:after="0"/>
        <w:ind w:left="0"/>
        <w:jc w:val="both"/>
      </w:pPr>
      <w:r>
        <w:rPr>
          <w:rFonts w:ascii="Times New Roman"/>
          <w:b w:val="false"/>
          <w:i w:val="false"/>
          <w:color w:val="000000"/>
          <w:sz w:val="28"/>
        </w:rPr>
        <w:t>
      Ажыратылатын реңкi жоқ белгілер тауар белгілері ретінде тіркелмейді.";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үшінші абзацы мынадай редакцияда жазылсын:</w:t>
      </w:r>
    </w:p>
    <w:bookmarkStart w:name="z57" w:id="30"/>
    <w:p>
      <w:pPr>
        <w:spacing w:after="0"/>
        <w:ind w:left="0"/>
        <w:jc w:val="both"/>
      </w:pPr>
      <w:r>
        <w:rPr>
          <w:rFonts w:ascii="Times New Roman"/>
          <w:b w:val="false"/>
          <w:i w:val="false"/>
          <w:color w:val="000000"/>
          <w:sz w:val="28"/>
        </w:rPr>
        <w:t>
      "Жалпыға бірдей пайдалануға енгізілген белгі бұл әртүрлі өндірушілердің сол тауар (қызмет) немесе сол түрдегі тауар (қызмет) үшін ұзақ уақыт пайдалануы нәтижесінде белгілі бір тауар (қызмет) түрін, яғни түр түсінігін көрсететін белгі.";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жиырма сегізінші абзацы мынадай редакцияда жазылсын:</w:t>
      </w:r>
    </w:p>
    <w:bookmarkStart w:name="z59" w:id="31"/>
    <w:p>
      <w:pPr>
        <w:spacing w:after="0"/>
        <w:ind w:left="0"/>
        <w:jc w:val="both"/>
      </w:pPr>
      <w:r>
        <w:rPr>
          <w:rFonts w:ascii="Times New Roman"/>
          <w:b w:val="false"/>
          <w:i w:val="false"/>
          <w:color w:val="000000"/>
          <w:sz w:val="28"/>
        </w:rPr>
        <w:t>
      "Белгілеудің айырым қабілетін белгілеу үшін энциклопедияларды, анықтамалықтарды, түсіндірме және басқа да сөздіктерді, Интернет желісінен алынған мәліметтерді қоса алғанда, ақпарат пайдаланылады.";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61" w:id="32"/>
    <w:p>
      <w:pPr>
        <w:spacing w:after="0"/>
        <w:ind w:left="0"/>
        <w:jc w:val="both"/>
      </w:pPr>
      <w:r>
        <w:rPr>
          <w:rFonts w:ascii="Times New Roman"/>
          <w:b w:val="false"/>
          <w:i w:val="false"/>
          <w:color w:val="000000"/>
          <w:sz w:val="28"/>
        </w:rPr>
        <w:t xml:space="preserve">
      "16. Заңның </w:t>
      </w:r>
      <w:r>
        <w:rPr>
          <w:rFonts w:ascii="Times New Roman"/>
          <w:b w:val="false"/>
          <w:i w:val="false"/>
          <w:color w:val="000000"/>
          <w:sz w:val="28"/>
        </w:rPr>
        <w:t>6-бабының</w:t>
      </w:r>
      <w:r>
        <w:rPr>
          <w:rFonts w:ascii="Times New Roman"/>
          <w:b w:val="false"/>
          <w:i w:val="false"/>
          <w:color w:val="000000"/>
          <w:sz w:val="28"/>
        </w:rPr>
        <w:t xml:space="preserve"> 1-тармағында көрсетілген белгілер, олар тауар белгісінде үстем жағдайға ие болмаса, қорғалмайтын элементтер ретінде пайдаланылады. Өтінім берілген күні белгі пайдалану нәтижесінде айырым қабілетіне ие болса, көрсетілген белгілер тауар белгісі ретінде тіркеледі.</w:t>
      </w:r>
    </w:p>
    <w:bookmarkEnd w:id="32"/>
    <w:p>
      <w:pPr>
        <w:spacing w:after="0"/>
        <w:ind w:left="0"/>
        <w:jc w:val="both"/>
      </w:pPr>
      <w:r>
        <w:rPr>
          <w:rFonts w:ascii="Times New Roman"/>
          <w:b w:val="false"/>
          <w:i w:val="false"/>
          <w:color w:val="000000"/>
          <w:sz w:val="28"/>
        </w:rPr>
        <w:t>
      Белгілеуді пайдалану нәтижесінде айыру қабілетін иемденуді тұтынушы белгілеуді нақты дайындаушының немесе мәлімделген тауарларға және (немесе) көрсетілетін қызметтерге қатысты өтінім беру күніне дейін қызмет көрсететін тұлғаның тауарларын белгілеу ретінде қабылдайтынын куәландыратын құжаттарды ұсыну арқылы өтініш беруші растайды.</w:t>
      </w:r>
    </w:p>
    <w:p>
      <w:pPr>
        <w:spacing w:after="0"/>
        <w:ind w:left="0"/>
        <w:jc w:val="both"/>
      </w:pPr>
      <w:r>
        <w:rPr>
          <w:rFonts w:ascii="Times New Roman"/>
          <w:b w:val="false"/>
          <w:i w:val="false"/>
          <w:color w:val="000000"/>
          <w:sz w:val="28"/>
        </w:rPr>
        <w:t>
      Белгілеу оны пайдалану нәтижесінде белгілеудің айыру қабілетін иемдену расталатын тауарларға және (немесе) көрсетілетін қызметтерге қатысты ғана тіркеледі.</w:t>
      </w:r>
    </w:p>
    <w:p>
      <w:pPr>
        <w:spacing w:after="0"/>
        <w:ind w:left="0"/>
        <w:jc w:val="both"/>
      </w:pPr>
      <w:r>
        <w:rPr>
          <w:rFonts w:ascii="Times New Roman"/>
          <w:b w:val="false"/>
          <w:i w:val="false"/>
          <w:color w:val="000000"/>
          <w:sz w:val="28"/>
        </w:rPr>
        <w:t>
      Айыру қабілеті деп бір жеке және (немесе) заңды тұлғалардың тауарларын (көрсетілетін қызметтерін) басқа жеке және (немесе) заңды тұлғалардың біртекті тауарларынан (көрсетілетін қызметтерінен) ажыратуға мүмкіндік беретін белгілердің сипаттамалары түсініледі.</w:t>
      </w:r>
    </w:p>
    <w:p>
      <w:pPr>
        <w:spacing w:after="0"/>
        <w:ind w:left="0"/>
        <w:jc w:val="both"/>
      </w:pPr>
      <w:r>
        <w:rPr>
          <w:rFonts w:ascii="Times New Roman"/>
          <w:b w:val="false"/>
          <w:i w:val="false"/>
          <w:color w:val="000000"/>
          <w:sz w:val="28"/>
        </w:rPr>
        <w:t>
      Тауар белгісіне сөз, әріп және (немесе) бейнелеу элементтерін, символдарды қорғау астынан шығара отырып, тұтастай құқықтық қорғау беріледі, тауар белгісі түпнұсқа қаріптік мәнерде орындалған белгіні қамтыса немесе білдіретін болса, бірақ өзінің мағыналық мәні бойынша қорғауға қабілетсіз белгілерге (элементтерге) жатқызылады.</w:t>
      </w:r>
    </w:p>
    <w:p>
      <w:pPr>
        <w:spacing w:after="0"/>
        <w:ind w:left="0"/>
        <w:jc w:val="both"/>
      </w:pPr>
      <w:r>
        <w:rPr>
          <w:rFonts w:ascii="Times New Roman"/>
          <w:b w:val="false"/>
          <w:i w:val="false"/>
          <w:color w:val="000000"/>
          <w:sz w:val="28"/>
        </w:rPr>
        <w:t>
      Белгілеу белгісі немесе элементі (элементтері), егер біріктірілген, немесе соншалықты біріктірілген болса, оларды бөлек қарау мүмкін болмаса, "бірыңғай" болып саналады.</w:t>
      </w:r>
    </w:p>
    <w:p>
      <w:pPr>
        <w:spacing w:after="0"/>
        <w:ind w:left="0"/>
        <w:jc w:val="both"/>
      </w:pPr>
      <w:r>
        <w:rPr>
          <w:rFonts w:ascii="Times New Roman"/>
          <w:b w:val="false"/>
          <w:i w:val="false"/>
          <w:color w:val="000000"/>
          <w:sz w:val="28"/>
        </w:rPr>
        <w:t>
      Мәлімделген белгілеуде қорғануға қабілетсіз элементтің үстем жағдайын анықтау кезінде, белгілеудің мағыналық мәнін, кеңістіктік жағдайын (мөлшері, композициядағы орналасуы), орындау ерекшеліктерін (түпнұсқа қаріптік графиканы және басқа да бейнелеу құралдары мен тәсілдерін пайдалану, түпнұсқа түстік орындалуы) бағалау, осы композициядағы қорғануға қабілетсіз элементтің рөлін ескере отырып, белгілеудің бүкіл композициясын тұтастай қарау қажет және ол композицияның басқа элементтерімен бірге қабылдау (Жаңа семантикалық мағынаның пайда болу мүмкіндігі), мәлімделген белгілеудің әрбір элементінің жалпы белгілеудің айырым қабілетіне әсер ету дәрежесі болу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63" w:id="33"/>
    <w:p>
      <w:pPr>
        <w:spacing w:after="0"/>
        <w:ind w:left="0"/>
        <w:jc w:val="both"/>
      </w:pPr>
      <w:r>
        <w:rPr>
          <w:rFonts w:ascii="Times New Roman"/>
          <w:b w:val="false"/>
          <w:i w:val="false"/>
          <w:color w:val="000000"/>
          <w:sz w:val="28"/>
        </w:rPr>
        <w:t>
      "18. Жалған тауарға немесе оны дайындаушыға, көрсетілетін қызметке немесе көрсетілетін қызметті беруші тұлғаға қатысты жаңылыстыруға қабілетті болып табылатын белгілер, сондай-ақ тауар шығарылған жерге қатысты жаңылыстыруға қабілетті географиялық объектілердің атаулары тауар белгілері немесе олардың элементтері ретінде тіркелмейді.</w:t>
      </w:r>
    </w:p>
    <w:bookmarkEnd w:id="33"/>
    <w:p>
      <w:pPr>
        <w:spacing w:after="0"/>
        <w:ind w:left="0"/>
        <w:jc w:val="both"/>
      </w:pPr>
      <w:r>
        <w:rPr>
          <w:rFonts w:ascii="Times New Roman"/>
          <w:b w:val="false"/>
          <w:i w:val="false"/>
          <w:color w:val="000000"/>
          <w:sz w:val="28"/>
        </w:rPr>
        <w:t xml:space="preserve">
      Мәлімделген тауарлар мен көрсетілетін қызметтерге қатысты жалған немесе жаңылыстыруға қабілетті болып табылатын белгілерге өзінде мәлімделгенге сәйкес келмейтін тауардың немесе көрсетілетін қызметтің атаулары бар, сондай-ақ тұтынушылардың санасында тауардың және (немесе) көрсетілетін қызметтің белгілі бір түрі, оның қасиеттері, ерекшеліктері, сапасы және (немесе) мақсаты туралы түсінік туғызуға қабілетті белгілер жатады. </w:t>
      </w:r>
    </w:p>
    <w:p>
      <w:pPr>
        <w:spacing w:after="0"/>
        <w:ind w:left="0"/>
        <w:jc w:val="both"/>
      </w:pPr>
      <w:r>
        <w:rPr>
          <w:rFonts w:ascii="Times New Roman"/>
          <w:b w:val="false"/>
          <w:i w:val="false"/>
          <w:color w:val="000000"/>
          <w:sz w:val="28"/>
        </w:rPr>
        <w:t>
      Жалған немесе дайындаушыға қатысты жаңылыстыруға қабілетті болып табылатын белгілерге тұтынушының санасында шындыққа сәйкес келмейтін тауарды (көрсетілетін қызметті) дайындаушы немесе тауарды (көрсетілетін қызметті) дайындаушымен байланыс туралы түсінік туғызуы мүмкін белгілер жатады.</w:t>
      </w:r>
    </w:p>
    <w:p>
      <w:pPr>
        <w:spacing w:after="0"/>
        <w:ind w:left="0"/>
        <w:jc w:val="both"/>
      </w:pPr>
      <w:r>
        <w:rPr>
          <w:rFonts w:ascii="Times New Roman"/>
          <w:b w:val="false"/>
          <w:i w:val="false"/>
          <w:color w:val="000000"/>
          <w:sz w:val="28"/>
        </w:rPr>
        <w:t>
      Тауарларды (көрсетілетін қызметтерді) дайындаушыға қатысты тұтынушыны жаңылыстыруға қабілетті белгілерге тұтынушылар үшін белгілі белгілердің имитациялары жатқызылады.</w:t>
      </w:r>
    </w:p>
    <w:p>
      <w:pPr>
        <w:spacing w:after="0"/>
        <w:ind w:left="0"/>
        <w:jc w:val="both"/>
      </w:pPr>
      <w:r>
        <w:rPr>
          <w:rFonts w:ascii="Times New Roman"/>
          <w:b w:val="false"/>
          <w:i w:val="false"/>
          <w:color w:val="000000"/>
          <w:sz w:val="28"/>
        </w:rPr>
        <w:t>
      Белгілеудің тұтынушыны тауарларды (көрсетілетін қызметтерді) дайындаушыға қатысты жаңылыстыру қабілетін іздеу барысында азаматтық айналымда тұтынушыларға әртүрлі көздер арқылы белгілі болуы мүмкін тіркеуге мәлімделген біртекті тауарларды (көрсетілетін қызметтерді) дараландыру үшін белгіні пайдаланатын дайындаушы туралы мәліметтерді анықтау нәтижесінде айқындалады.</w:t>
      </w:r>
    </w:p>
    <w:p>
      <w:pPr>
        <w:spacing w:after="0"/>
        <w:ind w:left="0"/>
        <w:jc w:val="both"/>
      </w:pPr>
      <w:r>
        <w:rPr>
          <w:rFonts w:ascii="Times New Roman"/>
          <w:b w:val="false"/>
          <w:i w:val="false"/>
          <w:color w:val="000000"/>
          <w:sz w:val="28"/>
        </w:rPr>
        <w:t>
      Дайындаушыға қатысты жалған немесе жаңылыстыруға қабілетті болып табылатын белгілерге тұтынушының санасында тауарды дайындаушы немесе тауарды дайындаушымен байланыс туралы шындыққа сәйкес келмейтін түсінік туғызуы мүмкін белгілер жатады.</w:t>
      </w:r>
    </w:p>
    <w:p>
      <w:pPr>
        <w:spacing w:after="0"/>
        <w:ind w:left="0"/>
        <w:jc w:val="both"/>
      </w:pPr>
      <w:r>
        <w:rPr>
          <w:rFonts w:ascii="Times New Roman"/>
          <w:b w:val="false"/>
          <w:i w:val="false"/>
          <w:color w:val="000000"/>
          <w:sz w:val="28"/>
        </w:rPr>
        <w:t>
      Тауар өндірілетін жерге қатысты жалған немесе жаңылыстыруға қабілетті болып табылатын белгілерге өтінім берушінің орналасқан жеріне қатысты тұтынушыны жаңылыстыруға қабілетті географиялық нұсқамаларды қамтитын белгілер жатады.</w:t>
      </w:r>
    </w:p>
    <w:p>
      <w:pPr>
        <w:spacing w:after="0"/>
        <w:ind w:left="0"/>
        <w:jc w:val="both"/>
      </w:pPr>
      <w:r>
        <w:rPr>
          <w:rFonts w:ascii="Times New Roman"/>
          <w:b w:val="false"/>
          <w:i w:val="false"/>
          <w:color w:val="000000"/>
          <w:sz w:val="28"/>
        </w:rPr>
        <w:t>
      Егер тауар белгісі жалған немесе жаңылыстыруға қабілетті элементтерден тұрса немесе оларды қамтыса, белгі жалған немесе жаңылыстыратын болып танылады.</w:t>
      </w:r>
    </w:p>
    <w:p>
      <w:pPr>
        <w:spacing w:after="0"/>
        <w:ind w:left="0"/>
        <w:jc w:val="both"/>
      </w:pPr>
      <w:r>
        <w:rPr>
          <w:rFonts w:ascii="Times New Roman"/>
          <w:b w:val="false"/>
          <w:i w:val="false"/>
          <w:color w:val="000000"/>
          <w:sz w:val="28"/>
        </w:rPr>
        <w:t>
      Белгілердің осы тармақтың талаптарына сәйкестігіне сараптама жүргізу кезінде Интернет желісінен алынған мәліметтер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65" w:id="34"/>
    <w:p>
      <w:pPr>
        <w:spacing w:after="0"/>
        <w:ind w:left="0"/>
        <w:jc w:val="both"/>
      </w:pPr>
      <w:r>
        <w:rPr>
          <w:rFonts w:ascii="Times New Roman"/>
          <w:b w:val="false"/>
          <w:i w:val="false"/>
          <w:color w:val="000000"/>
          <w:sz w:val="28"/>
        </w:rPr>
        <w:t>
      "25. Сөздік белгілердің ұқсастығы салыстыру арқылы анықталады:</w:t>
      </w:r>
    </w:p>
    <w:bookmarkEnd w:id="34"/>
    <w:p>
      <w:pPr>
        <w:spacing w:after="0"/>
        <w:ind w:left="0"/>
        <w:jc w:val="both"/>
      </w:pPr>
      <w:r>
        <w:rPr>
          <w:rFonts w:ascii="Times New Roman"/>
          <w:b w:val="false"/>
          <w:i w:val="false"/>
          <w:color w:val="000000"/>
          <w:sz w:val="28"/>
        </w:rPr>
        <w:t>
      стандартты шрифтпен де, арнайы графикалық нұсқада да жасалған сөздік белгілермен;</w:t>
      </w:r>
    </w:p>
    <w:p>
      <w:pPr>
        <w:spacing w:after="0"/>
        <w:ind w:left="0"/>
        <w:jc w:val="both"/>
      </w:pPr>
      <w:r>
        <w:rPr>
          <w:rFonts w:ascii="Times New Roman"/>
          <w:b w:val="false"/>
          <w:i w:val="false"/>
          <w:color w:val="000000"/>
          <w:sz w:val="28"/>
        </w:rPr>
        <w:t>
      сөздік элементтерді қамтитын аралас белгілермен;</w:t>
      </w:r>
    </w:p>
    <w:p>
      <w:pPr>
        <w:spacing w:after="0"/>
        <w:ind w:left="0"/>
        <w:jc w:val="both"/>
      </w:pPr>
      <w:r>
        <w:rPr>
          <w:rFonts w:ascii="Times New Roman"/>
          <w:b w:val="false"/>
          <w:i w:val="false"/>
          <w:color w:val="000000"/>
          <w:sz w:val="28"/>
        </w:rPr>
        <w:t xml:space="preserve">
      сөздік белгілердің ұқсастығы мынадай критерийлер негізінде айқындалады: фонетика (дыбыстық ұқсастық), графика (визуалды ұқсастық) және семантика (мағынасы бойынша ұқсастық); </w:t>
      </w:r>
    </w:p>
    <w:p>
      <w:pPr>
        <w:spacing w:after="0"/>
        <w:ind w:left="0"/>
        <w:jc w:val="both"/>
      </w:pPr>
      <w:r>
        <w:rPr>
          <w:rFonts w:ascii="Times New Roman"/>
          <w:b w:val="false"/>
          <w:i w:val="false"/>
          <w:color w:val="000000"/>
          <w:sz w:val="28"/>
        </w:rPr>
        <w:t>
      Аталған критерийлер комбинацияларда ескерілуі мүмкін.</w:t>
      </w:r>
    </w:p>
    <w:p>
      <w:pPr>
        <w:spacing w:after="0"/>
        <w:ind w:left="0"/>
        <w:jc w:val="both"/>
      </w:pPr>
      <w:r>
        <w:rPr>
          <w:rFonts w:ascii="Times New Roman"/>
          <w:b w:val="false"/>
          <w:i w:val="false"/>
          <w:color w:val="000000"/>
          <w:sz w:val="28"/>
        </w:rPr>
        <w:t>
      Сөздік белгілеу екі немесе одан да көп сөзден тұрса, сараптама әр сөзді жеке-жеке ескереді және оның жалпы белгілеуге әсері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67" w:id="35"/>
    <w:p>
      <w:pPr>
        <w:spacing w:after="0"/>
        <w:ind w:left="0"/>
        <w:jc w:val="both"/>
      </w:pPr>
      <w:r>
        <w:rPr>
          <w:rFonts w:ascii="Times New Roman"/>
          <w:b w:val="false"/>
          <w:i w:val="false"/>
          <w:color w:val="000000"/>
          <w:sz w:val="28"/>
        </w:rPr>
        <w:t>
      "35. Аралас белгілер:</w:t>
      </w:r>
    </w:p>
    <w:bookmarkEnd w:id="35"/>
    <w:p>
      <w:pPr>
        <w:spacing w:after="0"/>
        <w:ind w:left="0"/>
        <w:jc w:val="both"/>
      </w:pPr>
      <w:r>
        <w:rPr>
          <w:rFonts w:ascii="Times New Roman"/>
          <w:b w:val="false"/>
          <w:i w:val="false"/>
          <w:color w:val="000000"/>
          <w:sz w:val="28"/>
        </w:rPr>
        <w:t xml:space="preserve">
      аралас белгілермен; </w:t>
      </w:r>
    </w:p>
    <w:p>
      <w:pPr>
        <w:spacing w:after="0"/>
        <w:ind w:left="0"/>
        <w:jc w:val="both"/>
      </w:pPr>
      <w:r>
        <w:rPr>
          <w:rFonts w:ascii="Times New Roman"/>
          <w:b w:val="false"/>
          <w:i w:val="false"/>
          <w:color w:val="000000"/>
          <w:sz w:val="28"/>
        </w:rPr>
        <w:t>
      элементтер ретінде тексерілетін аралас белгінің құрамына кіретін белгілердің түрлерімен салыстырылады.</w:t>
      </w:r>
    </w:p>
    <w:p>
      <w:pPr>
        <w:spacing w:after="0"/>
        <w:ind w:left="0"/>
        <w:jc w:val="both"/>
      </w:pPr>
      <w:r>
        <w:rPr>
          <w:rFonts w:ascii="Times New Roman"/>
          <w:b w:val="false"/>
          <w:i w:val="false"/>
          <w:color w:val="000000"/>
          <w:sz w:val="28"/>
        </w:rPr>
        <w:t xml:space="preserve">
      Құрамдастырылған белгілердің ұқсастығын айқындау кезінде осы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34-тармақтарының</w:t>
      </w:r>
      <w:r>
        <w:rPr>
          <w:rFonts w:ascii="Times New Roman"/>
          <w:b w:val="false"/>
          <w:i w:val="false"/>
          <w:color w:val="000000"/>
          <w:sz w:val="28"/>
        </w:rPr>
        <w:t xml:space="preserve"> ережелері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 </w:t>
      </w:r>
    </w:p>
    <w:bookmarkStart w:name="z69" w:id="36"/>
    <w:p>
      <w:pPr>
        <w:spacing w:after="0"/>
        <w:ind w:left="0"/>
        <w:jc w:val="both"/>
      </w:pPr>
      <w:r>
        <w:rPr>
          <w:rFonts w:ascii="Times New Roman"/>
          <w:b w:val="false"/>
          <w:i w:val="false"/>
          <w:color w:val="000000"/>
          <w:sz w:val="28"/>
        </w:rPr>
        <w:t>
      "59. Өтінім материалдарына өзгерістер, толықтырулар, нақтылаулар мен түзетулер енгізу туралы өтініш жазбаша нысанда жасалады және өтініш берушінің немесе оның өкілінің атынан ұсынылады және өтінім нөмірін, өтінім берушінің атауын, тауар белгісіне өтінім бойынша өзгеретін мәліметтерді қамтиды.";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 </w:t>
      </w:r>
    </w:p>
    <w:bookmarkStart w:name="z71" w:id="37"/>
    <w:p>
      <w:pPr>
        <w:spacing w:after="0"/>
        <w:ind w:left="0"/>
        <w:jc w:val="both"/>
      </w:pPr>
      <w:r>
        <w:rPr>
          <w:rFonts w:ascii="Times New Roman"/>
          <w:b w:val="false"/>
          <w:i w:val="false"/>
          <w:color w:val="000000"/>
          <w:sz w:val="28"/>
        </w:rPr>
        <w:t>
      "62. Өтінім берушінің бастамасы бойынша өтінім материалдарына өзгерістер, толықтырулар, нақтылаулар мен түзетулер енгізу туралы өтінішхатқа тауар таңбасын тіркеуге өтінім материалдарына өзгерістер енгізгені үшін ақы төленгені туралы құжат қоса беріледі. Төлемді растайтын құжат болмаған кезде өзгерістер енгізу туралы өтініш қарауға қабылданбайды, бұл туралы өтініш беруші бес жұмыс күні ішінде хабардар 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 </w:t>
      </w:r>
    </w:p>
    <w:bookmarkStart w:name="z73" w:id="38"/>
    <w:p>
      <w:pPr>
        <w:spacing w:after="0"/>
        <w:ind w:left="0"/>
        <w:jc w:val="both"/>
      </w:pPr>
      <w:r>
        <w:rPr>
          <w:rFonts w:ascii="Times New Roman"/>
          <w:b w:val="false"/>
          <w:i w:val="false"/>
          <w:color w:val="000000"/>
          <w:sz w:val="28"/>
        </w:rPr>
        <w:t>
      "69. Тауар таңбасын алу құқығын басқаға беру туралы өтініш жазбаша нысанда жасалады. Өтінішхат өтініш берушінің немесе оның өкілінің атынан ұсынылады және онда тауар белгісін алу құқығын басқа тұлғаға беру туралы өтініш берушінің келісімі, тауар белгісін алу құқығы берілетін тұлға туралы толық мәліметтер қамтылады.";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5" w:id="39"/>
    <w:p>
      <w:pPr>
        <w:spacing w:after="0"/>
        <w:ind w:left="0"/>
        <w:jc w:val="both"/>
      </w:pPr>
      <w:r>
        <w:rPr>
          <w:rFonts w:ascii="Times New Roman"/>
          <w:b w:val="false"/>
          <w:i w:val="false"/>
          <w:color w:val="000000"/>
          <w:sz w:val="28"/>
        </w:rPr>
        <w:t>
      "5-тарау. Географиялық нұсқаманы, тауар шығарылған жердің атауын тіркеуге атауын және/немесе тауар шығарылған жердің географиялық нұсқамасын пайдалану құқығын беруге өтінім беру және сараптама жүргізу";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 </w:t>
      </w:r>
    </w:p>
    <w:bookmarkStart w:name="z77" w:id="40"/>
    <w:p>
      <w:pPr>
        <w:spacing w:after="0"/>
        <w:ind w:left="0"/>
        <w:jc w:val="both"/>
      </w:pPr>
      <w:r>
        <w:rPr>
          <w:rFonts w:ascii="Times New Roman"/>
          <w:b w:val="false"/>
          <w:i w:val="false"/>
          <w:color w:val="000000"/>
          <w:sz w:val="28"/>
        </w:rPr>
        <w:t xml:space="preserve">
      "73. Өтінім сараптама ұйымының кеңсесі, сараптама ұйымының сайты немесе Портал арқылы беріледі. Географиялық нұсқамаға арналған өтінімде қамтылған құжаттардың тізбесі, тауар шығарылған жердің атауы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 Географиялық нұсқаманы, тауар шығарылған жердің атауын және (немесе) географиялық нұсқаманы тіркеуге, тауар шығарылған жердің атауын пайдалану құқығын беруге өтінім осы Қағидалардың 3, 4-қосымшаларына сәйкес нысан бойынша ұсынылады. Қағаз тасығыштағы өтінім екі данада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79" w:id="41"/>
    <w:p>
      <w:pPr>
        <w:spacing w:after="0"/>
        <w:ind w:left="0"/>
        <w:jc w:val="both"/>
      </w:pPr>
      <w:r>
        <w:rPr>
          <w:rFonts w:ascii="Times New Roman"/>
          <w:b w:val="false"/>
          <w:i w:val="false"/>
          <w:color w:val="000000"/>
          <w:sz w:val="28"/>
        </w:rPr>
        <w:t>
      "2-параграф. Географиялық нұсқамаға, тауар шығарылған жердің атауына арналған өтінімге сараптама жүргізу тәртібі";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 </w:t>
      </w:r>
    </w:p>
    <w:bookmarkStart w:name="z81" w:id="42"/>
    <w:p>
      <w:pPr>
        <w:spacing w:after="0"/>
        <w:ind w:left="0"/>
        <w:jc w:val="both"/>
      </w:pPr>
      <w:r>
        <w:rPr>
          <w:rFonts w:ascii="Times New Roman"/>
          <w:b w:val="false"/>
          <w:i w:val="false"/>
          <w:color w:val="000000"/>
          <w:sz w:val="28"/>
        </w:rPr>
        <w:t xml:space="preserve">
      "74. Сараптама ұйымы өтінім берілген күннен бастап үш ай ішінде сараптама жүргізеді, оның барысында белгінің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29-баптарында</w:t>
      </w:r>
      <w:r>
        <w:rPr>
          <w:rFonts w:ascii="Times New Roman"/>
          <w:b w:val="false"/>
          <w:i w:val="false"/>
          <w:color w:val="000000"/>
          <w:sz w:val="28"/>
        </w:rPr>
        <w:t xml:space="preserve"> көрсетілген талаптарға сәйкестігі тексеріледі. Заңның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29-баптарының</w:t>
      </w:r>
      <w:r>
        <w:rPr>
          <w:rFonts w:ascii="Times New Roman"/>
          <w:b w:val="false"/>
          <w:i w:val="false"/>
          <w:color w:val="000000"/>
          <w:sz w:val="28"/>
        </w:rPr>
        <w:t xml:space="preserve"> талаптарына сәйкес келетін белгілеулерді айқындау кезінде сараптама қорытындысы шығарылады және географиялық нұсқаманы, тауар шығарылған жердің атауын тіркеу және (немесе) тауар шығарылған жердің географиялық нұсқамасын, атауын пайдалану құқығын беру туралы шешім қабылданады.";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және </w:t>
      </w:r>
      <w:r>
        <w:rPr>
          <w:rFonts w:ascii="Times New Roman"/>
          <w:b w:val="false"/>
          <w:i w:val="false"/>
          <w:color w:val="000000"/>
          <w:sz w:val="28"/>
        </w:rPr>
        <w:t>81-тармақтар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 </w:t>
      </w:r>
    </w:p>
    <w:bookmarkStart w:name="z84" w:id="43"/>
    <w:p>
      <w:pPr>
        <w:spacing w:after="0"/>
        <w:ind w:left="0"/>
        <w:jc w:val="both"/>
      </w:pPr>
      <w:r>
        <w:rPr>
          <w:rFonts w:ascii="Times New Roman"/>
          <w:b w:val="false"/>
          <w:i w:val="false"/>
          <w:color w:val="000000"/>
          <w:sz w:val="28"/>
        </w:rPr>
        <w:t>
      "82. Сараптама ұйымының тауар шығарылған жердің географиялық нұсқамасын немесе атауын тіркеуден бас тарту және (немесе) географиялық нұсқаманы немесе тауар шығарылған жердің атауын пайдалану құқығын беру туралы шешіміне қарсылық берілген жағдайда, қарсылыққа қарсылықты қарау үшін ақы төленгені туралы құжат қоса беріледі. Ақы төленгенін растайтын құжат болмаған кезде сараптама ұйымы ақы төлеуге шот ұсынады. Төлем туралы құжат төлемге шот жіберілген күннен бастап бір айдан кешіктірілмей ұсынылады. Төлем туралы құжат ұсынылмаған кезде қарсылық қаралмайды.";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 </w:t>
      </w:r>
    </w:p>
    <w:bookmarkStart w:name="z86" w:id="44"/>
    <w:p>
      <w:pPr>
        <w:spacing w:after="0"/>
        <w:ind w:left="0"/>
        <w:jc w:val="both"/>
      </w:pPr>
      <w:r>
        <w:rPr>
          <w:rFonts w:ascii="Times New Roman"/>
          <w:b w:val="false"/>
          <w:i w:val="false"/>
          <w:color w:val="000000"/>
          <w:sz w:val="28"/>
        </w:rPr>
        <w:t>
      "87. Тауар шығарылған жердің атауын немесе географиялық нұсқамасын тіркеуден бас тарту және/немесе тауар шығарылған жердің атауын немесе географиялық нұсқамасын пайдалану құқығын беру туралы шешімге қарсылықты қарағаннан кейін сараптама ұйымы түпкілікті шешім қабылдайды.";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8" w:id="45"/>
    <w:p>
      <w:pPr>
        <w:spacing w:after="0"/>
        <w:ind w:left="0"/>
        <w:jc w:val="both"/>
      </w:pPr>
      <w:r>
        <w:rPr>
          <w:rFonts w:ascii="Times New Roman"/>
          <w:b w:val="false"/>
          <w:i w:val="false"/>
          <w:color w:val="000000"/>
          <w:sz w:val="28"/>
        </w:rPr>
        <w:t>
      "6-тарау. Тауар шығарылған жердің атауына немесе географиялық нұсқамаға өтінімдері бойынша сараптаманың жекелеген мәселелері";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 </w:t>
      </w:r>
    </w:p>
    <w:bookmarkStart w:name="z90" w:id="46"/>
    <w:p>
      <w:pPr>
        <w:spacing w:after="0"/>
        <w:ind w:left="0"/>
        <w:jc w:val="both"/>
      </w:pPr>
      <w:r>
        <w:rPr>
          <w:rFonts w:ascii="Times New Roman"/>
          <w:b w:val="false"/>
          <w:i w:val="false"/>
          <w:color w:val="000000"/>
          <w:sz w:val="28"/>
        </w:rPr>
        <w:t>
      "88. Тауар шығарылған жердің атауын немесе географиялық нұсқаманы тіркеуге және/немесе тауар шығарылған жердің атауын немесе географиялық нұсқаманы пайдалану құқығын беруге арналған өтінімге сараптама жүргізу барысында өтінім беруші өтінім материалдарын мәні бойынша өзгертпей-ақ толықтыруға, нақтылауға немесе түзетуге құқылы.</w:t>
      </w:r>
    </w:p>
    <w:bookmarkEnd w:id="46"/>
    <w:bookmarkStart w:name="z91" w:id="47"/>
    <w:p>
      <w:pPr>
        <w:spacing w:after="0"/>
        <w:ind w:left="0"/>
        <w:jc w:val="both"/>
      </w:pPr>
      <w:r>
        <w:rPr>
          <w:rFonts w:ascii="Times New Roman"/>
          <w:b w:val="false"/>
          <w:i w:val="false"/>
          <w:color w:val="000000"/>
          <w:sz w:val="28"/>
        </w:rPr>
        <w:t>
      89. Өтінім материалдарына өзгерістер, толықтырулар, нақтылаулар мен түзетулер енгізу туралы өтінішхат жазбаша нысанда жасалады. Өтініш өтінім берушінің немесе оның өкілінің атынан ұсынылады және өтінім нөмірін, өтінім берушінің атауын, өтінім бойынша өзгеретін мәліметтерді қамтиды.";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90-тармақтың</w:t>
      </w:r>
      <w:r>
        <w:rPr>
          <w:rFonts w:ascii="Times New Roman"/>
          <w:b w:val="false"/>
          <w:i w:val="false"/>
          <w:color w:val="000000"/>
          <w:sz w:val="28"/>
        </w:rPr>
        <w:t xml:space="preserve"> бірінші бөлiгi мынадай редакцияда жазылсын:</w:t>
      </w:r>
    </w:p>
    <w:bookmarkStart w:name="z93" w:id="48"/>
    <w:p>
      <w:pPr>
        <w:spacing w:after="0"/>
        <w:ind w:left="0"/>
        <w:jc w:val="both"/>
      </w:pPr>
      <w:r>
        <w:rPr>
          <w:rFonts w:ascii="Times New Roman"/>
          <w:b w:val="false"/>
          <w:i w:val="false"/>
          <w:color w:val="000000"/>
          <w:sz w:val="28"/>
        </w:rPr>
        <w:t>
      "Өтінімге өтінім берушінің атауы мен мекенжайы, оның ішінде хат алмасу мекенжайы және өтінім берушінің өкілі туралы мәліметтер бөлігінде өзгерістер енгізу туралы өтінішхат тауар шығарылған жердің атауы немесе географиялық нұсқамасы тіркелгенге дейін және/немесе тауар шығарылған жердің атауын немесе географиялық нұсқаманы мемлекеттік тізілімде пайдалану құқығы берілгенге дейін сараптама ұйымына ұсынылады.";</w:t>
      </w:r>
    </w:p>
    <w:bookmarkEnd w:id="48"/>
    <w:bookmarkStart w:name="z94" w:id="4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оң жақ жоғары бұрыш мынадай редакцияда жазылсын: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6" w:id="5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оң жақ жоғары бұрыш мынадай редакцияда жазылсын: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оң жақ жоғары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белгілеріне, қызмет </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 xml:space="preserve">жерлердің атауларына арналған </w:t>
            </w:r>
            <w:r>
              <w:br/>
            </w:r>
            <w:r>
              <w:rPr>
                <w:rFonts w:ascii="Times New Roman"/>
                <w:b w:val="false"/>
                <w:i w:val="false"/>
                <w:color w:val="000000"/>
                <w:sz w:val="20"/>
              </w:rPr>
              <w:t xml:space="preserve">өтінімдерге сараптама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4-қосымшамен толықтырылсын.".</w:t>
      </w:r>
    </w:p>
    <w:bookmarkStart w:name="z101" w:id="51"/>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51"/>
    <w:bookmarkStart w:name="z102" w:id="52"/>
    <w:p>
      <w:pPr>
        <w:spacing w:after="0"/>
        <w:ind w:left="0"/>
        <w:jc w:val="both"/>
      </w:pPr>
      <w:r>
        <w:rPr>
          <w:rFonts w:ascii="Times New Roman"/>
          <w:b w:val="false"/>
          <w:i w:val="false"/>
          <w:color w:val="000000"/>
          <w:sz w:val="28"/>
        </w:rPr>
        <w:t>
      1) осы бұйрықты мемлекеттік тіркеуді;</w:t>
      </w:r>
    </w:p>
    <w:bookmarkEnd w:id="52"/>
    <w:bookmarkStart w:name="z103" w:id="5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53"/>
    <w:bookmarkStart w:name="z104" w:id="5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4"/>
    <w:bookmarkStart w:name="z105" w:id="55"/>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2022 жылғы 31 тамыздағы</w:t>
            </w:r>
            <w:r>
              <w:br/>
            </w:r>
            <w:r>
              <w:rPr>
                <w:rFonts w:ascii="Times New Roman"/>
                <w:b w:val="false"/>
                <w:i w:val="false"/>
                <w:color w:val="000000"/>
                <w:sz w:val="20"/>
              </w:rPr>
              <w:t>№ 730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белгілеріне, қызмет</w:t>
            </w:r>
            <w:r>
              <w:br/>
            </w:r>
            <w:r>
              <w:rPr>
                <w:rFonts w:ascii="Times New Roman"/>
                <w:b w:val="false"/>
                <w:i w:val="false"/>
                <w:color w:val="000000"/>
                <w:sz w:val="20"/>
              </w:rPr>
              <w:t xml:space="preserve">көрсету белгілеріне, </w:t>
            </w:r>
            <w:r>
              <w:br/>
            </w:r>
            <w:r>
              <w:rPr>
                <w:rFonts w:ascii="Times New Roman"/>
                <w:b w:val="false"/>
                <w:i w:val="false"/>
                <w:color w:val="000000"/>
                <w:sz w:val="20"/>
              </w:rPr>
              <w:t xml:space="preserve">географиялық нұсқамаларға </w:t>
            </w:r>
            <w:r>
              <w:br/>
            </w:r>
            <w:r>
              <w:rPr>
                <w:rFonts w:ascii="Times New Roman"/>
                <w:b w:val="false"/>
                <w:i w:val="false"/>
                <w:color w:val="000000"/>
                <w:sz w:val="20"/>
              </w:rPr>
              <w:t xml:space="preserve">және тауар шығарылған </w:t>
            </w:r>
            <w:r>
              <w:br/>
            </w:r>
            <w:r>
              <w:rPr>
                <w:rFonts w:ascii="Times New Roman"/>
                <w:b w:val="false"/>
                <w:i w:val="false"/>
                <w:color w:val="000000"/>
                <w:sz w:val="20"/>
              </w:rPr>
              <w:t>жерлердің атауларына</w:t>
            </w:r>
            <w:r>
              <w:br/>
            </w:r>
            <w:r>
              <w:rPr>
                <w:rFonts w:ascii="Times New Roman"/>
                <w:b w:val="false"/>
                <w:i w:val="false"/>
                <w:color w:val="000000"/>
                <w:sz w:val="20"/>
              </w:rPr>
              <w:t>арналған өтінімдерге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республикалық мемлекеттік кәсіпорны 010000, Нұр-сұлтан қаласы, Мәңгілік Ел даңғылы, 57а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нұсқаманы тіркеуге немесе географиялық нұсқаманы пайдалану құқығын беруге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географиялық нұсқаманы тіркеуге және оны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өтінімде көрсетілген белгіні географиялық нұсқама ретінде тіркеуді және оны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бұрын тіркелген географиялық нұсқаманы пайдалану құқығын беруге</w:t>
            </w:r>
          </w:p>
          <w:p>
            <w:pPr>
              <w:spacing w:after="20"/>
              <w:ind w:left="20"/>
              <w:jc w:val="both"/>
            </w:pPr>
            <w:r>
              <w:rPr>
                <w:rFonts w:ascii="Times New Roman"/>
                <w:b w:val="false"/>
                <w:i w:val="false"/>
                <w:color w:val="000000"/>
                <w:sz w:val="20"/>
              </w:rPr>
              <w:t>
Төменде көрсетілген құжаттарды ұсына отырып, бұрын тіркелген географиялық нұсқаманы пайдалану құқығын беруді сұраймын</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көрсете отырып, өтініш берушінің толық атауы</w:t>
            </w:r>
          </w:p>
          <w:p>
            <w:pPr>
              <w:spacing w:after="20"/>
              <w:ind w:left="20"/>
              <w:jc w:val="both"/>
            </w:pPr>
            <w:r>
              <w:rPr>
                <w:rFonts w:ascii="Times New Roman"/>
                <w:b w:val="false"/>
                <w:i w:val="false"/>
                <w:color w:val="000000"/>
                <w:sz w:val="20"/>
              </w:rPr>
              <w:t>
(Тегі, Аты, Әкесінің аты (бар болса), егер өтініш беруші жеке кәсіпкер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елдің коды</w:t>
            </w:r>
          </w:p>
          <w:p>
            <w:pPr>
              <w:spacing w:after="20"/>
              <w:ind w:left="20"/>
              <w:jc w:val="both"/>
            </w:pPr>
            <w:r>
              <w:rPr>
                <w:rFonts w:ascii="Times New Roman"/>
                <w:b w:val="false"/>
                <w:i w:val="false"/>
                <w:color w:val="000000"/>
                <w:sz w:val="20"/>
              </w:rPr>
              <w:t>
3 ДЗМҰ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дара кәсіпкерді мемлекеттік тіркеу туралы мәліметтер (Қазақстан Республикасының өтініш берушілері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телефоны, ұялы телефоны,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немесе өзге өкіл</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 сәйкестендіру:</w:t>
            </w:r>
          </w:p>
          <w:p>
            <w:pPr>
              <w:spacing w:after="20"/>
              <w:ind w:left="20"/>
              <w:jc w:val="both"/>
            </w:pPr>
            <w:r>
              <w:rPr>
                <w:rFonts w:ascii="Times New Roman"/>
                <w:b w:val="false"/>
                <w:i w:val="false"/>
                <w:color w:val="000000"/>
                <w:sz w:val="20"/>
              </w:rPr>
              <w:t>
Өкілдің атауы немесе Тегі, Аты, Әкесінің аты (бар болса)</w:t>
            </w:r>
          </w:p>
          <w:p>
            <w:pPr>
              <w:spacing w:after="20"/>
              <w:ind w:left="20"/>
              <w:jc w:val="both"/>
            </w:pPr>
            <w:r>
              <w:rPr>
                <w:rFonts w:ascii="Times New Roman"/>
                <w:b w:val="false"/>
                <w:i w:val="false"/>
                <w:color w:val="000000"/>
                <w:sz w:val="20"/>
              </w:rPr>
              <w:t>
Мекенжайы (электрондық мекенжайды, почта индексін және елдің атауын қоса алғанда)</w:t>
            </w:r>
          </w:p>
          <w:p>
            <w:pPr>
              <w:spacing w:after="20"/>
              <w:ind w:left="20"/>
              <w:jc w:val="both"/>
            </w:pPr>
            <w:r>
              <w:rPr>
                <w:rFonts w:ascii="Times New Roman"/>
                <w:b w:val="false"/>
                <w:i w:val="false"/>
                <w:color w:val="000000"/>
                <w:sz w:val="20"/>
              </w:rPr>
              <w:t>
Өтініш берушінің өкілі немесе патенттік сенім білдірілген өкілі болмаса</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 алмасуға арналған мекенжай (адресатты көрсете отырып, толық почталық мекенжай), телефон, ұялы телефон, телефакс,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белгі (бас әріптермен басып шығару)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(өндірілген) орны (географиялық объектінің шекарасы)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өтінімге сараптама жүргізгені үшін ақы төленгені туралы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жергілікті атқарушы органның қорытындысы</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тауардың белгілі бір сапасын, беделін немесе басқа да сипаттамаларын растайтын құжат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өкілдің өкілеттігін куәландыратын сенімхат</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Басқа да құжаттар (көрсету)</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құжаттардың тізбесі беруші _____ Қолы</w:t>
            </w:r>
          </w:p>
          <w:p>
            <w:pPr>
              <w:spacing w:after="20"/>
              <w:ind w:left="20"/>
              <w:jc w:val="both"/>
            </w:pPr>
            <w:r>
              <w:rPr>
                <w:rFonts w:ascii="Times New Roman"/>
                <w:b w:val="false"/>
                <w:i w:val="false"/>
                <w:color w:val="000000"/>
                <w:sz w:val="20"/>
              </w:rPr>
              <w:t>
Лауазымы (тегі, аты, әкесінің аты (бар болса)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