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fbfbb" w14:textId="bcfb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"Селекциялық жетістіктерді, өнеркәсіптік меншік объектілерін, тіркелген топологияларды, тауар белгілерін және тауар шығарылған жерлерінің атауларын тіркеуге жататын мәліметтерді бюллетеньде жариялау тәртібін бекіту туралы" Қазақстан Республикасы Әділет министрінің 2018 жылғы 29 тамыздағы № 1348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2022 жылғы 18 тамыздағы № 692 бұйрығы. Қазақстан Республикасының Әділет министрлігінде 2022 жылғы 23 тамызда № 29231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"Селекциялық жетістіктерді, өнеркәсіптік меншік объектілерін, тіркелген топологияларды, тауар белгілерін және тауар шығарылған жерлерінің атауларын тіркеуге жататын мәліметтерді бюллетеньде жариялау тәртібін бекіту туралы" Қазақстан Республикасы Әділет министрінің 2018 жылғы 29 тамыздағы № 1348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тақырыбы мынадай редакцияда жазылсын:</w:t>
      </w:r>
    </w:p>
    <w:bookmarkEnd w:id="2"/>
    <w:bookmarkStart w:name="z7" w:id="3"/>
    <w:p>
      <w:pPr>
        <w:spacing w:after="0"/>
        <w:ind w:left="0"/>
        <w:jc w:val="both"/>
      </w:pPr>
      <w:r>
        <w:rPr>
          <w:rFonts w:ascii="Times New Roman"/>
          <w:b w:val="false"/>
          <w:i w:val="false"/>
          <w:color w:val="000000"/>
          <w:sz w:val="28"/>
        </w:rPr>
        <w:t>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қағидаларын бекіту туралы";</w:t>
      </w:r>
    </w:p>
    <w:bookmarkEnd w:id="3"/>
    <w:bookmarkStart w:name="z8" w:id="4"/>
    <w:p>
      <w:pPr>
        <w:spacing w:after="0"/>
        <w:ind w:left="0"/>
        <w:jc w:val="both"/>
      </w:pPr>
      <w:r>
        <w:rPr>
          <w:rFonts w:ascii="Times New Roman"/>
          <w:b w:val="false"/>
          <w:i w:val="false"/>
          <w:color w:val="000000"/>
          <w:sz w:val="28"/>
        </w:rPr>
        <w:t>
      кіріспе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"Селекциялық жетістіктерді қорғау туралы" Қазақстан Республикасының Заңының 3-1 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"Қазақстан Республикасының Патент Заңы" Қазақстан Республикасының Заңының 4-бабының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"Тауар белгілері, қызмет көрсету белгілері, географиялық нұсқамалар және тауарлар шығарылған жерлердің атаулары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2-тармағының 3) тармақшасына, "Интегралдық микросхемалар топологияларын құқықтық қорғау туралы" Қазақстан Республикасының Заңының </w:t>
      </w:r>
      <w:r>
        <w:rPr>
          <w:rFonts w:ascii="Times New Roman"/>
          <w:b w:val="false"/>
          <w:i w:val="false"/>
          <w:color w:val="000000"/>
          <w:sz w:val="28"/>
        </w:rPr>
        <w:t>4-бабының</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Селекциялық жетістіктерді, өнеркәсіптік меншік объектілерін, тіркелген топологияларды, тауар белгілерін және тауар шығарылған жерлерінің атауларын тіркеуге жататын мәліметтерді бюллетеньде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жаңа редакцияда жазылсын: </w:t>
      </w:r>
    </w:p>
    <w:bookmarkStart w:name="z14" w:id="8"/>
    <w:p>
      <w:pPr>
        <w:spacing w:after="0"/>
        <w:ind w:left="0"/>
        <w:jc w:val="both"/>
      </w:pPr>
      <w:r>
        <w:rPr>
          <w:rFonts w:ascii="Times New Roman"/>
          <w:b w:val="false"/>
          <w:i w:val="false"/>
          <w:color w:val="000000"/>
          <w:sz w:val="28"/>
        </w:rPr>
        <w:t>
      "1.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бюллетеньде жариялау қағидалары (бұдан әрі – Қағидалар) Қазақстан Республикасының "</w:t>
      </w:r>
      <w:r>
        <w:rPr>
          <w:rFonts w:ascii="Times New Roman"/>
          <w:b w:val="false"/>
          <w:i w:val="false"/>
          <w:color w:val="000000"/>
          <w:sz w:val="28"/>
        </w:rPr>
        <w:t>Қазақстан Республикасының Патент Заңы</w:t>
      </w:r>
      <w:r>
        <w:rPr>
          <w:rFonts w:ascii="Times New Roman"/>
          <w:b w:val="false"/>
          <w:i w:val="false"/>
          <w:color w:val="000000"/>
          <w:sz w:val="28"/>
        </w:rPr>
        <w:t>" (бұдан әрі – Патент заңы), "</w:t>
      </w:r>
      <w:r>
        <w:rPr>
          <w:rFonts w:ascii="Times New Roman"/>
          <w:b w:val="false"/>
          <w:i w:val="false"/>
          <w:color w:val="000000"/>
          <w:sz w:val="28"/>
        </w:rPr>
        <w:t>Тауар белгілері, қызмет көрсету белгілері, географиялық нұсқамалар және тауарлар шығарылған жерлердің атаулары туралы</w:t>
      </w:r>
      <w:r>
        <w:rPr>
          <w:rFonts w:ascii="Times New Roman"/>
          <w:b w:val="false"/>
          <w:i w:val="false"/>
          <w:color w:val="000000"/>
          <w:sz w:val="28"/>
        </w:rPr>
        <w:t>" (бұдан әрі – Тауар белгілері туралы заңы), "</w:t>
      </w:r>
      <w:r>
        <w:rPr>
          <w:rFonts w:ascii="Times New Roman"/>
          <w:b w:val="false"/>
          <w:i w:val="false"/>
          <w:color w:val="000000"/>
          <w:sz w:val="28"/>
        </w:rPr>
        <w:t>Селекциялық жетістіктерді қорғау туралы</w:t>
      </w:r>
      <w:r>
        <w:rPr>
          <w:rFonts w:ascii="Times New Roman"/>
          <w:b w:val="false"/>
          <w:i w:val="false"/>
          <w:color w:val="000000"/>
          <w:sz w:val="28"/>
        </w:rPr>
        <w:t>", "</w:t>
      </w:r>
      <w:r>
        <w:rPr>
          <w:rFonts w:ascii="Times New Roman"/>
          <w:b w:val="false"/>
          <w:i w:val="false"/>
          <w:color w:val="000000"/>
          <w:sz w:val="28"/>
        </w:rPr>
        <w:t>Интегралдық микросхемалар топологияларын құқықтық қорғау туралы</w:t>
      </w:r>
      <w:r>
        <w:rPr>
          <w:rFonts w:ascii="Times New Roman"/>
          <w:b w:val="false"/>
          <w:i w:val="false"/>
          <w:color w:val="000000"/>
          <w:sz w:val="28"/>
        </w:rPr>
        <w:t>" заңдарына сәйкес әзірленген және Селекциялық жетістіктерді, өнеркәсіптік меншік объектілерін, тауар белгілерін, географиялық нұсқамаларды, тауар шығарылған жерлерінің атауларын және интегралдық микросхемалар топологияларын тіркеуге жататын мәліметтерді "Өнеркәсiп меншiгi – Промышленная собственность" ресми бюллетеньде (бұдан әрі – Бюллетень) жариялау тәртібін белгілейді.</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географиялық нұсқама – географиялық объектінің аумағынан шығарылатын, белгілі бір сапасы, беделі немесе басқа да сипаттамалары едәуір дәрежеде оның географиялық шығу тегімен байланысты тауарды сәйкестендіретін белгі. Осы географиялық объектінің аумағында оның сипаттамаларының қалыптасуына елеулі әсер ететін тауар өндіру сатыларының ең болмағанда біреуі жүзеге асырылуға тиіс;</w:t>
      </w:r>
    </w:p>
    <w:bookmarkEnd w:id="10"/>
    <w:bookmarkStart w:name="z17" w:id="11"/>
    <w:p>
      <w:pPr>
        <w:spacing w:after="0"/>
        <w:ind w:left="0"/>
        <w:jc w:val="both"/>
      </w:pPr>
      <w:r>
        <w:rPr>
          <w:rFonts w:ascii="Times New Roman"/>
          <w:b w:val="false"/>
          <w:i w:val="false"/>
          <w:color w:val="000000"/>
          <w:sz w:val="28"/>
        </w:rPr>
        <w:t>
      2) жалпыға бірдей белгілі тауар белгісі – уәкілетті органның мүдделі тұлғалардың дәлелдемелеріне негізделген шешімімен жалпыға бірдей белгілі деп танылған тау ар белгісі немесе тауар белгісі ретінде пайдаланылатын белгі;</w:t>
      </w:r>
    </w:p>
    <w:bookmarkEnd w:id="11"/>
    <w:bookmarkStart w:name="z18" w:id="12"/>
    <w:p>
      <w:pPr>
        <w:spacing w:after="0"/>
        <w:ind w:left="0"/>
        <w:jc w:val="both"/>
      </w:pPr>
      <w:r>
        <w:rPr>
          <w:rFonts w:ascii="Times New Roman"/>
          <w:b w:val="false"/>
          <w:i w:val="false"/>
          <w:color w:val="000000"/>
          <w:sz w:val="28"/>
        </w:rPr>
        <w:t>
      3) интегралдық микросхема – электрондық схема функцияларды орындауға арналған түпкiлiктi немесе аралық нысандағы микроэлектронды бұйым, оның элементтерi мен байланыстары бұйым дайындалғанда негiзге алынған материалдың көлемiнде және (немесе) бетiнде бөлiнбейтiн етiп қалыптастырылады;</w:t>
      </w:r>
    </w:p>
    <w:bookmarkEnd w:id="12"/>
    <w:bookmarkStart w:name="z19" w:id="13"/>
    <w:p>
      <w:pPr>
        <w:spacing w:after="0"/>
        <w:ind w:left="0"/>
        <w:jc w:val="both"/>
      </w:pPr>
      <w:r>
        <w:rPr>
          <w:rFonts w:ascii="Times New Roman"/>
          <w:b w:val="false"/>
          <w:i w:val="false"/>
          <w:color w:val="000000"/>
          <w:sz w:val="28"/>
        </w:rPr>
        <w:t>
      4) интегралдық микросхема топологиясы – интегралдық микросхеманың элементтерi мен олардың арасындағы байланыстар жиынтығының материалдық жеткізгіште тiркелген кеңiстiктiк-геометриялық орналасуы;</w:t>
      </w:r>
    </w:p>
    <w:bookmarkEnd w:id="13"/>
    <w:bookmarkStart w:name="z20" w:id="14"/>
    <w:p>
      <w:pPr>
        <w:spacing w:after="0"/>
        <w:ind w:left="0"/>
        <w:jc w:val="both"/>
      </w:pPr>
      <w:r>
        <w:rPr>
          <w:rFonts w:ascii="Times New Roman"/>
          <w:b w:val="false"/>
          <w:i w:val="false"/>
          <w:color w:val="000000"/>
          <w:sz w:val="28"/>
        </w:rPr>
        <w:t>
      5) Мемлекеттiк тiзiлiм – өнеркәсiптiк меншiк объектiлерiнiң, селекциялық жетiстiктердiң, тауар белгілерінің, географиялық нұсқамалардың, тауар шығарылған жерлерінің атауларының және интегралдық микросхемалар топологияларының тіркелген тiзiлiмi;</w:t>
      </w:r>
    </w:p>
    <w:bookmarkEnd w:id="14"/>
    <w:bookmarkStart w:name="z21" w:id="15"/>
    <w:p>
      <w:pPr>
        <w:spacing w:after="0"/>
        <w:ind w:left="0"/>
        <w:jc w:val="both"/>
      </w:pPr>
      <w:r>
        <w:rPr>
          <w:rFonts w:ascii="Times New Roman"/>
          <w:b w:val="false"/>
          <w:i w:val="false"/>
          <w:color w:val="000000"/>
          <w:sz w:val="28"/>
        </w:rPr>
        <w:t>
      6) патент иеленушi – қорғау құжатының иесi;</w:t>
      </w:r>
    </w:p>
    <w:bookmarkEnd w:id="15"/>
    <w:bookmarkStart w:name="z22" w:id="16"/>
    <w:p>
      <w:pPr>
        <w:spacing w:after="0"/>
        <w:ind w:left="0"/>
        <w:jc w:val="both"/>
      </w:pPr>
      <w:r>
        <w:rPr>
          <w:rFonts w:ascii="Times New Roman"/>
          <w:b w:val="false"/>
          <w:i w:val="false"/>
          <w:color w:val="000000"/>
          <w:sz w:val="28"/>
        </w:rPr>
        <w:t>
      7) патенттік сенім білдірілген өкіл – Қазақстан Республикасының аумағында тұрақты тұратын, жоғары білімі,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аттестаттаудан өткен және патенттік сенім білдірілген өкілдер тізілімінде тіркелген, әрекетке қабілетті азаматы;</w:t>
      </w:r>
    </w:p>
    <w:bookmarkEnd w:id="16"/>
    <w:bookmarkStart w:name="z23" w:id="17"/>
    <w:p>
      <w:pPr>
        <w:spacing w:after="0"/>
        <w:ind w:left="0"/>
        <w:jc w:val="both"/>
      </w:pPr>
      <w:r>
        <w:rPr>
          <w:rFonts w:ascii="Times New Roman"/>
          <w:b w:val="false"/>
          <w:i w:val="false"/>
          <w:color w:val="000000"/>
          <w:sz w:val="28"/>
        </w:rPr>
        <w:t>
      8) сараптама ұйымы – "Қазақстан Республикасының Әдiлет министрлігі Санаткерлiк меншiк құқығы жөнiндегі комитетiнiң Ұлттық санаткерлiк меншiк институты" республикалық мемлекеттiк қазыналық кәсiпорнын құру туралы" Қазақстан Республикасы Үкіметінің 2022 жылғы 11 шелдедегі № 756 қаулысымен бекітілген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7"/>
    <w:bookmarkStart w:name="z24" w:id="18"/>
    <w:p>
      <w:pPr>
        <w:spacing w:after="0"/>
        <w:ind w:left="0"/>
        <w:jc w:val="both"/>
      </w:pPr>
      <w:r>
        <w:rPr>
          <w:rFonts w:ascii="Times New Roman"/>
          <w:b w:val="false"/>
          <w:i w:val="false"/>
          <w:color w:val="000000"/>
          <w:sz w:val="28"/>
        </w:rPr>
        <w:t>
      9) тауар белгісі, қызмет көрсету белгісі (бұдан әрі – тауар белгісі) – тауар белгілері туралы Заңға сәйкес тіркелген немесе Қазақстан Республикасы қатысатын халықаралық шарттарға орай тіркеусіз қорғалатын, бір заңды немесе жеке тұлғалардың тауарларын (көрсетілетін қызметтерін) басқа заңды немесе жеке тұлғалардың біртектес тауарларынан (көрсетілетін қызметтерінен) ажырату үшін қызмет ететін белгі;</w:t>
      </w:r>
    </w:p>
    <w:bookmarkEnd w:id="18"/>
    <w:bookmarkStart w:name="z25" w:id="19"/>
    <w:p>
      <w:pPr>
        <w:spacing w:after="0"/>
        <w:ind w:left="0"/>
        <w:jc w:val="both"/>
      </w:pPr>
      <w:r>
        <w:rPr>
          <w:rFonts w:ascii="Times New Roman"/>
          <w:b w:val="false"/>
          <w:i w:val="false"/>
          <w:color w:val="000000"/>
          <w:sz w:val="28"/>
        </w:rPr>
        <w:t>
      10) тауар шығарылған жердің атауы – елдің, елді мекеннің, жердің немесе басқа географиялық объектінің қазіргі заманғы немесе тарихи, ресми немесе бейресми, толық немесе қысқартылған атауын білдіретін не қамтитын, осындай атауды немесе осындай атаудан туынды атауды қамтитын және ерекше қасиеттері тек қана немесе ең бастысы ғана болатын тауарға қатысты оны пайдалану нәтижесінде белгілі болған белгі осы географиялық объектіге тән табиғи жағдайлармен және (немесе) адами факторлармен айқындалады. Осы географиялық объектінің аумағында тауардың ерекше қасиеттерін қалыптастыруға елеулі әсер ететін тауар өндірудің барлық сатылары жүзеге асырылуға тиіс;</w:t>
      </w:r>
    </w:p>
    <w:bookmarkEnd w:id="19"/>
    <w:bookmarkStart w:name="z26" w:id="20"/>
    <w:p>
      <w:pPr>
        <w:spacing w:after="0"/>
        <w:ind w:left="0"/>
        <w:jc w:val="both"/>
      </w:pPr>
      <w:r>
        <w:rPr>
          <w:rFonts w:ascii="Times New Roman"/>
          <w:b w:val="false"/>
          <w:i w:val="false"/>
          <w:color w:val="000000"/>
          <w:sz w:val="28"/>
        </w:rPr>
        <w:t>
      11) тауар белгісінің иесі (құқық иеленушісі) немесе тауар шығарылған жердің географиялық нұсқамасын және (немесе) атауын пайдалану құқығының иесі – тауар белгісіне айрықша құқығы немесе "Тауар белгілері, қызмет көрсету белгілері, географиялық нұсқамалар және тауарлар шығарылған жерлердің атаулары туралы" Қазақстан Республикасы Заңына сәйкес тауар шығарылған жердің географиялық атауын және (немесе) атауын пайдаланудың айрықша құқығы бар жеке немесе заңды тұлға.";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 </w:t>
      </w:r>
    </w:p>
    <w:bookmarkStart w:name="z28" w:id="21"/>
    <w:p>
      <w:pPr>
        <w:spacing w:after="0"/>
        <w:ind w:left="0"/>
        <w:jc w:val="both"/>
      </w:pPr>
      <w:r>
        <w:rPr>
          <w:rFonts w:ascii="Times New Roman"/>
          <w:b w:val="false"/>
          <w:i w:val="false"/>
          <w:color w:val="000000"/>
          <w:sz w:val="28"/>
        </w:rPr>
        <w:t>
      "4-тарау. Тауар шығарылған жерлердің және географиялық нұсқамалардың атауларын тіркеуге жататын мәліметтерді бюллетеньде жариялау тәртібі</w:t>
      </w:r>
    </w:p>
    <w:bookmarkEnd w:id="21"/>
    <w:bookmarkStart w:name="z29" w:id="22"/>
    <w:p>
      <w:pPr>
        <w:spacing w:after="0"/>
        <w:ind w:left="0"/>
        <w:jc w:val="both"/>
      </w:pPr>
      <w:r>
        <w:rPr>
          <w:rFonts w:ascii="Times New Roman"/>
          <w:b w:val="false"/>
          <w:i w:val="false"/>
          <w:color w:val="000000"/>
          <w:sz w:val="28"/>
        </w:rPr>
        <w:t>
      11. Тиісті мемлекеттік тізілімдерде ресми бюллетеньде тіркеу негізінде "Географиялық нұсқамалар – Географические указания" және "Тауар шығарылған жердің атауы – Наименование места происхождения товара" бөлімдерінде қазақ және орыс тілдерінде апта сайын сараптама ұйымы мынадай мәліметтерді жариялайды:</w:t>
      </w:r>
    </w:p>
    <w:bookmarkEnd w:id="22"/>
    <w:bookmarkStart w:name="z30" w:id="23"/>
    <w:p>
      <w:pPr>
        <w:spacing w:after="0"/>
        <w:ind w:left="0"/>
        <w:jc w:val="both"/>
      </w:pPr>
      <w:r>
        <w:rPr>
          <w:rFonts w:ascii="Times New Roman"/>
          <w:b w:val="false"/>
          <w:i w:val="false"/>
          <w:color w:val="000000"/>
          <w:sz w:val="28"/>
        </w:rPr>
        <w:t>
      1) географиялық нұсқамалар;</w:t>
      </w:r>
    </w:p>
    <w:bookmarkEnd w:id="23"/>
    <w:bookmarkStart w:name="z31" w:id="24"/>
    <w:p>
      <w:pPr>
        <w:spacing w:after="0"/>
        <w:ind w:left="0"/>
        <w:jc w:val="both"/>
      </w:pPr>
      <w:r>
        <w:rPr>
          <w:rFonts w:ascii="Times New Roman"/>
          <w:b w:val="false"/>
          <w:i w:val="false"/>
          <w:color w:val="000000"/>
          <w:sz w:val="28"/>
        </w:rPr>
        <w:t>
      2) тауар шығарылған жердің атауы;</w:t>
      </w:r>
    </w:p>
    <w:bookmarkEnd w:id="24"/>
    <w:bookmarkStart w:name="z32" w:id="25"/>
    <w:p>
      <w:pPr>
        <w:spacing w:after="0"/>
        <w:ind w:left="0"/>
        <w:jc w:val="both"/>
      </w:pPr>
      <w:r>
        <w:rPr>
          <w:rFonts w:ascii="Times New Roman"/>
          <w:b w:val="false"/>
          <w:i w:val="false"/>
          <w:color w:val="000000"/>
          <w:sz w:val="28"/>
        </w:rPr>
        <w:t>
      3) тіркеу нөмірі мен күні;</w:t>
      </w:r>
    </w:p>
    <w:bookmarkEnd w:id="25"/>
    <w:bookmarkStart w:name="z33" w:id="26"/>
    <w:p>
      <w:pPr>
        <w:spacing w:after="0"/>
        <w:ind w:left="0"/>
        <w:jc w:val="both"/>
      </w:pPr>
      <w:r>
        <w:rPr>
          <w:rFonts w:ascii="Times New Roman"/>
          <w:b w:val="false"/>
          <w:i w:val="false"/>
          <w:color w:val="000000"/>
          <w:sz w:val="28"/>
        </w:rPr>
        <w:t>
      4) тауардың ерекше қасиеттерінің сипаттамасы;</w:t>
      </w:r>
    </w:p>
    <w:bookmarkEnd w:id="26"/>
    <w:bookmarkStart w:name="z34" w:id="27"/>
    <w:p>
      <w:pPr>
        <w:spacing w:after="0"/>
        <w:ind w:left="0"/>
        <w:jc w:val="both"/>
      </w:pPr>
      <w:r>
        <w:rPr>
          <w:rFonts w:ascii="Times New Roman"/>
          <w:b w:val="false"/>
          <w:i w:val="false"/>
          <w:color w:val="000000"/>
          <w:sz w:val="28"/>
        </w:rPr>
        <w:t>
      5) иесінің атауы және оның тұрғылықты жерін немесе орналасқан жерін көрсету;</w:t>
      </w:r>
    </w:p>
    <w:bookmarkEnd w:id="27"/>
    <w:bookmarkStart w:name="z35" w:id="28"/>
    <w:p>
      <w:pPr>
        <w:spacing w:after="0"/>
        <w:ind w:left="0"/>
        <w:jc w:val="both"/>
      </w:pPr>
      <w:r>
        <w:rPr>
          <w:rFonts w:ascii="Times New Roman"/>
          <w:b w:val="false"/>
          <w:i w:val="false"/>
          <w:color w:val="000000"/>
          <w:sz w:val="28"/>
        </w:rPr>
        <w:t>
      6) өтінімнің нөмірі мен берілген күні;</w:t>
      </w:r>
    </w:p>
    <w:bookmarkEnd w:id="28"/>
    <w:bookmarkStart w:name="z36" w:id="29"/>
    <w:p>
      <w:pPr>
        <w:spacing w:after="0"/>
        <w:ind w:left="0"/>
        <w:jc w:val="both"/>
      </w:pPr>
      <w:r>
        <w:rPr>
          <w:rFonts w:ascii="Times New Roman"/>
          <w:b w:val="false"/>
          <w:i w:val="false"/>
          <w:color w:val="000000"/>
          <w:sz w:val="28"/>
        </w:rPr>
        <w:t>
      7) өкіл туралы мәліметтер (патенттік сенім білдірілген өкіл туралы).</w:t>
      </w:r>
    </w:p>
    <w:bookmarkEnd w:id="29"/>
    <w:bookmarkStart w:name="z37" w:id="30"/>
    <w:p>
      <w:pPr>
        <w:spacing w:after="0"/>
        <w:ind w:left="0"/>
        <w:jc w:val="both"/>
      </w:pPr>
      <w:r>
        <w:rPr>
          <w:rFonts w:ascii="Times New Roman"/>
          <w:b w:val="false"/>
          <w:i w:val="false"/>
          <w:color w:val="000000"/>
          <w:sz w:val="28"/>
        </w:rPr>
        <w:t>
      Көрсетілген мәліметтерді енгізу олардың алдына ДЗМҰ стандарты бойынша библиографиялық деректерді сәйкестендіру үшін тиісті халықаралық кодты (бұдан әрі – ИНИД) қоюмен сүйемелденеді және жариялау кезінде пайдаланылады. Елдің коды ДЗМҰ-ның тиісті стандартына сәйкес қойылады.</w:t>
      </w:r>
    </w:p>
    <w:bookmarkEnd w:id="30"/>
    <w:bookmarkStart w:name="z38" w:id="31"/>
    <w:p>
      <w:pPr>
        <w:spacing w:after="0"/>
        <w:ind w:left="0"/>
        <w:jc w:val="both"/>
      </w:pPr>
      <w:r>
        <w:rPr>
          <w:rFonts w:ascii="Times New Roman"/>
          <w:b w:val="false"/>
          <w:i w:val="false"/>
          <w:color w:val="000000"/>
          <w:sz w:val="28"/>
        </w:rPr>
        <w:t>
      Тауар шығарылған жерлердің географиялық нұсқамалары мен атауларын тіркеуге қатысты мәліметтерді жариялауды сараптама ұйымы үзінді көшірмені жібергеннен кейін жүзеге асырады.</w:t>
      </w:r>
    </w:p>
    <w:bookmarkEnd w:id="31"/>
    <w:bookmarkStart w:name="z39" w:id="32"/>
    <w:p>
      <w:pPr>
        <w:spacing w:after="0"/>
        <w:ind w:left="0"/>
        <w:jc w:val="both"/>
      </w:pPr>
      <w:r>
        <w:rPr>
          <w:rFonts w:ascii="Times New Roman"/>
          <w:b w:val="false"/>
          <w:i w:val="false"/>
          <w:color w:val="000000"/>
          <w:sz w:val="28"/>
        </w:rPr>
        <w:t>
      1-параграф. Тауарлар шығарылған жерлердің атауларына және географиялық нұсқамаларға мемлекеттік тізілімдерде өзгерістер енгізу туралы мәліметтерді жариялау тәртібі</w:t>
      </w:r>
    </w:p>
    <w:bookmarkEnd w:id="32"/>
    <w:bookmarkStart w:name="z40" w:id="33"/>
    <w:p>
      <w:pPr>
        <w:spacing w:after="0"/>
        <w:ind w:left="0"/>
        <w:jc w:val="both"/>
      </w:pPr>
      <w:r>
        <w:rPr>
          <w:rFonts w:ascii="Times New Roman"/>
          <w:b w:val="false"/>
          <w:i w:val="false"/>
          <w:color w:val="000000"/>
          <w:sz w:val="28"/>
        </w:rPr>
        <w:t>
      12. Мемлекеттік тізілімдерде енгізілген өзгерістер негізінде "Хабарлама – Извещения" бөлімінде сараптама ұйымы апта сайын мынадай деректерді жариялайды:</w:t>
      </w:r>
    </w:p>
    <w:bookmarkEnd w:id="33"/>
    <w:bookmarkStart w:name="z41" w:id="34"/>
    <w:p>
      <w:pPr>
        <w:spacing w:after="0"/>
        <w:ind w:left="0"/>
        <w:jc w:val="both"/>
      </w:pPr>
      <w:r>
        <w:rPr>
          <w:rFonts w:ascii="Times New Roman"/>
          <w:b w:val="false"/>
          <w:i w:val="false"/>
          <w:color w:val="000000"/>
          <w:sz w:val="28"/>
        </w:rPr>
        <w:t>
      1) тауарлар шығарылған жерлердің атауларын және географиялық нұсқамаларды тіркеуді жарамсыз деп тану туралы:</w:t>
      </w:r>
    </w:p>
    <w:bookmarkEnd w:id="34"/>
    <w:bookmarkStart w:name="z42" w:id="35"/>
    <w:p>
      <w:pPr>
        <w:spacing w:after="0"/>
        <w:ind w:left="0"/>
        <w:jc w:val="both"/>
      </w:pPr>
      <w:r>
        <w:rPr>
          <w:rFonts w:ascii="Times New Roman"/>
          <w:b w:val="false"/>
          <w:i w:val="false"/>
          <w:color w:val="000000"/>
          <w:sz w:val="28"/>
        </w:rPr>
        <w:t>
      географиялық нұсқамалар және (немесе) тауар шығарылған жердің атауы;</w:t>
      </w:r>
    </w:p>
    <w:bookmarkEnd w:id="35"/>
    <w:bookmarkStart w:name="z43" w:id="36"/>
    <w:p>
      <w:pPr>
        <w:spacing w:after="0"/>
        <w:ind w:left="0"/>
        <w:jc w:val="both"/>
      </w:pPr>
      <w:r>
        <w:rPr>
          <w:rFonts w:ascii="Times New Roman"/>
          <w:b w:val="false"/>
          <w:i w:val="false"/>
          <w:color w:val="000000"/>
          <w:sz w:val="28"/>
        </w:rPr>
        <w:t>
      тіркеу нөмірі және күні;</w:t>
      </w:r>
    </w:p>
    <w:bookmarkEnd w:id="36"/>
    <w:bookmarkStart w:name="z44" w:id="37"/>
    <w:p>
      <w:pPr>
        <w:spacing w:after="0"/>
        <w:ind w:left="0"/>
        <w:jc w:val="both"/>
      </w:pPr>
      <w:r>
        <w:rPr>
          <w:rFonts w:ascii="Times New Roman"/>
          <w:b w:val="false"/>
          <w:i w:val="false"/>
          <w:color w:val="000000"/>
          <w:sz w:val="28"/>
        </w:rPr>
        <w:t>
      иесінің аты;</w:t>
      </w:r>
    </w:p>
    <w:bookmarkEnd w:id="37"/>
    <w:bookmarkStart w:name="z45" w:id="38"/>
    <w:p>
      <w:pPr>
        <w:spacing w:after="0"/>
        <w:ind w:left="0"/>
        <w:jc w:val="both"/>
      </w:pPr>
      <w:r>
        <w:rPr>
          <w:rFonts w:ascii="Times New Roman"/>
          <w:b w:val="false"/>
          <w:i w:val="false"/>
          <w:color w:val="000000"/>
          <w:sz w:val="28"/>
        </w:rPr>
        <w:t>
      тоқтату күні;</w:t>
      </w:r>
    </w:p>
    <w:bookmarkEnd w:id="38"/>
    <w:bookmarkStart w:name="z46" w:id="39"/>
    <w:p>
      <w:pPr>
        <w:spacing w:after="0"/>
        <w:ind w:left="0"/>
        <w:jc w:val="both"/>
      </w:pPr>
      <w:r>
        <w:rPr>
          <w:rFonts w:ascii="Times New Roman"/>
          <w:b w:val="false"/>
          <w:i w:val="false"/>
          <w:color w:val="000000"/>
          <w:sz w:val="28"/>
        </w:rPr>
        <w:t>
      тоқтату себебі.</w:t>
      </w:r>
    </w:p>
    <w:bookmarkEnd w:id="39"/>
    <w:bookmarkStart w:name="z47" w:id="40"/>
    <w:p>
      <w:pPr>
        <w:spacing w:after="0"/>
        <w:ind w:left="0"/>
        <w:jc w:val="both"/>
      </w:pPr>
      <w:r>
        <w:rPr>
          <w:rFonts w:ascii="Times New Roman"/>
          <w:b w:val="false"/>
          <w:i w:val="false"/>
          <w:color w:val="000000"/>
          <w:sz w:val="28"/>
        </w:rPr>
        <w:t>
      2) тауар иесінің бастамасы бойынша тауарлар шығарылған жерлердің атауларын және географиялық нұсқамаларды тіркеудің қолданысын тоқтату туралы:</w:t>
      </w:r>
    </w:p>
    <w:bookmarkEnd w:id="40"/>
    <w:bookmarkStart w:name="z48" w:id="41"/>
    <w:p>
      <w:pPr>
        <w:spacing w:after="0"/>
        <w:ind w:left="0"/>
        <w:jc w:val="both"/>
      </w:pPr>
      <w:r>
        <w:rPr>
          <w:rFonts w:ascii="Times New Roman"/>
          <w:b w:val="false"/>
          <w:i w:val="false"/>
          <w:color w:val="000000"/>
          <w:sz w:val="28"/>
        </w:rPr>
        <w:t>
      географиялық нұсқамалар және (немесе) тауар шығарылған жердің атауы;</w:t>
      </w:r>
    </w:p>
    <w:bookmarkEnd w:id="41"/>
    <w:bookmarkStart w:name="z49" w:id="42"/>
    <w:p>
      <w:pPr>
        <w:spacing w:after="0"/>
        <w:ind w:left="0"/>
        <w:jc w:val="both"/>
      </w:pPr>
      <w:r>
        <w:rPr>
          <w:rFonts w:ascii="Times New Roman"/>
          <w:b w:val="false"/>
          <w:i w:val="false"/>
          <w:color w:val="000000"/>
          <w:sz w:val="28"/>
        </w:rPr>
        <w:t>
      тіркеу нөмірі және күні;</w:t>
      </w:r>
    </w:p>
    <w:bookmarkEnd w:id="42"/>
    <w:bookmarkStart w:name="z50" w:id="43"/>
    <w:p>
      <w:pPr>
        <w:spacing w:after="0"/>
        <w:ind w:left="0"/>
        <w:jc w:val="both"/>
      </w:pPr>
      <w:r>
        <w:rPr>
          <w:rFonts w:ascii="Times New Roman"/>
          <w:b w:val="false"/>
          <w:i w:val="false"/>
          <w:color w:val="000000"/>
          <w:sz w:val="28"/>
        </w:rPr>
        <w:t>
      иесінің аты;</w:t>
      </w:r>
    </w:p>
    <w:bookmarkEnd w:id="43"/>
    <w:bookmarkStart w:name="z51" w:id="44"/>
    <w:p>
      <w:pPr>
        <w:spacing w:after="0"/>
        <w:ind w:left="0"/>
        <w:jc w:val="both"/>
      </w:pPr>
      <w:r>
        <w:rPr>
          <w:rFonts w:ascii="Times New Roman"/>
          <w:b w:val="false"/>
          <w:i w:val="false"/>
          <w:color w:val="000000"/>
          <w:sz w:val="28"/>
        </w:rPr>
        <w:t>
      тоқтату күні;</w:t>
      </w:r>
    </w:p>
    <w:bookmarkEnd w:id="44"/>
    <w:bookmarkStart w:name="z52" w:id="45"/>
    <w:p>
      <w:pPr>
        <w:spacing w:after="0"/>
        <w:ind w:left="0"/>
        <w:jc w:val="both"/>
      </w:pPr>
      <w:r>
        <w:rPr>
          <w:rFonts w:ascii="Times New Roman"/>
          <w:b w:val="false"/>
          <w:i w:val="false"/>
          <w:color w:val="000000"/>
          <w:sz w:val="28"/>
        </w:rPr>
        <w:t>
      тоқтату себебі.</w:t>
      </w:r>
    </w:p>
    <w:bookmarkEnd w:id="45"/>
    <w:bookmarkStart w:name="z53" w:id="46"/>
    <w:p>
      <w:pPr>
        <w:spacing w:after="0"/>
        <w:ind w:left="0"/>
        <w:jc w:val="both"/>
      </w:pPr>
      <w:r>
        <w:rPr>
          <w:rFonts w:ascii="Times New Roman"/>
          <w:b w:val="false"/>
          <w:i w:val="false"/>
          <w:color w:val="000000"/>
          <w:sz w:val="28"/>
        </w:rPr>
        <w:t>
      3) географиялық нұсқамаларды және тауарлар шығарылған жерлердің атауларын тіркеудің қолданылу мерзімін ұзарту туралы:</w:t>
      </w:r>
    </w:p>
    <w:bookmarkEnd w:id="46"/>
    <w:bookmarkStart w:name="z54" w:id="47"/>
    <w:p>
      <w:pPr>
        <w:spacing w:after="0"/>
        <w:ind w:left="0"/>
        <w:jc w:val="both"/>
      </w:pPr>
      <w:r>
        <w:rPr>
          <w:rFonts w:ascii="Times New Roman"/>
          <w:b w:val="false"/>
          <w:i w:val="false"/>
          <w:color w:val="000000"/>
          <w:sz w:val="28"/>
        </w:rPr>
        <w:t>
      тіркеу нөмірі;</w:t>
      </w:r>
    </w:p>
    <w:bookmarkEnd w:id="47"/>
    <w:bookmarkStart w:name="z55" w:id="48"/>
    <w:p>
      <w:pPr>
        <w:spacing w:after="0"/>
        <w:ind w:left="0"/>
        <w:jc w:val="both"/>
      </w:pPr>
      <w:r>
        <w:rPr>
          <w:rFonts w:ascii="Times New Roman"/>
          <w:b w:val="false"/>
          <w:i w:val="false"/>
          <w:color w:val="000000"/>
          <w:sz w:val="28"/>
        </w:rPr>
        <w:t>
      иесінің аты;</w:t>
      </w:r>
    </w:p>
    <w:bookmarkEnd w:id="48"/>
    <w:bookmarkStart w:name="z56" w:id="49"/>
    <w:p>
      <w:pPr>
        <w:spacing w:after="0"/>
        <w:ind w:left="0"/>
        <w:jc w:val="both"/>
      </w:pPr>
      <w:r>
        <w:rPr>
          <w:rFonts w:ascii="Times New Roman"/>
          <w:b w:val="false"/>
          <w:i w:val="false"/>
          <w:color w:val="000000"/>
          <w:sz w:val="28"/>
        </w:rPr>
        <w:t>
      тіркеудің қолданылу мерзімі ұзартылған күн.</w:t>
      </w:r>
    </w:p>
    <w:bookmarkEnd w:id="49"/>
    <w:bookmarkStart w:name="z57" w:id="50"/>
    <w:p>
      <w:pPr>
        <w:spacing w:after="0"/>
        <w:ind w:left="0"/>
        <w:jc w:val="both"/>
      </w:pPr>
      <w:r>
        <w:rPr>
          <w:rFonts w:ascii="Times New Roman"/>
          <w:b w:val="false"/>
          <w:i w:val="false"/>
          <w:color w:val="000000"/>
          <w:sz w:val="28"/>
        </w:rPr>
        <w:t>
      4) иесінің – заңды тұлғаның қайта ұйымдастырылуына (құқықтық мирасқорлығына) байланысты атауының өзгеруі және/немесе оның орналасқан жерінің мекенжайының өзгеруі туралы:</w:t>
      </w:r>
    </w:p>
    <w:bookmarkEnd w:id="50"/>
    <w:bookmarkStart w:name="z58" w:id="51"/>
    <w:p>
      <w:pPr>
        <w:spacing w:after="0"/>
        <w:ind w:left="0"/>
        <w:jc w:val="both"/>
      </w:pPr>
      <w:r>
        <w:rPr>
          <w:rFonts w:ascii="Times New Roman"/>
          <w:b w:val="false"/>
          <w:i w:val="false"/>
          <w:color w:val="000000"/>
          <w:sz w:val="28"/>
        </w:rPr>
        <w:t>
      тіркеу нөмірі;</w:t>
      </w:r>
    </w:p>
    <w:bookmarkEnd w:id="51"/>
    <w:bookmarkStart w:name="z59" w:id="52"/>
    <w:p>
      <w:pPr>
        <w:spacing w:after="0"/>
        <w:ind w:left="0"/>
        <w:jc w:val="both"/>
      </w:pPr>
      <w:r>
        <w:rPr>
          <w:rFonts w:ascii="Times New Roman"/>
          <w:b w:val="false"/>
          <w:i w:val="false"/>
          <w:color w:val="000000"/>
          <w:sz w:val="28"/>
        </w:rPr>
        <w:t>
      тауар иесінің жаңа атауы және/немесе тіркелген географиялық нұсқаманың мекенжайы және (немесе) тауар шығарылған жер атауы.</w:t>
      </w:r>
    </w:p>
    <w:bookmarkEnd w:id="52"/>
    <w:bookmarkStart w:name="z60" w:id="53"/>
    <w:p>
      <w:pPr>
        <w:spacing w:after="0"/>
        <w:ind w:left="0"/>
        <w:jc w:val="both"/>
      </w:pPr>
      <w:r>
        <w:rPr>
          <w:rFonts w:ascii="Times New Roman"/>
          <w:b w:val="false"/>
          <w:i w:val="false"/>
          <w:color w:val="000000"/>
          <w:sz w:val="28"/>
        </w:rPr>
        <w:t>
      5) меншік иесінің - жеке тұлғаның Т.А.Ә, және/немесе тұрғылықты мекенжайы өзгергені туралы:</w:t>
      </w:r>
    </w:p>
    <w:bookmarkEnd w:id="53"/>
    <w:bookmarkStart w:name="z61" w:id="54"/>
    <w:p>
      <w:pPr>
        <w:spacing w:after="0"/>
        <w:ind w:left="0"/>
        <w:jc w:val="both"/>
      </w:pPr>
      <w:r>
        <w:rPr>
          <w:rFonts w:ascii="Times New Roman"/>
          <w:b w:val="false"/>
          <w:i w:val="false"/>
          <w:color w:val="000000"/>
          <w:sz w:val="28"/>
        </w:rPr>
        <w:t>
      тіркеу нөмірі;</w:t>
      </w:r>
    </w:p>
    <w:bookmarkEnd w:id="54"/>
    <w:bookmarkStart w:name="z62" w:id="55"/>
    <w:p>
      <w:pPr>
        <w:spacing w:after="0"/>
        <w:ind w:left="0"/>
        <w:jc w:val="both"/>
      </w:pPr>
      <w:r>
        <w:rPr>
          <w:rFonts w:ascii="Times New Roman"/>
          <w:b w:val="false"/>
          <w:i w:val="false"/>
          <w:color w:val="000000"/>
          <w:sz w:val="28"/>
        </w:rPr>
        <w:t>
      тауар иесінің жаңа атауы және/немесе тіркелген географиялық нұсқаманың және (немесе) тауар шығарылған жер атауының мекенжайы.</w:t>
      </w:r>
    </w:p>
    <w:bookmarkEnd w:id="55"/>
    <w:bookmarkStart w:name="z63" w:id="56"/>
    <w:p>
      <w:pPr>
        <w:spacing w:after="0"/>
        <w:ind w:left="0"/>
        <w:jc w:val="both"/>
      </w:pPr>
      <w:r>
        <w:rPr>
          <w:rFonts w:ascii="Times New Roman"/>
          <w:b w:val="false"/>
          <w:i w:val="false"/>
          <w:color w:val="000000"/>
          <w:sz w:val="28"/>
        </w:rPr>
        <w:t>
      6) анық және техникалық қателерді түзету туралы, сондай-ақ географиялық нұсқаманың және тауарлар шығарылған жерлердің атауларын тіркеуге қатысты басқа да өзгерістер туралы:</w:t>
      </w:r>
    </w:p>
    <w:bookmarkEnd w:id="56"/>
    <w:bookmarkStart w:name="z64" w:id="57"/>
    <w:p>
      <w:pPr>
        <w:spacing w:after="0"/>
        <w:ind w:left="0"/>
        <w:jc w:val="both"/>
      </w:pPr>
      <w:r>
        <w:rPr>
          <w:rFonts w:ascii="Times New Roman"/>
          <w:b w:val="false"/>
          <w:i w:val="false"/>
          <w:color w:val="000000"/>
          <w:sz w:val="28"/>
        </w:rPr>
        <w:t>
      тіркеу нөмірі;</w:t>
      </w:r>
    </w:p>
    <w:bookmarkEnd w:id="57"/>
    <w:bookmarkStart w:name="z65" w:id="58"/>
    <w:p>
      <w:pPr>
        <w:spacing w:after="0"/>
        <w:ind w:left="0"/>
        <w:jc w:val="both"/>
      </w:pPr>
      <w:r>
        <w:rPr>
          <w:rFonts w:ascii="Times New Roman"/>
          <w:b w:val="false"/>
          <w:i w:val="false"/>
          <w:color w:val="000000"/>
          <w:sz w:val="28"/>
        </w:rPr>
        <w:t>
      түзетілген деректердің сипаттамасы.</w:t>
      </w:r>
    </w:p>
    <w:bookmarkEnd w:id="58"/>
    <w:bookmarkStart w:name="z66" w:id="59"/>
    <w:p>
      <w:pPr>
        <w:spacing w:after="0"/>
        <w:ind w:left="0"/>
        <w:jc w:val="both"/>
      </w:pPr>
      <w:r>
        <w:rPr>
          <w:rFonts w:ascii="Times New Roman"/>
          <w:b w:val="false"/>
          <w:i w:val="false"/>
          <w:color w:val="000000"/>
          <w:sz w:val="28"/>
        </w:rPr>
        <w:t>
      Тауарлар шығарылған жерлердің және географиялық нұсқамалардың атауларын тіркеуге және тауарлар шығарылған жерлердің атаулары мен географиялық нұсқамаларын пайдалану құқығын беруге қатысты мәліметтерді, сондай-ақ кейінгі өзгерістерді сараптама ұйымы бюллетеньде олар тиісті мемлекеттік тізілімдерде жазылғаннан кейін тікелей жариялайды. Географиялық нұсқамалардың мемлекеттік тізіліміне, Тауарлар шығарылған жерлер атауларының мемлекеттік тізіліміне өзгерістер енгізуге қатысты мәліметтерді жариялауды сараптама ұйымы тиісті хабарлама жібергеннен кейін жүзеге асырады.</w:t>
      </w:r>
    </w:p>
    <w:bookmarkEnd w:id="59"/>
    <w:bookmarkStart w:name="z67" w:id="60"/>
    <w:p>
      <w:pPr>
        <w:spacing w:after="0"/>
        <w:ind w:left="0"/>
        <w:jc w:val="both"/>
      </w:pPr>
      <w:r>
        <w:rPr>
          <w:rFonts w:ascii="Times New Roman"/>
          <w:b w:val="false"/>
          <w:i w:val="false"/>
          <w:color w:val="000000"/>
          <w:sz w:val="28"/>
        </w:rPr>
        <w:t>
      2-параграф. Тауар шығарылған жердің және географиялық нұсқаманың атауын пайдалану құқығын қолданылу мерзімін ұзарту туралы мәліметтерді жариялау тәртібі</w:t>
      </w:r>
    </w:p>
    <w:bookmarkEnd w:id="60"/>
    <w:bookmarkStart w:name="z68" w:id="61"/>
    <w:p>
      <w:pPr>
        <w:spacing w:after="0"/>
        <w:ind w:left="0"/>
        <w:jc w:val="both"/>
      </w:pPr>
      <w:r>
        <w:rPr>
          <w:rFonts w:ascii="Times New Roman"/>
          <w:b w:val="false"/>
          <w:i w:val="false"/>
          <w:color w:val="000000"/>
          <w:sz w:val="28"/>
        </w:rPr>
        <w:t>
      13. Тауар шығарылған жердің және географиялық нұсқаманың атауының пайдалану құқығының қолданылу мерзімін ұзарту туралы мәліметтерді сараптама ұйымы апта сайын "Хабарлама – Извещения" бөлімінде қазақ және орыс тілдерінде мынадай деректерді көрсете отырып жариялайды:</w:t>
      </w:r>
    </w:p>
    <w:bookmarkEnd w:id="61"/>
    <w:bookmarkStart w:name="z69" w:id="62"/>
    <w:p>
      <w:pPr>
        <w:spacing w:after="0"/>
        <w:ind w:left="0"/>
        <w:jc w:val="both"/>
      </w:pPr>
      <w:r>
        <w:rPr>
          <w:rFonts w:ascii="Times New Roman"/>
          <w:b w:val="false"/>
          <w:i w:val="false"/>
          <w:color w:val="000000"/>
          <w:sz w:val="28"/>
        </w:rPr>
        <w:t>
      1) тіркеу нөмірі;</w:t>
      </w:r>
    </w:p>
    <w:bookmarkEnd w:id="62"/>
    <w:bookmarkStart w:name="z70" w:id="63"/>
    <w:p>
      <w:pPr>
        <w:spacing w:after="0"/>
        <w:ind w:left="0"/>
        <w:jc w:val="both"/>
      </w:pPr>
      <w:r>
        <w:rPr>
          <w:rFonts w:ascii="Times New Roman"/>
          <w:b w:val="false"/>
          <w:i w:val="false"/>
          <w:color w:val="000000"/>
          <w:sz w:val="28"/>
        </w:rPr>
        <w:t>
      2) иесінің аты;</w:t>
      </w:r>
    </w:p>
    <w:bookmarkEnd w:id="63"/>
    <w:bookmarkStart w:name="z71" w:id="64"/>
    <w:p>
      <w:pPr>
        <w:spacing w:after="0"/>
        <w:ind w:left="0"/>
        <w:jc w:val="both"/>
      </w:pPr>
      <w:r>
        <w:rPr>
          <w:rFonts w:ascii="Times New Roman"/>
          <w:b w:val="false"/>
          <w:i w:val="false"/>
          <w:color w:val="000000"/>
          <w:sz w:val="28"/>
        </w:rPr>
        <w:t>
      3) тіркеудің қолданылу мерзімі ұзартылған күн.</w:t>
      </w:r>
    </w:p>
    <w:bookmarkEnd w:id="64"/>
    <w:bookmarkStart w:name="z72" w:id="65"/>
    <w:p>
      <w:pPr>
        <w:spacing w:after="0"/>
        <w:ind w:left="0"/>
        <w:jc w:val="both"/>
      </w:pPr>
      <w:r>
        <w:rPr>
          <w:rFonts w:ascii="Times New Roman"/>
          <w:b w:val="false"/>
          <w:i w:val="false"/>
          <w:color w:val="000000"/>
          <w:sz w:val="28"/>
        </w:rPr>
        <w:t>
      Тауар шығарылған жердің және географиялық нұсқаманың атауын пайдалану құқығының қолданылу мерзімін ұзартуға қатысты мәліметтерді жариялауды сараптама ұйымы тиісті хабарлама жібергеннен кейін жүзеге асырады.</w:t>
      </w:r>
    </w:p>
    <w:bookmarkEnd w:id="65"/>
    <w:bookmarkStart w:name="z73" w:id="66"/>
    <w:p>
      <w:pPr>
        <w:spacing w:after="0"/>
        <w:ind w:left="0"/>
        <w:jc w:val="both"/>
      </w:pPr>
      <w:r>
        <w:rPr>
          <w:rFonts w:ascii="Times New Roman"/>
          <w:b w:val="false"/>
          <w:i w:val="false"/>
          <w:color w:val="000000"/>
          <w:sz w:val="28"/>
        </w:rPr>
        <w:t>
      3-параграф. Тауар шығарылған жердің және географиялық нұсқаулық атауын пайдалану құқығының қолданылу мерзімін тоқтату туралы мәліметтерді жариялау тәртібі</w:t>
      </w:r>
    </w:p>
    <w:bookmarkEnd w:id="66"/>
    <w:bookmarkStart w:name="z74" w:id="67"/>
    <w:p>
      <w:pPr>
        <w:spacing w:after="0"/>
        <w:ind w:left="0"/>
        <w:jc w:val="both"/>
      </w:pPr>
      <w:r>
        <w:rPr>
          <w:rFonts w:ascii="Times New Roman"/>
          <w:b w:val="false"/>
          <w:i w:val="false"/>
          <w:color w:val="000000"/>
          <w:sz w:val="28"/>
        </w:rPr>
        <w:t>
      14. Тауар шығарылған жердің және географиялық нұсқаманың атауын пайдалану құқығының қолданылу мерзімінің тоқтатылғаны туралы мәліметтерді сараптама ұйымы апта сайын "Хабарлама – Извещения" бөлімінде қазақ және орыс тілдерінде мынадай деректерді көрсете отырып жариялайды:</w:t>
      </w:r>
    </w:p>
    <w:bookmarkEnd w:id="67"/>
    <w:bookmarkStart w:name="z75" w:id="68"/>
    <w:p>
      <w:pPr>
        <w:spacing w:after="0"/>
        <w:ind w:left="0"/>
        <w:jc w:val="both"/>
      </w:pPr>
      <w:r>
        <w:rPr>
          <w:rFonts w:ascii="Times New Roman"/>
          <w:b w:val="false"/>
          <w:i w:val="false"/>
          <w:color w:val="000000"/>
          <w:sz w:val="28"/>
        </w:rPr>
        <w:t>
      1) тіркеу нөмірі (өтінім нөмірі, берілген күні);</w:t>
      </w:r>
    </w:p>
    <w:bookmarkEnd w:id="68"/>
    <w:bookmarkStart w:name="z76" w:id="69"/>
    <w:p>
      <w:pPr>
        <w:spacing w:after="0"/>
        <w:ind w:left="0"/>
        <w:jc w:val="both"/>
      </w:pPr>
      <w:r>
        <w:rPr>
          <w:rFonts w:ascii="Times New Roman"/>
          <w:b w:val="false"/>
          <w:i w:val="false"/>
          <w:color w:val="000000"/>
          <w:sz w:val="28"/>
        </w:rPr>
        <w:t>
      2) атауы;</w:t>
      </w:r>
    </w:p>
    <w:bookmarkEnd w:id="69"/>
    <w:bookmarkStart w:name="z77" w:id="70"/>
    <w:p>
      <w:pPr>
        <w:spacing w:after="0"/>
        <w:ind w:left="0"/>
        <w:jc w:val="both"/>
      </w:pPr>
      <w:r>
        <w:rPr>
          <w:rFonts w:ascii="Times New Roman"/>
          <w:b w:val="false"/>
          <w:i w:val="false"/>
          <w:color w:val="000000"/>
          <w:sz w:val="28"/>
        </w:rPr>
        <w:t>
      3) иесінің аты;</w:t>
      </w:r>
    </w:p>
    <w:bookmarkEnd w:id="70"/>
    <w:bookmarkStart w:name="z78" w:id="71"/>
    <w:p>
      <w:pPr>
        <w:spacing w:after="0"/>
        <w:ind w:left="0"/>
        <w:jc w:val="both"/>
      </w:pPr>
      <w:r>
        <w:rPr>
          <w:rFonts w:ascii="Times New Roman"/>
          <w:b w:val="false"/>
          <w:i w:val="false"/>
          <w:color w:val="000000"/>
          <w:sz w:val="28"/>
        </w:rPr>
        <w:t>
      4) тоқтату күні;</w:t>
      </w:r>
    </w:p>
    <w:bookmarkEnd w:id="71"/>
    <w:bookmarkStart w:name="z79" w:id="72"/>
    <w:p>
      <w:pPr>
        <w:spacing w:after="0"/>
        <w:ind w:left="0"/>
        <w:jc w:val="both"/>
      </w:pPr>
      <w:r>
        <w:rPr>
          <w:rFonts w:ascii="Times New Roman"/>
          <w:b w:val="false"/>
          <w:i w:val="false"/>
          <w:color w:val="000000"/>
          <w:sz w:val="28"/>
        </w:rPr>
        <w:t>
      5) тоқтату себебі.</w:t>
      </w:r>
    </w:p>
    <w:bookmarkEnd w:id="72"/>
    <w:bookmarkStart w:name="z80" w:id="73"/>
    <w:p>
      <w:pPr>
        <w:spacing w:after="0"/>
        <w:ind w:left="0"/>
        <w:jc w:val="both"/>
      </w:pPr>
      <w:r>
        <w:rPr>
          <w:rFonts w:ascii="Times New Roman"/>
          <w:b w:val="false"/>
          <w:i w:val="false"/>
          <w:color w:val="000000"/>
          <w:sz w:val="28"/>
        </w:rPr>
        <w:t>
      Тауар шығарылған жердің және географиялық нұсқаманың атауын пайдалану құқығының қолданылу мерзімінің тоқтатылуына қатысты мәліметтерді жариялауды сараптама ұйымы тиісті хабарлама жібергеннен кейін жүзеге асырады.</w:t>
      </w:r>
    </w:p>
    <w:bookmarkEnd w:id="73"/>
    <w:bookmarkStart w:name="z81" w:id="74"/>
    <w:p>
      <w:pPr>
        <w:spacing w:after="0"/>
        <w:ind w:left="0"/>
        <w:jc w:val="both"/>
      </w:pPr>
      <w:r>
        <w:rPr>
          <w:rFonts w:ascii="Times New Roman"/>
          <w:b w:val="false"/>
          <w:i w:val="false"/>
          <w:color w:val="000000"/>
          <w:sz w:val="28"/>
        </w:rPr>
        <w:t>
      4-параграф. Тауар шығарылған жердің және географиялық нұсқаулықтың атауын пайдалану құқығының қолданылу мерзімін мерзімінен бұрын тоқтату, жарамсыз деп тану және қолданылу мерзімін жою туралы мәліметтерді жариялау тәртібі</w:t>
      </w:r>
    </w:p>
    <w:bookmarkEnd w:id="74"/>
    <w:bookmarkStart w:name="z82" w:id="75"/>
    <w:p>
      <w:pPr>
        <w:spacing w:after="0"/>
        <w:ind w:left="0"/>
        <w:jc w:val="both"/>
      </w:pPr>
      <w:r>
        <w:rPr>
          <w:rFonts w:ascii="Times New Roman"/>
          <w:b w:val="false"/>
          <w:i w:val="false"/>
          <w:color w:val="000000"/>
          <w:sz w:val="28"/>
        </w:rPr>
        <w:t>
      15. Тауар шығарылған жердің және географиялық нұсқаманың атауын пайдалану құқығының қолданылу мерзімінің күшін жою туралы мәліметтерді сараптама ұйымы апта сайын "Хабарлама – Извещения" бөлімінде қазақ және орыс тілдерінде мынадай деректерді көрсете отырып жариялайды:</w:t>
      </w:r>
    </w:p>
    <w:bookmarkEnd w:id="75"/>
    <w:bookmarkStart w:name="z83" w:id="76"/>
    <w:p>
      <w:pPr>
        <w:spacing w:after="0"/>
        <w:ind w:left="0"/>
        <w:jc w:val="both"/>
      </w:pPr>
      <w:r>
        <w:rPr>
          <w:rFonts w:ascii="Times New Roman"/>
          <w:b w:val="false"/>
          <w:i w:val="false"/>
          <w:color w:val="000000"/>
          <w:sz w:val="28"/>
        </w:rPr>
        <w:t>
      1) тіркеу нөмірі (өтінім нөмірі, берілген күні);</w:t>
      </w:r>
    </w:p>
    <w:bookmarkEnd w:id="76"/>
    <w:bookmarkStart w:name="z84" w:id="77"/>
    <w:p>
      <w:pPr>
        <w:spacing w:after="0"/>
        <w:ind w:left="0"/>
        <w:jc w:val="both"/>
      </w:pPr>
      <w:r>
        <w:rPr>
          <w:rFonts w:ascii="Times New Roman"/>
          <w:b w:val="false"/>
          <w:i w:val="false"/>
          <w:color w:val="000000"/>
          <w:sz w:val="28"/>
        </w:rPr>
        <w:t>
      2) атауы;</w:t>
      </w:r>
    </w:p>
    <w:bookmarkEnd w:id="77"/>
    <w:bookmarkStart w:name="z85" w:id="78"/>
    <w:p>
      <w:pPr>
        <w:spacing w:after="0"/>
        <w:ind w:left="0"/>
        <w:jc w:val="both"/>
      </w:pPr>
      <w:r>
        <w:rPr>
          <w:rFonts w:ascii="Times New Roman"/>
          <w:b w:val="false"/>
          <w:i w:val="false"/>
          <w:color w:val="000000"/>
          <w:sz w:val="28"/>
        </w:rPr>
        <w:t>
      3) иесінің аты;</w:t>
      </w:r>
    </w:p>
    <w:bookmarkEnd w:id="78"/>
    <w:bookmarkStart w:name="z86" w:id="79"/>
    <w:p>
      <w:pPr>
        <w:spacing w:after="0"/>
        <w:ind w:left="0"/>
        <w:jc w:val="both"/>
      </w:pPr>
      <w:r>
        <w:rPr>
          <w:rFonts w:ascii="Times New Roman"/>
          <w:b w:val="false"/>
          <w:i w:val="false"/>
          <w:color w:val="000000"/>
          <w:sz w:val="28"/>
        </w:rPr>
        <w:t>
      4) қолданылу мерзімі мерзімінен бұрын тоқтатылған, жарамсыз деп танылған және күшін жойған күн;</w:t>
      </w:r>
    </w:p>
    <w:bookmarkEnd w:id="79"/>
    <w:bookmarkStart w:name="z87" w:id="80"/>
    <w:p>
      <w:pPr>
        <w:spacing w:after="0"/>
        <w:ind w:left="0"/>
        <w:jc w:val="both"/>
      </w:pPr>
      <w:r>
        <w:rPr>
          <w:rFonts w:ascii="Times New Roman"/>
          <w:b w:val="false"/>
          <w:i w:val="false"/>
          <w:color w:val="000000"/>
          <w:sz w:val="28"/>
        </w:rPr>
        <w:t>
      5) қолданылу мерзімін мерзімінен бұрын тоқтатудың, жарамсыз деп танудың және күшін жоюдың себебі көрсетілуге тиіс.</w:t>
      </w:r>
    </w:p>
    <w:bookmarkEnd w:id="80"/>
    <w:bookmarkStart w:name="z88" w:id="81"/>
    <w:p>
      <w:pPr>
        <w:spacing w:after="0"/>
        <w:ind w:left="0"/>
        <w:jc w:val="both"/>
      </w:pPr>
      <w:r>
        <w:rPr>
          <w:rFonts w:ascii="Times New Roman"/>
          <w:b w:val="false"/>
          <w:i w:val="false"/>
          <w:color w:val="000000"/>
          <w:sz w:val="28"/>
        </w:rPr>
        <w:t>
      Тауар шығарылған жердің және географиялық нұсқаманың атауын пайдалану құқығының қолданылу мерзімінің күшін жоюға қатысты мәліметтерді жариялауды сараптама ұйымы тиісті хабарлама жібергеннен кейін жүзеге асырады.".</w:t>
      </w:r>
    </w:p>
    <w:bookmarkEnd w:id="81"/>
    <w:bookmarkStart w:name="z89" w:id="82"/>
    <w:p>
      <w:pPr>
        <w:spacing w:after="0"/>
        <w:ind w:left="0"/>
        <w:jc w:val="both"/>
      </w:pPr>
      <w:r>
        <w:rPr>
          <w:rFonts w:ascii="Times New Roman"/>
          <w:b w:val="false"/>
          <w:i w:val="false"/>
          <w:color w:val="000000"/>
          <w:sz w:val="28"/>
        </w:rPr>
        <w:t>
      2. Зияткерлік меншік құқығы департаменті Қазақстан Республикасының заңнамасында белгіленген тәртіппен:</w:t>
      </w:r>
    </w:p>
    <w:bookmarkEnd w:id="82"/>
    <w:bookmarkStart w:name="z90" w:id="83"/>
    <w:p>
      <w:pPr>
        <w:spacing w:after="0"/>
        <w:ind w:left="0"/>
        <w:jc w:val="both"/>
      </w:pPr>
      <w:r>
        <w:rPr>
          <w:rFonts w:ascii="Times New Roman"/>
          <w:b w:val="false"/>
          <w:i w:val="false"/>
          <w:color w:val="000000"/>
          <w:sz w:val="28"/>
        </w:rPr>
        <w:t>
      1) осы бұйрықты мемлекеттік тіркеуді;</w:t>
      </w:r>
    </w:p>
    <w:bookmarkEnd w:id="83"/>
    <w:bookmarkStart w:name="z91" w:id="8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84"/>
    <w:bookmarkStart w:name="z92" w:id="8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85"/>
    <w:bookmarkStart w:name="z93" w:id="8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