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876d" w14:textId="eec8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әскери қызметшілерін әскери оқу орындарында оқытуға жұмсалған бюджет қаражатын мемлекетке өтеу қағидаларын бекіту туралы" Қазақстан Республикасы Ұлттық қауіпсіздік комитеті Төрағасының 2017 жылғы 27 қыркүйектегі № 85 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16 тамыздағы № 49/қе бұйрығы. Қазақстан Республикасының Әділет министрлігінде 2022 жылғы 23 тамызда № 29211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Ұлттық қауіпсіздік комитеті Шекара қызметінің әскери қызметшілерін әскери оқу орындарында оқытуға жұмсалған бюджет қаражатын мемлекетке өтеу қағидаларын бекіту туралы" Қазақстан Республикасы Ұлттық қауіпсіздік комитеті Төрағасының 2017 жылдың 27 қыркүйегіндегі № 85 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15917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"Қазақстан Республикасы ұлттық қауіпсіздік органдарының әскери, арнаулы оқу орындарында әскери қызметшілерді оқытуға жұмсалған ақшаны мемлекетке өтеу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 26-бабының </w:t>
      </w:r>
      <w:r>
        <w:rPr>
          <w:rFonts w:ascii="Times New Roman"/>
          <w:b w:val="false"/>
          <w:i w:val="false"/>
          <w:color w:val="000000"/>
          <w:sz w:val="28"/>
        </w:rPr>
        <w:t>10-тармағына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 ұлттық қауіпсіздік органдарының әскери, арнаулы оқу орындарында әскери қызметшілерді оқытуға жұмсалған ақшаны мемлекетке өтеу қағидалары бекітілсін.";</w:t>
      </w:r>
    </w:p>
    <w:bookmarkStart w:name="z5" w:id="2"/>
    <w:p>
      <w:pPr>
        <w:spacing w:after="0"/>
        <w:ind w:left="0"/>
        <w:jc w:val="both"/>
      </w:pPr>
      <w:r>
        <w:rPr>
          <w:rFonts w:ascii="Times New Roman"/>
          <w:b w:val="false"/>
          <w:i w:val="false"/>
          <w:color w:val="000000"/>
          <w:sz w:val="28"/>
        </w:rPr>
        <w:t xml:space="preserve">
      Қазақстан Республикасы ұлттық қауіпсіздік органдарының әскери қызметшілерін жоғары және (немесе) жоғары оқу орнынан кейінгі білім беру ұйымында оқытуға жұмсалған бюджет қаражатын мемлекетке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интернет-ресурстарына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қауіпсіздік комитетінің</w:t>
            </w: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2022 жылғы 16 тамыздағы</w:t>
            </w:r>
            <w:r>
              <w:br/>
            </w:r>
            <w:r>
              <w:rPr>
                <w:rFonts w:ascii="Times New Roman"/>
                <w:b w:val="false"/>
                <w:i w:val="false"/>
                <w:color w:val="000000"/>
                <w:sz w:val="20"/>
              </w:rPr>
              <w:t>№ 49/қе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2017 жылғы 27</w:t>
            </w:r>
            <w:r>
              <w:br/>
            </w:r>
            <w:r>
              <w:rPr>
                <w:rFonts w:ascii="Times New Roman"/>
                <w:b w:val="false"/>
                <w:i w:val="false"/>
                <w:color w:val="000000"/>
                <w:sz w:val="20"/>
              </w:rPr>
              <w:t>қыркүйектегі № 85 қе</w:t>
            </w:r>
            <w:r>
              <w:br/>
            </w:r>
            <w:r>
              <w:rPr>
                <w:rFonts w:ascii="Times New Roman"/>
                <w:b w:val="false"/>
                <w:i w:val="false"/>
                <w:color w:val="000000"/>
                <w:sz w:val="20"/>
              </w:rPr>
              <w:t>бұйрығымен бекітілген</w:t>
            </w:r>
          </w:p>
        </w:tc>
      </w:tr>
    </w:tbl>
    <w:bookmarkStart w:name="z11" w:id="7"/>
    <w:p>
      <w:pPr>
        <w:spacing w:after="0"/>
        <w:ind w:left="0"/>
        <w:jc w:val="left"/>
      </w:pPr>
      <w:r>
        <w:rPr>
          <w:rFonts w:ascii="Times New Roman"/>
          <w:b/>
          <w:i w:val="false"/>
          <w:color w:val="000000"/>
        </w:rPr>
        <w:t xml:space="preserve"> Қазақстан Республикасы ұлттық қауіпсіздік органдарының  әскери, арнаулы оқу орындарында әскери қызметшілерді оқытуға жұмсалған ақшаны мемлекетке өтеу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1. Осы Қазақстан Республикасы ұлттық қауіпсіздік органдарының әскери, арнаулы оқу орындарында әскери қызметшілерді оқытуға жұмсалған ақшаны мемлекетке өтеу қағидалары (бұдан әрі – Қағидалар) Қазақстан Республикасы ұлттық қауіпсіздік органдарының (бұдан әрі – ҰҚО) әскери, арнаулы оқу орындарында әскери қызметшілерді Қазақстан Республикасының және шет мемлекеттердің жоғары және (немесе) жоғары оқу орнынан кейінгі білім беру ұйымында оқытуға жұмсалған ақшаны мемлекетке өтеу тәртібін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ҰҚО әскери, арнаулы оқу орындарында әскери қызметшілерді оқытуға жұмсалған ақшаны мемлекетке өтеу "Қазақстан Республикасының арнаулы мемлекеттік органдары туралы" Қазақстан Республикасының Заңы 10-бабының </w:t>
      </w:r>
      <w:r>
        <w:rPr>
          <w:rFonts w:ascii="Times New Roman"/>
          <w:b w:val="false"/>
          <w:i w:val="false"/>
          <w:color w:val="000000"/>
          <w:sz w:val="28"/>
        </w:rPr>
        <w:t>12</w:t>
      </w:r>
      <w:r>
        <w:rPr>
          <w:rFonts w:ascii="Times New Roman"/>
          <w:b w:val="false"/>
          <w:i w:val="false"/>
          <w:color w:val="000000"/>
          <w:sz w:val="28"/>
        </w:rPr>
        <w:t> және </w:t>
      </w:r>
      <w:r>
        <w:rPr>
          <w:rFonts w:ascii="Times New Roman"/>
          <w:b w:val="false"/>
          <w:i w:val="false"/>
          <w:color w:val="000000"/>
          <w:sz w:val="28"/>
        </w:rPr>
        <w:t>13-тармақтарына</w:t>
      </w:r>
      <w:r>
        <w:rPr>
          <w:rFonts w:ascii="Times New Roman"/>
          <w:b w:val="false"/>
          <w:i w:val="false"/>
          <w:color w:val="000000"/>
          <w:sz w:val="28"/>
        </w:rPr>
        <w:t> және "Әскери қызмет және әскери қызметшілердің мәртебесі туралы" Қазақстан Республикасының Заңы 26-бабының </w:t>
      </w:r>
      <w:r>
        <w:rPr>
          <w:rFonts w:ascii="Times New Roman"/>
          <w:b w:val="false"/>
          <w:i w:val="false"/>
          <w:color w:val="000000"/>
          <w:sz w:val="28"/>
        </w:rPr>
        <w:t>10-тармағына</w:t>
      </w:r>
      <w:r>
        <w:rPr>
          <w:rFonts w:ascii="Times New Roman"/>
          <w:b w:val="false"/>
          <w:i w:val="false"/>
          <w:color w:val="000000"/>
          <w:sz w:val="28"/>
        </w:rPr>
        <w:t> сәйкес жүзеге асырылады.</w:t>
      </w:r>
    </w:p>
    <w:bookmarkStart w:name="z15" w:id="10"/>
    <w:p>
      <w:pPr>
        <w:spacing w:after="0"/>
        <w:ind w:left="0"/>
        <w:jc w:val="both"/>
      </w:pPr>
      <w:r>
        <w:rPr>
          <w:rFonts w:ascii="Times New Roman"/>
          <w:b w:val="false"/>
          <w:i w:val="false"/>
          <w:color w:val="000000"/>
          <w:sz w:val="28"/>
        </w:rPr>
        <w:t>
      3. Әскери қызметшінің соңғы қызмет (оқу) орны бойынша Қазақстан Республикасы Ұлттық қауіпсіздік комитеті ведомстволарының, құрылымдық бөлімшелерінің, аумақтық және өзге де органдарының кадр бөлімшелері Қазақстан Республикасы Ұлттық қауіпсіздік комитетінің Кадрлар департаментін (Қазақстан Республикасы Ұлттық қауіпсіздік комитеті Шекара қызметінің (бұдан әрі – Шекара қызметі) кадр бөлімшесін):</w:t>
      </w:r>
    </w:p>
    <w:bookmarkEnd w:id="10"/>
    <w:bookmarkStart w:name="z16" w:id="11"/>
    <w:p>
      <w:pPr>
        <w:spacing w:after="0"/>
        <w:ind w:left="0"/>
        <w:jc w:val="both"/>
      </w:pPr>
      <w:r>
        <w:rPr>
          <w:rFonts w:ascii="Times New Roman"/>
          <w:b w:val="false"/>
          <w:i w:val="false"/>
          <w:color w:val="000000"/>
          <w:sz w:val="28"/>
        </w:rPr>
        <w:t>
      1) бұйрық шыққан күннен бастап бес жұмыс күні ішінде – үлгерімі, тəртіпсіздігі үшін, өз бастамасы бойынша, теріс себептермен əскери қызметтен босату салдарынан əскери қызметшінің Қазақстан Республикасының және шет мемлекеттердің жоғары және (немесе) жоғары оқу орнынан кейінгі білім беру ұйымынан шығарып жіберілгені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 тарту құжаттамалық расталған күннен бастап бес жұмыс күні ішінде – әскери қызметшінің əскери қызмет өткеру туралы келісімшарт жасасудан бас тартқаны және "Әскери қызмет және әскери қызметшілердің мәртебесі туралы" Қазақстан Республикасы Заңының 40-бабы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көзделген мерзімі аяқталғанға дейін әскери оқу орындарын бітірген əскери қызметшінің теріс себептермен əскери қызметтен босатылғаны туралы хабардар етеді.</w:t>
      </w:r>
    </w:p>
    <w:bookmarkStart w:name="z18" w:id="12"/>
    <w:p>
      <w:pPr>
        <w:spacing w:after="0"/>
        <w:ind w:left="0"/>
        <w:jc w:val="both"/>
      </w:pPr>
      <w:r>
        <w:rPr>
          <w:rFonts w:ascii="Times New Roman"/>
          <w:b w:val="false"/>
          <w:i w:val="false"/>
          <w:color w:val="000000"/>
          <w:sz w:val="28"/>
        </w:rPr>
        <w:t>
      4. Әскери қызметшіге оқуға жұмсалған ақшаны өтеу бойынша талап жұмысын жүргізу үшін әскери қызметтен босатылған (оқудан шығарып жіберілген) әскери қызметшінің соңғы қызмет өткеру (оқу) орны бойынша ҰҚО кадр бөлімшесі әскери қызметшінің соңғы қызмет өткеру (оқу) орны бойынша ҰҚО заң бөлімшесіне мынадай материалдарды жолдайды:</w:t>
      </w:r>
    </w:p>
    <w:bookmarkEnd w:id="12"/>
    <w:bookmarkStart w:name="z19" w:id="13"/>
    <w:p>
      <w:pPr>
        <w:spacing w:after="0"/>
        <w:ind w:left="0"/>
        <w:jc w:val="both"/>
      </w:pPr>
      <w:r>
        <w:rPr>
          <w:rFonts w:ascii="Times New Roman"/>
          <w:b w:val="false"/>
          <w:i w:val="false"/>
          <w:color w:val="000000"/>
          <w:sz w:val="28"/>
        </w:rPr>
        <w:t>
      1) "Әскери қызмет өткеру туралы келісімшарттың және ұсыныстың үлгілік нысандарын, сондай-ақ аттестаттау парағының нысандарын бекіту туралы" Қазақстан Республикасы Қорғаныс министрінің 2018 жылғы 29 қаңтардағы № 36/қбп бұйрығымен бекітілген Үлгілік нысанға сәйкес нысан бойынша әскери қызметті өткеру туралы келісімшарт (Нормативтік құқықтық актілерді мемлекеттік тіркеу тізілімінде №16594 болып тіркелген);</w:t>
      </w:r>
    </w:p>
    <w:bookmarkEnd w:id="13"/>
    <w:bookmarkStart w:name="z20" w:id="14"/>
    <w:p>
      <w:pPr>
        <w:spacing w:after="0"/>
        <w:ind w:left="0"/>
        <w:jc w:val="both"/>
      </w:pPr>
      <w:r>
        <w:rPr>
          <w:rFonts w:ascii="Times New Roman"/>
          <w:b w:val="false"/>
          <w:i w:val="false"/>
          <w:color w:val="000000"/>
          <w:sz w:val="28"/>
        </w:rPr>
        <w:t>
      2) оқудан шығарып жіберілген (жұмыстан шыққан) әскери қызметшіге қатысты жоғары және (немесе) жоғары оқу орнынан кейінгі білім беру ұйымынын тізіміне қабылдау немесе одан шығару туралы әскери оқу орны бастығының бұйрығынан үзінді;</w:t>
      </w:r>
    </w:p>
    <w:bookmarkEnd w:id="14"/>
    <w:bookmarkStart w:name="z21" w:id="15"/>
    <w:p>
      <w:pPr>
        <w:spacing w:after="0"/>
        <w:ind w:left="0"/>
        <w:jc w:val="both"/>
      </w:pPr>
      <w:r>
        <w:rPr>
          <w:rFonts w:ascii="Times New Roman"/>
          <w:b w:val="false"/>
          <w:i w:val="false"/>
          <w:color w:val="000000"/>
          <w:sz w:val="28"/>
        </w:rPr>
        <w:t>
      3) жоғары және (немесе) жоғары оқу орнынан кейінгі білім беру ұйымын бітірген әскери қызметшіге қатысты – ҰҚО тізімінен шығару туралы бұйрықтан үзінді;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әскери қызметшіні – жоғары және (немесе) жоғары оқу орнынан кейінгі білім беру ұйымынын курсантын, магистрантын, докторантын оқытуға жұмсалған нақты шығындардың жиынтық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сәйкес нысан бойынша әскери қызметшіні – курсантты, адъюнктті шет мемлекеттердің жоғары және (немесе) жоғары оқу орнынан кейінгі білім беру ұйымында оқытуға жұмсалған нақты шығындардың жиынтық есебі.</w:t>
      </w:r>
    </w:p>
    <w:bookmarkStart w:name="z24" w:id="16"/>
    <w:p>
      <w:pPr>
        <w:spacing w:after="0"/>
        <w:ind w:left="0"/>
        <w:jc w:val="both"/>
      </w:pPr>
      <w:r>
        <w:rPr>
          <w:rFonts w:ascii="Times New Roman"/>
          <w:b w:val="false"/>
          <w:i w:val="false"/>
          <w:color w:val="000000"/>
          <w:sz w:val="28"/>
        </w:rPr>
        <w:t>
      5. Үлгерімі, тəртіпсіздігі үшін, өз бастамасы бойынша, теріс себептермен əскери қызметтен босату салдарынан жоғары және (немесе) жоғары оқу орнынан кейінгі білім беру ұйымынан, Қазақстан Республикасы азаматтығының тоқтатылуына байланысты шығарылған, сондай-ақ əскери қызмет өткеру туралы келісімшарт жасасудан бас тартқан əскери қызметші əскери қызметші мəртебесінде оқытудың бірінші жыл шығындарын қоспағанда, жоғары және (немесе) жоғары оқу орнынан кейінгі білім беру ұйымынын курсанты жоғары және (немесе) жоғары оқу орнынан кейінгі білім беру ұйымында əскери қызметші мəртебесінде оқыту кезеңінде тамақтандырумен қамтамасыз етуге, лауазымдық айлықақысын (стипендия) төлеуге және олардың жол жүруіне арналған шығындарға сәйкес келетін ақшаны мемлекетке өтейді.</w:t>
      </w:r>
    </w:p>
    <w:bookmarkEnd w:id="16"/>
    <w:p>
      <w:pPr>
        <w:spacing w:after="0"/>
        <w:ind w:left="0"/>
        <w:jc w:val="both"/>
      </w:pPr>
      <w:r>
        <w:rPr>
          <w:rFonts w:ascii="Times New Roman"/>
          <w:b w:val="false"/>
          <w:i w:val="false"/>
          <w:color w:val="000000"/>
          <w:sz w:val="28"/>
        </w:rPr>
        <w:t>
      Жоғары және (немесе) жоғары оқу орнынан кейінгі білім беру ұйымын бітірген əскери қызметші теріс себептермен шығарылған, Қазақстан Республикасы азаматтығының тоқтатылуына байланысты немесе аттестаттау қорытындысы бойынша анықталған қызметтік сәйкес келмеуі бойынша əскери қызметтен босатылған жағдайда, әскери қызметші мәртебесінде оқытудың бірінші жыл шығындарын қоспағанда, əскери қызметші мəртебесінде жоғары және (немесе) жоғары оқу орнынан кейінгі білім беру ұйымында оқыту кезеңінде тамақтандырумен қамтамасыз етуге, жоғары және (немесе) жоғары оқу орнынан кейінгі білім беру ұйым курсантының лауазымдық айлықақысын (стипендия) төлеуге және олардың жол жүруіне арналған шығындарға сәйкес келетін қаражатты мемлекетке келісімшарт мерзімі аяқталғанға дейін қызмет өткерілмеген əрбір толық ай үшін пропорционалды түрде өтейді.</w:t>
      </w:r>
    </w:p>
    <w:p>
      <w:pPr>
        <w:spacing w:after="0"/>
        <w:ind w:left="0"/>
        <w:jc w:val="both"/>
      </w:pPr>
      <w:r>
        <w:rPr>
          <w:rFonts w:ascii="Times New Roman"/>
          <w:b w:val="false"/>
          <w:i w:val="false"/>
          <w:color w:val="000000"/>
          <w:sz w:val="28"/>
        </w:rPr>
        <w:t xml:space="preserve">
      Әскери қызметшіні – жоғары және (немесе) жоғары оқу орнынан кейінгі білім беру ұйымының, соның ішінде шетелдегі жоғары және (немесе) жоғары оқу орнынан кейінгі білім беру ұйымының (курсантты, магистрантты, докторантты, адъюнкті) оқытуға жұмсалған нақты шығындардың жиынтық есебін Қазақстан Республикасы Ұлттық қауіпсіздік комитеті Шекара академиясының бастығы жыл сайын оқудың әрбір курсы аяқталғаннан кейін отыз күнтізбелік күн ішінде бекітеді. </w:t>
      </w:r>
    </w:p>
    <w:p>
      <w:pPr>
        <w:spacing w:after="0"/>
        <w:ind w:left="0"/>
        <w:jc w:val="both"/>
      </w:pPr>
      <w:r>
        <w:rPr>
          <w:rFonts w:ascii="Times New Roman"/>
          <w:b w:val="false"/>
          <w:i w:val="false"/>
          <w:color w:val="000000"/>
          <w:sz w:val="28"/>
        </w:rPr>
        <w:t>
      Бұл ретте Қазақстан Республикасы жоғары және (немесе) жоғары оқу орнынан кейінгі білім беру ұйымында оқытуға жұмсалған нақты шығындар сомасы Қазақстан Республикасының ұлттық валютасымен, ал шет мемлекет жоғары және (немесе) жоғары оқу орнынан кейінгі білім беру ұйымында – оқу курсы аяқталу күніне Қазақстан Республикасы Ұлттық банкінің курсын қайта қаржыландыру мөлшерлемесі бойынша Қазақстан Республикасының ұлттық валютасымен есептеледі.</w:t>
      </w:r>
    </w:p>
    <w:p>
      <w:pPr>
        <w:spacing w:after="0"/>
        <w:ind w:left="0"/>
        <w:jc w:val="both"/>
      </w:pPr>
      <w:r>
        <w:rPr>
          <w:rFonts w:ascii="Times New Roman"/>
          <w:b w:val="false"/>
          <w:i w:val="false"/>
          <w:color w:val="000000"/>
          <w:sz w:val="28"/>
        </w:rPr>
        <w:t>
      Жоғары және (немесе) жоғары оқу орнынан кейінгі білім беру ұйымына қайта қабылдау немесе келісімшарт бойынша әскери қызметке шақырту оқу және (немесе) келісімшарт бойынша әскери қызметті өткеру кезеңінде оқытуға жұмсалған ақшаны өндіріп алуды тоқтата тұруға негіз болып табылады. Жоғары және (немесе) жоғары оқу орнынан кейінгі білім беру ұйымында оқу кезеңі есепке алынбастан, күнтізбелік есептеумен келісімшарт бойынша он жыл әскери қызмет өткергеннен кейін оны оқытуға жұмсалған ақшаны өндіріп алу тоқтатылады.</w:t>
      </w:r>
    </w:p>
    <w:bookmarkStart w:name="z25" w:id="17"/>
    <w:p>
      <w:pPr>
        <w:spacing w:after="0"/>
        <w:ind w:left="0"/>
        <w:jc w:val="left"/>
      </w:pPr>
      <w:r>
        <w:rPr>
          <w:rFonts w:ascii="Times New Roman"/>
          <w:b/>
          <w:i w:val="false"/>
          <w:color w:val="000000"/>
        </w:rPr>
        <w:t xml:space="preserve"> 2-тарау. Оқуға жұмсалған ақшаны өтеу тәртібі</w:t>
      </w:r>
    </w:p>
    <w:bookmarkEnd w:id="17"/>
    <w:bookmarkStart w:name="z26" w:id="18"/>
    <w:p>
      <w:pPr>
        <w:spacing w:after="0"/>
        <w:ind w:left="0"/>
        <w:jc w:val="both"/>
      </w:pPr>
      <w:r>
        <w:rPr>
          <w:rFonts w:ascii="Times New Roman"/>
          <w:b w:val="false"/>
          <w:i w:val="false"/>
          <w:color w:val="000000"/>
          <w:sz w:val="28"/>
        </w:rPr>
        <w:t xml:space="preserve">
      6. Оқытуға жұмсалған ақшаны ерікті түрде өтеу қажеттілігі туралы хабарлама (бұдан әрі – хабарлама) ерікті нысанда жасалады және әскери қызметшінің соңғы қызмет өткеру (оқу) орны бойынша Ұлттық қауіпсіздік комитеті ведомстволарының, құрылымдық бөлімшелерінің, аумақтық және өзге де органдарының кадр бөлімшелері әскери қызметтен босатылған (оқудан шығарылған) әскери қызметшінің мекенжайына электронды почта, телефонограмма немесе телеграмма және өзге де байланыс құралдары арқылы жолдайды. </w:t>
      </w:r>
    </w:p>
    <w:bookmarkEnd w:id="18"/>
    <w:p>
      <w:pPr>
        <w:spacing w:after="0"/>
        <w:ind w:left="0"/>
        <w:jc w:val="both"/>
      </w:pPr>
      <w:r>
        <w:rPr>
          <w:rFonts w:ascii="Times New Roman"/>
          <w:b w:val="false"/>
          <w:i w:val="false"/>
          <w:color w:val="000000"/>
          <w:sz w:val="28"/>
        </w:rPr>
        <w:t>
      Хабарламада өтеуге жатқызылған сома, сондай-ақ өз еркімен өтеу мерзімдері мен оқуға жұмсалған ақшаны өтеуге келісу не болмаса бас тарту туралы жазбаша жауапты ұсыну көрсетіледі.</w:t>
      </w:r>
    </w:p>
    <w:bookmarkStart w:name="z27" w:id="19"/>
    <w:p>
      <w:pPr>
        <w:spacing w:after="0"/>
        <w:ind w:left="0"/>
        <w:jc w:val="both"/>
      </w:pPr>
      <w:r>
        <w:rPr>
          <w:rFonts w:ascii="Times New Roman"/>
          <w:b w:val="false"/>
          <w:i w:val="false"/>
          <w:color w:val="000000"/>
          <w:sz w:val="28"/>
        </w:rPr>
        <w:t xml:space="preserve">
      7. Оқуға жұмсалған ақшаны өз еркімен өтеуге келісу туралы жазбаша жауапты алған күннен бастап бес жұмыс күні ішінде әскери қызметтен босатылған (оқудан шығарылған) әскери қызметшінің мекенжайына оның соңғы қызмет (оқу) орны бойынша кадр бөлімшелері банкілік деректемелер мен алты айдан аспайтын мерзімге оқуға жұмсалған ақшаны өтеу кестесін (бұдан әрі – кесте) көрсете отырып, хабарлама жолдайды. </w:t>
      </w:r>
    </w:p>
    <w:bookmarkEnd w:id="19"/>
    <w:p>
      <w:pPr>
        <w:spacing w:after="0"/>
        <w:ind w:left="0"/>
        <w:jc w:val="both"/>
      </w:pPr>
      <w:r>
        <w:rPr>
          <w:rFonts w:ascii="Times New Roman"/>
          <w:b w:val="false"/>
          <w:i w:val="false"/>
          <w:color w:val="000000"/>
          <w:sz w:val="28"/>
        </w:rPr>
        <w:t>
      Оқуға жұмсалған ақшаны толық көлемде өз еркімен өтелмеген жағдайда, құралған қарызды өтеу, белгіленген мерзім аяқталған күннен бастап бір ай ішінде сот тәртібінде жүзеге асырылады.</w:t>
      </w:r>
    </w:p>
    <w:bookmarkStart w:name="z28" w:id="20"/>
    <w:p>
      <w:pPr>
        <w:spacing w:after="0"/>
        <w:ind w:left="0"/>
        <w:jc w:val="both"/>
      </w:pPr>
      <w:r>
        <w:rPr>
          <w:rFonts w:ascii="Times New Roman"/>
          <w:b w:val="false"/>
          <w:i w:val="false"/>
          <w:color w:val="000000"/>
          <w:sz w:val="28"/>
        </w:rPr>
        <w:t>
      8. Әскери қызметтен босатылған (оқудан шығарылған) әскери қызметшіні оқытуға жұмсалған ақшаны өз еркімен өтеуден жазбаша бас тартқан не болмаса хабарлама жолданған күннен бастап бір ай ішінде жазбаша жауап болмаған жағдайда ақшаны өтеу хабарлама жолданған күннен бастап бір ай өткеннен кейін сот тәртібінде жүзеге асырылады.</w:t>
      </w:r>
    </w:p>
    <w:bookmarkEnd w:id="20"/>
    <w:bookmarkStart w:name="z29" w:id="21"/>
    <w:p>
      <w:pPr>
        <w:spacing w:after="0"/>
        <w:ind w:left="0"/>
        <w:jc w:val="both"/>
      </w:pPr>
      <w:r>
        <w:rPr>
          <w:rFonts w:ascii="Times New Roman"/>
          <w:b w:val="false"/>
          <w:i w:val="false"/>
          <w:color w:val="000000"/>
          <w:sz w:val="28"/>
        </w:rPr>
        <w:t>
      9. Қазақстан Республикасының немесе шет мемлекеттердің жоғары және (немесе) жоғары оқу орнынан кейінгі білім беру ұйымында ҰҚО әскери қызметшілерін оқытуға жұмсалған шығындарды өтеуден түсетін ақша республикалық бюджеттің кірісіне аударылуға жатады.</w:t>
      </w:r>
    </w:p>
    <w:bookmarkEnd w:id="21"/>
    <w:bookmarkStart w:name="z30" w:id="22"/>
    <w:p>
      <w:pPr>
        <w:spacing w:after="0"/>
        <w:ind w:left="0"/>
        <w:jc w:val="both"/>
      </w:pPr>
      <w:r>
        <w:rPr>
          <w:rFonts w:ascii="Times New Roman"/>
          <w:b w:val="false"/>
          <w:i w:val="false"/>
          <w:color w:val="000000"/>
          <w:sz w:val="28"/>
        </w:rPr>
        <w:t>
      10. ҰҚО әскери қызметшілерін оқытуға жұмсалған ақшаны мемлекетке өтеуді бақылау әскери қызметшінің соңғы қызмет атқарған (оқыған) орны бойынша ҰҚО заң бөлімшесі жүзеге асырады.</w:t>
      </w:r>
    </w:p>
    <w:bookmarkEnd w:id="22"/>
    <w:bookmarkStart w:name="z31" w:id="23"/>
    <w:p>
      <w:pPr>
        <w:spacing w:after="0"/>
        <w:ind w:left="0"/>
        <w:jc w:val="both"/>
      </w:pPr>
      <w:r>
        <w:rPr>
          <w:rFonts w:ascii="Times New Roman"/>
          <w:b w:val="false"/>
          <w:i w:val="false"/>
          <w:color w:val="000000"/>
          <w:sz w:val="28"/>
        </w:rPr>
        <w:t>
      11. Тоқсан сайын келесі тоқсаннан кейінгі айдың оны күніне дейін ҰҚО кадр, заң және қаржы бөлімшелері оқуға жұмсалған ақшаның шығыстарын өтеу бойынша деректерді салыстыруды жүргізеді.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орындарында әскери</w:t>
            </w:r>
            <w:r>
              <w:br/>
            </w:r>
            <w:r>
              <w:rPr>
                <w:rFonts w:ascii="Times New Roman"/>
                <w:b w:val="false"/>
                <w:i w:val="false"/>
                <w:color w:val="000000"/>
                <w:sz w:val="20"/>
              </w:rPr>
              <w:t>қызметшілерді оқытуға</w:t>
            </w:r>
            <w:r>
              <w:br/>
            </w:r>
            <w:r>
              <w:rPr>
                <w:rFonts w:ascii="Times New Roman"/>
                <w:b w:val="false"/>
                <w:i w:val="false"/>
                <w:color w:val="000000"/>
                <w:sz w:val="20"/>
              </w:rPr>
              <w:t>жұмсалған ақшаны мемлекетке</w:t>
            </w:r>
            <w:r>
              <w:br/>
            </w:r>
            <w:r>
              <w:rPr>
                <w:rFonts w:ascii="Times New Roman"/>
                <w:b w:val="false"/>
                <w:i w:val="false"/>
                <w:color w:val="000000"/>
                <w:sz w:val="20"/>
              </w:rPr>
              <w:t>өтеу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Бастық (басшы)</w:t>
            </w:r>
            <w:r>
              <w:br/>
            </w:r>
            <w:r>
              <w:rPr>
                <w:rFonts w:ascii="Times New Roman"/>
                <w:b w:val="false"/>
                <w:i w:val="false"/>
                <w:color w:val="000000"/>
                <w:sz w:val="20"/>
              </w:rPr>
              <w:t>(ведомства,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бөлімшелері, әскери, арнаулы</w:t>
            </w:r>
            <w:r>
              <w:br/>
            </w:r>
            <w:r>
              <w:rPr>
                <w:rFonts w:ascii="Times New Roman"/>
                <w:b w:val="false"/>
                <w:i w:val="false"/>
                <w:color w:val="000000"/>
                <w:sz w:val="20"/>
              </w:rPr>
              <w:t>оқу органдары)</w:t>
            </w:r>
            <w:r>
              <w:br/>
            </w:r>
            <w:r>
              <w:rPr>
                <w:rFonts w:ascii="Times New Roman"/>
                <w:b w:val="false"/>
                <w:i w:val="false"/>
                <w:color w:val="000000"/>
                <w:sz w:val="20"/>
              </w:rPr>
              <w:t>____________________________</w:t>
            </w:r>
            <w:r>
              <w:br/>
            </w:r>
            <w:r>
              <w:rPr>
                <w:rFonts w:ascii="Times New Roman"/>
                <w:b w:val="false"/>
                <w:i w:val="false"/>
                <w:color w:val="000000"/>
                <w:sz w:val="20"/>
              </w:rPr>
              <w:t>(ведомства,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бөлімшелері, әскери, арнаулы</w:t>
            </w:r>
            <w:r>
              <w:br/>
            </w:r>
            <w:r>
              <w:rPr>
                <w:rFonts w:ascii="Times New Roman"/>
                <w:b w:val="false"/>
                <w:i w:val="false"/>
                <w:color w:val="000000"/>
                <w:sz w:val="20"/>
              </w:rPr>
              <w:t>оқу органдары)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(әскери (арнайы) атағы, Т.А.Ә. (бар болса)</w:t>
            </w:r>
            <w:r>
              <w:br/>
            </w:r>
            <w:r>
              <w:rPr>
                <w:rFonts w:ascii="Times New Roman"/>
                <w:b w:val="false"/>
                <w:i w:val="false"/>
                <w:color w:val="000000"/>
                <w:sz w:val="20"/>
              </w:rPr>
              <w:t>20 ___ ж. "__"__________</w:t>
            </w:r>
            <w:r>
              <w:br/>
            </w:r>
          </w:p>
        </w:tc>
      </w:tr>
    </w:tbl>
    <w:p>
      <w:pPr>
        <w:spacing w:after="0"/>
        <w:ind w:left="0"/>
        <w:jc w:val="both"/>
      </w:pPr>
      <w:r>
        <w:rPr>
          <w:rFonts w:ascii="Times New Roman"/>
          <w:b w:val="false"/>
          <w:i w:val="false"/>
          <w:color w:val="000000"/>
          <w:sz w:val="28"/>
        </w:rPr>
        <w:t>
      Қазақстан Республикасы Ұлттық қауіпсіздік органдарынын әскери қызметшісін (курсантын)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мамандығы бойынша 20__ ж. "__" _______ 20__ ж. "__" ________ оқу кезеңіне  оқытуға</w:t>
      </w:r>
    </w:p>
    <w:p>
      <w:pPr>
        <w:spacing w:after="0"/>
        <w:ind w:left="0"/>
        <w:jc w:val="both"/>
      </w:pPr>
      <w:r>
        <w:rPr>
          <w:rFonts w:ascii="Times New Roman"/>
          <w:b w:val="false"/>
          <w:i w:val="false"/>
          <w:color w:val="000000"/>
          <w:sz w:val="28"/>
        </w:rPr>
        <w:t>жұмсалған нақты шығындардың</w:t>
      </w:r>
    </w:p>
    <w:p>
      <w:pPr>
        <w:spacing w:after="0"/>
        <w:ind w:left="0"/>
        <w:jc w:val="both"/>
      </w:pPr>
      <w:r>
        <w:rPr>
          <w:rFonts w:ascii="Times New Roman"/>
          <w:b w:val="false"/>
          <w:i w:val="false"/>
          <w:color w:val="000000"/>
          <w:sz w:val="28"/>
        </w:rPr>
        <w:t>Жиынтық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 ақы (стипендия)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нақты оқытуға жұмсалған шығындары үшін өтелуге жатады: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Бастықтын (басшының) орынбасары</w:t>
      </w:r>
    </w:p>
    <w:p>
      <w:pPr>
        <w:spacing w:after="0"/>
        <w:ind w:left="0"/>
        <w:jc w:val="both"/>
      </w:pPr>
      <w:r>
        <w:rPr>
          <w:rFonts w:ascii="Times New Roman"/>
          <w:b w:val="false"/>
          <w:i w:val="false"/>
          <w:color w:val="000000"/>
          <w:sz w:val="28"/>
        </w:rPr>
        <w:t xml:space="preserve">(ведомства, Қазақстан Республикасы ұлттық қауіпсіздік </w:t>
      </w:r>
    </w:p>
    <w:p>
      <w:pPr>
        <w:spacing w:after="0"/>
        <w:ind w:left="0"/>
        <w:jc w:val="both"/>
      </w:pPr>
      <w:r>
        <w:rPr>
          <w:rFonts w:ascii="Times New Roman"/>
          <w:b w:val="false"/>
          <w:i w:val="false"/>
          <w:color w:val="000000"/>
          <w:sz w:val="28"/>
        </w:rPr>
        <w:t>органдарының бөлімшелері, әскери, арнаулы оқу орындары)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(әскери (арнайы) атағы, қолы, аты, әкесінің атының бас әріптері және тегі (бар болса))</w:t>
      </w:r>
    </w:p>
    <w:p>
      <w:pPr>
        <w:spacing w:after="0"/>
        <w:ind w:left="0"/>
        <w:jc w:val="both"/>
      </w:pPr>
      <w:r>
        <w:rPr>
          <w:rFonts w:ascii="Times New Roman"/>
          <w:b w:val="false"/>
          <w:i w:val="false"/>
          <w:color w:val="000000"/>
          <w:sz w:val="28"/>
        </w:rPr>
        <w:t>20__ж. "__"__________</w:t>
      </w:r>
    </w:p>
    <w:p>
      <w:pPr>
        <w:spacing w:after="0"/>
        <w:ind w:left="0"/>
        <w:jc w:val="both"/>
      </w:pPr>
      <w:r>
        <w:rPr>
          <w:rFonts w:ascii="Times New Roman"/>
          <w:b w:val="false"/>
          <w:i w:val="false"/>
          <w:color w:val="000000"/>
          <w:sz w:val="28"/>
        </w:rPr>
        <w:t>
      Қаржы бөлімінің бастығы</w:t>
      </w:r>
    </w:p>
    <w:p>
      <w:pPr>
        <w:spacing w:after="0"/>
        <w:ind w:left="0"/>
        <w:jc w:val="both"/>
      </w:pPr>
      <w:r>
        <w:rPr>
          <w:rFonts w:ascii="Times New Roman"/>
          <w:b w:val="false"/>
          <w:i w:val="false"/>
          <w:color w:val="000000"/>
          <w:sz w:val="28"/>
        </w:rPr>
        <w:t>(ведомства, Қазақстан Республикасы ұлттық  қауіпсіздік</w:t>
      </w:r>
    </w:p>
    <w:p>
      <w:pPr>
        <w:spacing w:after="0"/>
        <w:ind w:left="0"/>
        <w:jc w:val="both"/>
      </w:pPr>
      <w:r>
        <w:rPr>
          <w:rFonts w:ascii="Times New Roman"/>
          <w:b w:val="false"/>
          <w:i w:val="false"/>
          <w:color w:val="000000"/>
          <w:sz w:val="28"/>
        </w:rPr>
        <w:t>органдарының бөлімшелері, әскери,  арнаулы оқу органдары)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(әскери (арнайы) атағы, қолы, аты, әкесінің атының бас әріптері және тегі (бар болса))</w:t>
      </w:r>
    </w:p>
    <w:p>
      <w:pPr>
        <w:spacing w:after="0"/>
        <w:ind w:left="0"/>
        <w:jc w:val="both"/>
      </w:pPr>
      <w:r>
        <w:rPr>
          <w:rFonts w:ascii="Times New Roman"/>
          <w:b w:val="false"/>
          <w:i w:val="false"/>
          <w:color w:val="000000"/>
          <w:sz w:val="28"/>
        </w:rPr>
        <w:t>
      20__ж.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орындарында әскери</w:t>
            </w:r>
            <w:r>
              <w:br/>
            </w:r>
            <w:r>
              <w:rPr>
                <w:rFonts w:ascii="Times New Roman"/>
                <w:b w:val="false"/>
                <w:i w:val="false"/>
                <w:color w:val="000000"/>
                <w:sz w:val="20"/>
              </w:rPr>
              <w:t>қызметшілерді оқытуға</w:t>
            </w:r>
            <w:r>
              <w:br/>
            </w:r>
            <w:r>
              <w:rPr>
                <w:rFonts w:ascii="Times New Roman"/>
                <w:b w:val="false"/>
                <w:i w:val="false"/>
                <w:color w:val="000000"/>
                <w:sz w:val="20"/>
              </w:rPr>
              <w:t>жұмсалған ақшаны мемлекетке</w:t>
            </w:r>
            <w:r>
              <w:br/>
            </w:r>
            <w:r>
              <w:rPr>
                <w:rFonts w:ascii="Times New Roman"/>
                <w:b w:val="false"/>
                <w:i w:val="false"/>
                <w:color w:val="000000"/>
                <w:sz w:val="20"/>
              </w:rPr>
              <w:t>өтеу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br/>
            </w:r>
            <w:r>
              <w:rPr>
                <w:rFonts w:ascii="Times New Roman"/>
                <w:b w:val="false"/>
                <w:i w:val="false"/>
                <w:color w:val="000000"/>
                <w:sz w:val="20"/>
              </w:rPr>
              <w:t>Бекітемін</w:t>
            </w:r>
            <w:r>
              <w:br/>
            </w:r>
            <w:r>
              <w:rPr>
                <w:rFonts w:ascii="Times New Roman"/>
                <w:b w:val="false"/>
                <w:i w:val="false"/>
                <w:color w:val="000000"/>
                <w:sz w:val="20"/>
              </w:rPr>
              <w:t>Бастық (басшы)</w:t>
            </w:r>
            <w:r>
              <w:br/>
            </w:r>
            <w:r>
              <w:rPr>
                <w:rFonts w:ascii="Times New Roman"/>
                <w:b w:val="false"/>
                <w:i w:val="false"/>
                <w:color w:val="000000"/>
                <w:sz w:val="20"/>
              </w:rPr>
              <w:t>(ведомства,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бөлімшелері, әскери,</w:t>
            </w:r>
            <w:r>
              <w:br/>
            </w:r>
            <w:r>
              <w:rPr>
                <w:rFonts w:ascii="Times New Roman"/>
                <w:b w:val="false"/>
                <w:i w:val="false"/>
                <w:color w:val="000000"/>
                <w:sz w:val="20"/>
              </w:rPr>
              <w:t>арнаулы оқу орындары)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(ведомства,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бөлімшелері, әскери, арнаулы</w:t>
            </w:r>
            <w:r>
              <w:br/>
            </w:r>
            <w:r>
              <w:rPr>
                <w:rFonts w:ascii="Times New Roman"/>
                <w:b w:val="false"/>
                <w:i w:val="false"/>
                <w:color w:val="000000"/>
                <w:sz w:val="20"/>
              </w:rPr>
              <w:t>оқу орындары)</w:t>
            </w:r>
            <w:r>
              <w:br/>
            </w:r>
            <w:r>
              <w:rPr>
                <w:rFonts w:ascii="Times New Roman"/>
                <w:b w:val="false"/>
                <w:i w:val="false"/>
                <w:color w:val="000000"/>
                <w:sz w:val="20"/>
              </w:rPr>
              <w:t>____________________________</w:t>
            </w:r>
            <w:r>
              <w:br/>
            </w:r>
            <w:r>
              <w:rPr>
                <w:rFonts w:ascii="Times New Roman"/>
                <w:b w:val="false"/>
                <w:i w:val="false"/>
                <w:color w:val="000000"/>
                <w:sz w:val="20"/>
              </w:rPr>
              <w:t>(әскери (арнайы) атағы, Т.А.Ә. (бар болса)</w:t>
            </w:r>
            <w:r>
              <w:br/>
            </w:r>
            <w:r>
              <w:rPr>
                <w:rFonts w:ascii="Times New Roman"/>
                <w:b w:val="false"/>
                <w:i w:val="false"/>
                <w:color w:val="000000"/>
                <w:sz w:val="20"/>
              </w:rPr>
              <w:t>20 ___ ж. "__"__________</w:t>
            </w:r>
            <w:r>
              <w:br/>
            </w:r>
          </w:p>
        </w:tc>
      </w:tr>
    </w:tbl>
    <w:p>
      <w:pPr>
        <w:spacing w:after="0"/>
        <w:ind w:left="0"/>
        <w:jc w:val="both"/>
      </w:pPr>
      <w:r>
        <w:rPr>
          <w:rFonts w:ascii="Times New Roman"/>
          <w:b w:val="false"/>
          <w:i w:val="false"/>
          <w:color w:val="000000"/>
          <w:sz w:val="28"/>
        </w:rPr>
        <w:t>
      Қазақстан Республикасы Ұлттық қауіпсіздік органдарынын әскери қызметшісін</w:t>
      </w:r>
    </w:p>
    <w:p>
      <w:pPr>
        <w:spacing w:after="0"/>
        <w:ind w:left="0"/>
        <w:jc w:val="both"/>
      </w:pPr>
      <w:r>
        <w:rPr>
          <w:rFonts w:ascii="Times New Roman"/>
          <w:b w:val="false"/>
          <w:i w:val="false"/>
          <w:color w:val="000000"/>
          <w:sz w:val="28"/>
        </w:rPr>
        <w:t xml:space="preserve">
      (магистрант, докторант) </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мамандығы бойынша 20__ ж. "__" _______ 20__ ж. "__" ________ оқу кезеңіне оқытуға</w:t>
      </w:r>
    </w:p>
    <w:p>
      <w:pPr>
        <w:spacing w:after="0"/>
        <w:ind w:left="0"/>
        <w:jc w:val="both"/>
      </w:pPr>
      <w:r>
        <w:rPr>
          <w:rFonts w:ascii="Times New Roman"/>
          <w:b w:val="false"/>
          <w:i w:val="false"/>
          <w:color w:val="000000"/>
          <w:sz w:val="28"/>
        </w:rPr>
        <w:t>жұмсалған нақты шығындардың</w:t>
      </w:r>
    </w:p>
    <w:p>
      <w:pPr>
        <w:spacing w:after="0"/>
        <w:ind w:left="0"/>
        <w:jc w:val="both"/>
      </w:pPr>
      <w:r>
        <w:rPr>
          <w:rFonts w:ascii="Times New Roman"/>
          <w:b w:val="false"/>
          <w:i w:val="false"/>
          <w:color w:val="000000"/>
          <w:sz w:val="28"/>
        </w:rPr>
        <w:t xml:space="preserve">Жиынтық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(оқу орнына жету және қайту, тағылымдамаға бару және одан қайту, көтермелеу жәрдемақысы, іссапар бару және одан қайту).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 докторантпен олардың отбасы мүшелерінің</w:t>
            </w:r>
          </w:p>
          <w:p>
            <w:pPr>
              <w:spacing w:after="20"/>
              <w:ind w:left="20"/>
              <w:jc w:val="both"/>
            </w:pPr>
            <w:r>
              <w:rPr>
                <w:rFonts w:ascii="Times New Roman"/>
                <w:b w:val="false"/>
                <w:i w:val="false"/>
                <w:color w:val="000000"/>
                <w:sz w:val="20"/>
              </w:rPr>
              <w:t>
қызмет өткеру (мекенжайы) орынынан оқу орынына дейін барған және қайтқан бойынша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 докторантпен мен олардың отбасы мүшелерінің қызмет өткеру (мекенжайы) орнынан оқу орнына дейін барған және қайтадан өз мүлкін тасымалдау бойынша көлік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нақты оқытуға жұмсалған шығындары үшін өтелуге жатады: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Бастықтын (басшының) орынбасары</w:t>
      </w:r>
    </w:p>
    <w:p>
      <w:pPr>
        <w:spacing w:after="0"/>
        <w:ind w:left="0"/>
        <w:jc w:val="both"/>
      </w:pPr>
      <w:r>
        <w:rPr>
          <w:rFonts w:ascii="Times New Roman"/>
          <w:b w:val="false"/>
          <w:i w:val="false"/>
          <w:color w:val="000000"/>
          <w:sz w:val="28"/>
        </w:rPr>
        <w:t xml:space="preserve">(ведомства, ҚР ҰҚО бөлімшелері, ӘОО) (ведомства, </w:t>
      </w:r>
    </w:p>
    <w:p>
      <w:pPr>
        <w:spacing w:after="0"/>
        <w:ind w:left="0"/>
        <w:jc w:val="both"/>
      </w:pPr>
      <w:r>
        <w:rPr>
          <w:rFonts w:ascii="Times New Roman"/>
          <w:b w:val="false"/>
          <w:i w:val="false"/>
          <w:color w:val="000000"/>
          <w:sz w:val="28"/>
        </w:rPr>
        <w:t>Қазақстан Республикасы ұлттық  қауіпсіздік органдарының</w:t>
      </w:r>
    </w:p>
    <w:p>
      <w:pPr>
        <w:spacing w:after="0"/>
        <w:ind w:left="0"/>
        <w:jc w:val="both"/>
      </w:pPr>
      <w:r>
        <w:rPr>
          <w:rFonts w:ascii="Times New Roman"/>
          <w:b w:val="false"/>
          <w:i w:val="false"/>
          <w:color w:val="000000"/>
          <w:sz w:val="28"/>
        </w:rPr>
        <w:t>бөлімшелері, әскери,  арнаулы оқу орындары)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(әскери (арнайы) атағы, қолы, аты, әкесінің атының бас әріптері және тегі (бар болса))</w:t>
      </w:r>
    </w:p>
    <w:p>
      <w:pPr>
        <w:spacing w:after="0"/>
        <w:ind w:left="0"/>
        <w:jc w:val="both"/>
      </w:pPr>
      <w:r>
        <w:rPr>
          <w:rFonts w:ascii="Times New Roman"/>
          <w:b w:val="false"/>
          <w:i w:val="false"/>
          <w:color w:val="000000"/>
          <w:sz w:val="28"/>
        </w:rPr>
        <w:t>20__ж. "__"__________</w:t>
      </w:r>
    </w:p>
    <w:p>
      <w:pPr>
        <w:spacing w:after="0"/>
        <w:ind w:left="0"/>
        <w:jc w:val="both"/>
      </w:pPr>
      <w:r>
        <w:rPr>
          <w:rFonts w:ascii="Times New Roman"/>
          <w:b w:val="false"/>
          <w:i w:val="false"/>
          <w:color w:val="000000"/>
          <w:sz w:val="28"/>
        </w:rPr>
        <w:t>Қаржы бөлімінің бастығы</w:t>
      </w:r>
    </w:p>
    <w:p>
      <w:pPr>
        <w:spacing w:after="0"/>
        <w:ind w:left="0"/>
        <w:jc w:val="both"/>
      </w:pPr>
      <w:r>
        <w:rPr>
          <w:rFonts w:ascii="Times New Roman"/>
          <w:b w:val="false"/>
          <w:i w:val="false"/>
          <w:color w:val="000000"/>
          <w:sz w:val="28"/>
        </w:rPr>
        <w:t xml:space="preserve">(ведомства, Қазақстан Республикасы ұлттық  </w:t>
      </w:r>
    </w:p>
    <w:p>
      <w:pPr>
        <w:spacing w:after="0"/>
        <w:ind w:left="0"/>
        <w:jc w:val="both"/>
      </w:pPr>
      <w:r>
        <w:rPr>
          <w:rFonts w:ascii="Times New Roman"/>
          <w:b w:val="false"/>
          <w:i w:val="false"/>
          <w:color w:val="000000"/>
          <w:sz w:val="28"/>
        </w:rPr>
        <w:t xml:space="preserve">қауіпсіздік органдарының бөлімшелері, әскери,  </w:t>
      </w:r>
    </w:p>
    <w:p>
      <w:pPr>
        <w:spacing w:after="0"/>
        <w:ind w:left="0"/>
        <w:jc w:val="both"/>
      </w:pPr>
      <w:r>
        <w:rPr>
          <w:rFonts w:ascii="Times New Roman"/>
          <w:b w:val="false"/>
          <w:i w:val="false"/>
          <w:color w:val="000000"/>
          <w:sz w:val="28"/>
        </w:rPr>
        <w:t>арнаулы оқу орындары)</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(әскери (арнайы) атағы, қолы, аты, әкесінің атының бас әріптері және тегі (бар болса))</w:t>
      </w:r>
    </w:p>
    <w:p>
      <w:pPr>
        <w:spacing w:after="0"/>
        <w:ind w:left="0"/>
        <w:jc w:val="both"/>
      </w:pPr>
      <w:r>
        <w:rPr>
          <w:rFonts w:ascii="Times New Roman"/>
          <w:b w:val="false"/>
          <w:i w:val="false"/>
          <w:color w:val="000000"/>
          <w:sz w:val="28"/>
        </w:rPr>
        <w:t>20__ж.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орындарында әскери</w:t>
            </w:r>
            <w:r>
              <w:br/>
            </w:r>
            <w:r>
              <w:rPr>
                <w:rFonts w:ascii="Times New Roman"/>
                <w:b w:val="false"/>
                <w:i w:val="false"/>
                <w:color w:val="000000"/>
                <w:sz w:val="20"/>
              </w:rPr>
              <w:t>қызметшілерді оқытуға</w:t>
            </w:r>
            <w:r>
              <w:br/>
            </w:r>
            <w:r>
              <w:rPr>
                <w:rFonts w:ascii="Times New Roman"/>
                <w:b w:val="false"/>
                <w:i w:val="false"/>
                <w:color w:val="000000"/>
                <w:sz w:val="20"/>
              </w:rPr>
              <w:t>жұмсалған ақшаны мемлекетке</w:t>
            </w:r>
            <w:r>
              <w:br/>
            </w:r>
            <w:r>
              <w:rPr>
                <w:rFonts w:ascii="Times New Roman"/>
                <w:b w:val="false"/>
                <w:i w:val="false"/>
                <w:color w:val="000000"/>
                <w:sz w:val="20"/>
              </w:rPr>
              <w:t>өтеу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br/>
            </w:r>
            <w:r>
              <w:rPr>
                <w:rFonts w:ascii="Times New Roman"/>
                <w:b w:val="false"/>
                <w:i w:val="false"/>
                <w:color w:val="000000"/>
                <w:sz w:val="20"/>
              </w:rPr>
              <w:t>Бекітемін</w:t>
            </w:r>
            <w:r>
              <w:br/>
            </w:r>
            <w:r>
              <w:rPr>
                <w:rFonts w:ascii="Times New Roman"/>
                <w:b w:val="false"/>
                <w:i w:val="false"/>
                <w:color w:val="000000"/>
                <w:sz w:val="20"/>
              </w:rPr>
              <w:t>Бастық (басшы)</w:t>
            </w:r>
            <w:r>
              <w:br/>
            </w:r>
            <w:r>
              <w:rPr>
                <w:rFonts w:ascii="Times New Roman"/>
                <w:b w:val="false"/>
                <w:i w:val="false"/>
                <w:color w:val="000000"/>
                <w:sz w:val="20"/>
              </w:rPr>
              <w:t>(ведомства,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бөлімшелері, әскери, арнаулы</w:t>
            </w:r>
            <w:r>
              <w:br/>
            </w:r>
            <w:r>
              <w:rPr>
                <w:rFonts w:ascii="Times New Roman"/>
                <w:b w:val="false"/>
                <w:i w:val="false"/>
                <w:color w:val="000000"/>
                <w:sz w:val="20"/>
              </w:rPr>
              <w:t>оқу орындары)</w:t>
            </w:r>
            <w:r>
              <w:br/>
            </w:r>
            <w:r>
              <w:rPr>
                <w:rFonts w:ascii="Times New Roman"/>
                <w:b w:val="false"/>
                <w:i w:val="false"/>
                <w:color w:val="000000"/>
                <w:sz w:val="20"/>
              </w:rPr>
              <w:t>____________________________</w:t>
            </w:r>
            <w:r>
              <w:br/>
            </w:r>
            <w:r>
              <w:rPr>
                <w:rFonts w:ascii="Times New Roman"/>
                <w:b w:val="false"/>
                <w:i w:val="false"/>
                <w:color w:val="000000"/>
                <w:sz w:val="20"/>
              </w:rPr>
              <w:t>(ведомства,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бөлімшелері, әскери, арнаулы</w:t>
            </w:r>
            <w:r>
              <w:br/>
            </w:r>
            <w:r>
              <w:rPr>
                <w:rFonts w:ascii="Times New Roman"/>
                <w:b w:val="false"/>
                <w:i w:val="false"/>
                <w:color w:val="000000"/>
                <w:sz w:val="20"/>
              </w:rPr>
              <w:t>оқу орындары)</w:t>
            </w:r>
            <w:r>
              <w:br/>
            </w:r>
            <w:r>
              <w:rPr>
                <w:rFonts w:ascii="Times New Roman"/>
                <w:b w:val="false"/>
                <w:i w:val="false"/>
                <w:color w:val="000000"/>
                <w:sz w:val="20"/>
              </w:rPr>
              <w:t>____________________________</w:t>
            </w:r>
            <w:r>
              <w:br/>
            </w:r>
            <w:r>
              <w:rPr>
                <w:rFonts w:ascii="Times New Roman"/>
                <w:b w:val="false"/>
                <w:i w:val="false"/>
                <w:color w:val="000000"/>
                <w:sz w:val="20"/>
              </w:rPr>
              <w:t>(әскери (арнайы) атағы, Т.А.Ә.</w:t>
            </w:r>
            <w:r>
              <w:br/>
            </w:r>
            <w:r>
              <w:rPr>
                <w:rFonts w:ascii="Times New Roman"/>
                <w:b w:val="false"/>
                <w:i w:val="false"/>
                <w:color w:val="000000"/>
                <w:sz w:val="20"/>
              </w:rPr>
              <w:t>(бар болса))</w:t>
            </w:r>
            <w:r>
              <w:br/>
            </w:r>
            <w:r>
              <w:rPr>
                <w:rFonts w:ascii="Times New Roman"/>
                <w:b w:val="false"/>
                <w:i w:val="false"/>
                <w:color w:val="000000"/>
                <w:sz w:val="20"/>
              </w:rPr>
              <w:t>20 ___ ж. "__"__________</w:t>
            </w:r>
          </w:p>
        </w:tc>
      </w:tr>
    </w:tbl>
    <w:p>
      <w:pPr>
        <w:spacing w:after="0"/>
        <w:ind w:left="0"/>
        <w:jc w:val="both"/>
      </w:pPr>
      <w:r>
        <w:rPr>
          <w:rFonts w:ascii="Times New Roman"/>
          <w:b w:val="false"/>
          <w:i w:val="false"/>
          <w:color w:val="000000"/>
          <w:sz w:val="28"/>
        </w:rPr>
        <w:t>
      Шет мемлекетте оқыған әскери қызметшісін (курсантын)</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мамандығы бойынша 20__ ж. "__" _______ 20__ ж. "__" ________ оқу кезеңіне  оқытуға</w:t>
      </w:r>
    </w:p>
    <w:p>
      <w:pPr>
        <w:spacing w:after="0"/>
        <w:ind w:left="0"/>
        <w:jc w:val="both"/>
      </w:pPr>
      <w:r>
        <w:rPr>
          <w:rFonts w:ascii="Times New Roman"/>
          <w:b w:val="false"/>
          <w:i w:val="false"/>
          <w:color w:val="000000"/>
          <w:sz w:val="28"/>
        </w:rPr>
        <w:t>жұмсалған нақты шығындардың</w:t>
      </w:r>
    </w:p>
    <w:p>
      <w:pPr>
        <w:spacing w:after="0"/>
        <w:ind w:left="0"/>
        <w:jc w:val="both"/>
      </w:pPr>
      <w:r>
        <w:rPr>
          <w:rFonts w:ascii="Times New Roman"/>
          <w:b w:val="false"/>
          <w:i w:val="false"/>
          <w:color w:val="000000"/>
          <w:sz w:val="28"/>
        </w:rPr>
        <w:t>Жиынтық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соммасы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нақты оқытуға жұмсалған шығындары үшін өтелуге жатады: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Бастықтын (басшының) орынбасары</w:t>
      </w:r>
    </w:p>
    <w:p>
      <w:pPr>
        <w:spacing w:after="0"/>
        <w:ind w:left="0"/>
        <w:jc w:val="both"/>
      </w:pPr>
      <w:r>
        <w:rPr>
          <w:rFonts w:ascii="Times New Roman"/>
          <w:b w:val="false"/>
          <w:i w:val="false"/>
          <w:color w:val="000000"/>
          <w:sz w:val="28"/>
        </w:rPr>
        <w:t xml:space="preserve">(ведомства, Қазақстан Республикасы ұлттық  қауіпсіздік </w:t>
      </w:r>
    </w:p>
    <w:p>
      <w:pPr>
        <w:spacing w:after="0"/>
        <w:ind w:left="0"/>
        <w:jc w:val="both"/>
      </w:pPr>
      <w:r>
        <w:rPr>
          <w:rFonts w:ascii="Times New Roman"/>
          <w:b w:val="false"/>
          <w:i w:val="false"/>
          <w:color w:val="000000"/>
          <w:sz w:val="28"/>
        </w:rPr>
        <w:t>органдарының бөлімшелері, әскери,  арнаулы оқу орындары)</w:t>
      </w:r>
    </w:p>
    <w:p>
      <w:pPr>
        <w:spacing w:after="0"/>
        <w:ind w:left="0"/>
        <w:jc w:val="both"/>
      </w:pPr>
      <w:r>
        <w:rPr>
          <w:rFonts w:ascii="Times New Roman"/>
          <w:b w:val="false"/>
          <w:i w:val="false"/>
          <w:color w:val="000000"/>
          <w:sz w:val="28"/>
        </w:rPr>
        <w:t>м.о. ______________________________</w:t>
      </w:r>
    </w:p>
    <w:p>
      <w:pPr>
        <w:spacing w:after="0"/>
        <w:ind w:left="0"/>
        <w:jc w:val="both"/>
      </w:pPr>
      <w:r>
        <w:rPr>
          <w:rFonts w:ascii="Times New Roman"/>
          <w:b w:val="false"/>
          <w:i w:val="false"/>
          <w:color w:val="000000"/>
          <w:sz w:val="28"/>
        </w:rPr>
        <w:t>(әскери (арнайы) атағы, қолы, аты, әкесінің атының бас әріптері және тегі (бар болса)</w:t>
      </w:r>
    </w:p>
    <w:p>
      <w:pPr>
        <w:spacing w:after="0"/>
        <w:ind w:left="0"/>
        <w:jc w:val="both"/>
      </w:pPr>
      <w:r>
        <w:rPr>
          <w:rFonts w:ascii="Times New Roman"/>
          <w:b w:val="false"/>
          <w:i w:val="false"/>
          <w:color w:val="000000"/>
          <w:sz w:val="28"/>
        </w:rPr>
        <w:t>20__ж. "__"__________</w:t>
      </w:r>
    </w:p>
    <w:p>
      <w:pPr>
        <w:spacing w:after="0"/>
        <w:ind w:left="0"/>
        <w:jc w:val="both"/>
      </w:pPr>
      <w:r>
        <w:rPr>
          <w:rFonts w:ascii="Times New Roman"/>
          <w:b w:val="false"/>
          <w:i w:val="false"/>
          <w:color w:val="000000"/>
          <w:sz w:val="28"/>
        </w:rPr>
        <w:t>Қаржы бөлімінің бастығы</w:t>
      </w:r>
    </w:p>
    <w:p>
      <w:pPr>
        <w:spacing w:after="0"/>
        <w:ind w:left="0"/>
        <w:jc w:val="both"/>
      </w:pPr>
      <w:r>
        <w:rPr>
          <w:rFonts w:ascii="Times New Roman"/>
          <w:b w:val="false"/>
          <w:i w:val="false"/>
          <w:color w:val="000000"/>
          <w:sz w:val="28"/>
        </w:rPr>
        <w:t>(ведомства, Қазақстан Республикасы ұлттық  қауіпсіздік</w:t>
      </w:r>
    </w:p>
    <w:p>
      <w:pPr>
        <w:spacing w:after="0"/>
        <w:ind w:left="0"/>
        <w:jc w:val="both"/>
      </w:pPr>
      <w:r>
        <w:rPr>
          <w:rFonts w:ascii="Times New Roman"/>
          <w:b w:val="false"/>
          <w:i w:val="false"/>
          <w:color w:val="000000"/>
          <w:sz w:val="28"/>
        </w:rPr>
        <w:t>органдарының бөлімшелері, әскери,  арнаулы оқу орындары)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xml:space="preserve">______________________________________ </w:t>
      </w:r>
    </w:p>
    <w:p>
      <w:pPr>
        <w:spacing w:after="0"/>
        <w:ind w:left="0"/>
        <w:jc w:val="both"/>
      </w:pPr>
      <w:r>
        <w:rPr>
          <w:rFonts w:ascii="Times New Roman"/>
          <w:b w:val="false"/>
          <w:i w:val="false"/>
          <w:color w:val="000000"/>
          <w:sz w:val="28"/>
        </w:rPr>
        <w:t>(әскери (арнайы) атағы, қолы, аты, әкесінің атының бас әріптері және тегі (бар болса)</w:t>
      </w:r>
    </w:p>
    <w:p>
      <w:pPr>
        <w:spacing w:after="0"/>
        <w:ind w:left="0"/>
        <w:jc w:val="both"/>
      </w:pPr>
      <w:r>
        <w:rPr>
          <w:rFonts w:ascii="Times New Roman"/>
          <w:b w:val="false"/>
          <w:i w:val="false"/>
          <w:color w:val="000000"/>
          <w:sz w:val="28"/>
        </w:rPr>
        <w:t>20__ж.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орындарында әскери</w:t>
            </w:r>
            <w:r>
              <w:br/>
            </w:r>
            <w:r>
              <w:rPr>
                <w:rFonts w:ascii="Times New Roman"/>
                <w:b w:val="false"/>
                <w:i w:val="false"/>
                <w:color w:val="000000"/>
                <w:sz w:val="20"/>
              </w:rPr>
              <w:t>қызметшілерді оқытуға</w:t>
            </w:r>
            <w:r>
              <w:br/>
            </w:r>
            <w:r>
              <w:rPr>
                <w:rFonts w:ascii="Times New Roman"/>
                <w:b w:val="false"/>
                <w:i w:val="false"/>
                <w:color w:val="000000"/>
                <w:sz w:val="20"/>
              </w:rPr>
              <w:t>жұмсалған ақшаны мемлекетке</w:t>
            </w:r>
            <w:r>
              <w:br/>
            </w:r>
            <w:r>
              <w:rPr>
                <w:rFonts w:ascii="Times New Roman"/>
                <w:b w:val="false"/>
                <w:i w:val="false"/>
                <w:color w:val="000000"/>
                <w:sz w:val="20"/>
              </w:rPr>
              <w:t>өтеу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Бастық (басшы)</w:t>
            </w:r>
            <w:r>
              <w:br/>
            </w:r>
            <w:r>
              <w:rPr>
                <w:rFonts w:ascii="Times New Roman"/>
                <w:b w:val="false"/>
                <w:i w:val="false"/>
                <w:color w:val="000000"/>
                <w:sz w:val="20"/>
              </w:rPr>
              <w:t>(ведомства,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бөлімшелері, әскери, арнаулы</w:t>
            </w:r>
            <w:r>
              <w:br/>
            </w:r>
            <w:r>
              <w:rPr>
                <w:rFonts w:ascii="Times New Roman"/>
                <w:b w:val="false"/>
                <w:i w:val="false"/>
                <w:color w:val="000000"/>
                <w:sz w:val="20"/>
              </w:rPr>
              <w:t>оқу орындары)</w:t>
            </w:r>
            <w:r>
              <w:br/>
            </w:r>
            <w:r>
              <w:rPr>
                <w:rFonts w:ascii="Times New Roman"/>
                <w:b w:val="false"/>
                <w:i w:val="false"/>
                <w:color w:val="000000"/>
                <w:sz w:val="20"/>
              </w:rPr>
              <w:t>____________________________</w:t>
            </w:r>
            <w:r>
              <w:br/>
            </w:r>
            <w:r>
              <w:rPr>
                <w:rFonts w:ascii="Times New Roman"/>
                <w:b w:val="false"/>
                <w:i w:val="false"/>
                <w:color w:val="000000"/>
                <w:sz w:val="20"/>
              </w:rPr>
              <w:t>(ведомства,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 xml:space="preserve">бөлімшелері, әскери, арнаулы </w:t>
            </w:r>
            <w:r>
              <w:br/>
            </w:r>
            <w:r>
              <w:rPr>
                <w:rFonts w:ascii="Times New Roman"/>
                <w:b w:val="false"/>
                <w:i w:val="false"/>
                <w:color w:val="000000"/>
                <w:sz w:val="20"/>
              </w:rPr>
              <w:t>оқу орындары)</w:t>
            </w:r>
            <w:r>
              <w:br/>
            </w:r>
            <w:r>
              <w:rPr>
                <w:rFonts w:ascii="Times New Roman"/>
                <w:b w:val="false"/>
                <w:i w:val="false"/>
                <w:color w:val="000000"/>
                <w:sz w:val="20"/>
              </w:rPr>
              <w:t>____________________________</w:t>
            </w:r>
            <w:r>
              <w:br/>
            </w:r>
            <w:r>
              <w:rPr>
                <w:rFonts w:ascii="Times New Roman"/>
                <w:b w:val="false"/>
                <w:i w:val="false"/>
                <w:color w:val="000000"/>
                <w:sz w:val="20"/>
              </w:rPr>
              <w:t>(әскери (арнайы) атағы, Т.А.Ә.</w:t>
            </w:r>
            <w:r>
              <w:br/>
            </w:r>
            <w:r>
              <w:rPr>
                <w:rFonts w:ascii="Times New Roman"/>
                <w:b w:val="false"/>
                <w:i w:val="false"/>
                <w:color w:val="000000"/>
                <w:sz w:val="20"/>
              </w:rPr>
              <w:t>(бар болса))</w:t>
            </w:r>
            <w:r>
              <w:br/>
            </w:r>
            <w:r>
              <w:rPr>
                <w:rFonts w:ascii="Times New Roman"/>
                <w:b w:val="false"/>
                <w:i w:val="false"/>
                <w:color w:val="000000"/>
                <w:sz w:val="20"/>
              </w:rPr>
              <w:t>20 ___ ж. "__"__________</w:t>
            </w:r>
          </w:p>
        </w:tc>
      </w:tr>
    </w:tbl>
    <w:p>
      <w:pPr>
        <w:spacing w:after="0"/>
        <w:ind w:left="0"/>
        <w:jc w:val="both"/>
      </w:pPr>
      <w:r>
        <w:rPr>
          <w:rFonts w:ascii="Times New Roman"/>
          <w:b w:val="false"/>
          <w:i w:val="false"/>
          <w:color w:val="000000"/>
          <w:sz w:val="28"/>
        </w:rPr>
        <w:t xml:space="preserve">
      Шет мемлекетте оқыған әскери қызметшісін (адъюнкт)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мамандығы бойынша 20__ ж. "__" _______ 20__ ж. "__" ________ оқу кезеңіне оқытуға</w:t>
      </w:r>
    </w:p>
    <w:p>
      <w:pPr>
        <w:spacing w:after="0"/>
        <w:ind w:left="0"/>
        <w:jc w:val="both"/>
      </w:pPr>
      <w:r>
        <w:rPr>
          <w:rFonts w:ascii="Times New Roman"/>
          <w:b w:val="false"/>
          <w:i w:val="false"/>
          <w:color w:val="000000"/>
          <w:sz w:val="28"/>
        </w:rPr>
        <w:t>жұмсалған нақты шығындардың</w:t>
      </w:r>
    </w:p>
    <w:p>
      <w:pPr>
        <w:spacing w:after="0"/>
        <w:ind w:left="0"/>
        <w:jc w:val="both"/>
      </w:pPr>
      <w:r>
        <w:rPr>
          <w:rFonts w:ascii="Times New Roman"/>
          <w:b w:val="false"/>
          <w:i w:val="false"/>
          <w:color w:val="000000"/>
          <w:sz w:val="28"/>
        </w:rPr>
        <w:t>Жиынтық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соммасы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(оқу орынына және каникулдық демалысқа жол жүру үшін, тағылымдамаға бару және одан қайту, көтермелеу жәрдемақысы).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Адъюнкт пен олардың отбасы мүшелерінің қызмет өткеру (мекенжайы) орнынан оқу орнына дейін барған және Қазақстан Республикасына қайтадан жол жүрулері.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Адъюнкт пен олардың отбасы мүшелерінің қызмет өткеру (мекенжайы) орнынан оқу орнына дейін барған және Қазақстан Республикасына қайтадан өз мүлкін тасымалдау бойынша көлік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Адъюнктің отбасы мүшелерінің медицина сақтандыру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нақты оқытуға жұмсалған шығындары үшін өтелуге жатады: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Бастықтың (басшының) орынбасары</w:t>
      </w:r>
    </w:p>
    <w:p>
      <w:pPr>
        <w:spacing w:after="0"/>
        <w:ind w:left="0"/>
        <w:jc w:val="both"/>
      </w:pPr>
      <w:r>
        <w:rPr>
          <w:rFonts w:ascii="Times New Roman"/>
          <w:b w:val="false"/>
          <w:i w:val="false"/>
          <w:color w:val="000000"/>
          <w:sz w:val="28"/>
        </w:rPr>
        <w:t>(ведомства, Қазақстан Республикасы ұлттық қауіпсіздік</w:t>
      </w:r>
    </w:p>
    <w:p>
      <w:pPr>
        <w:spacing w:after="0"/>
        <w:ind w:left="0"/>
        <w:jc w:val="both"/>
      </w:pPr>
      <w:r>
        <w:rPr>
          <w:rFonts w:ascii="Times New Roman"/>
          <w:b w:val="false"/>
          <w:i w:val="false"/>
          <w:color w:val="000000"/>
          <w:sz w:val="28"/>
        </w:rPr>
        <w:t>органдарының бөлімшелері, әскери,арнаулы оқу орындары)</w:t>
      </w:r>
    </w:p>
    <w:p>
      <w:pPr>
        <w:spacing w:after="0"/>
        <w:ind w:left="0"/>
        <w:jc w:val="both"/>
      </w:pPr>
      <w:r>
        <w:rPr>
          <w:rFonts w:ascii="Times New Roman"/>
          <w:b w:val="false"/>
          <w:i w:val="false"/>
          <w:color w:val="000000"/>
          <w:sz w:val="28"/>
        </w:rPr>
        <w:t>м.о. ______________________________________</w:t>
      </w:r>
    </w:p>
    <w:p>
      <w:pPr>
        <w:spacing w:after="0"/>
        <w:ind w:left="0"/>
        <w:jc w:val="both"/>
      </w:pPr>
      <w:r>
        <w:rPr>
          <w:rFonts w:ascii="Times New Roman"/>
          <w:b w:val="false"/>
          <w:i w:val="false"/>
          <w:color w:val="000000"/>
          <w:sz w:val="28"/>
        </w:rPr>
        <w:t>(әскери (арнайы) атағы, қолы, аты, әкесінің атының бас әріптері және тегі (бар болса))</w:t>
      </w:r>
    </w:p>
    <w:p>
      <w:pPr>
        <w:spacing w:after="0"/>
        <w:ind w:left="0"/>
        <w:jc w:val="both"/>
      </w:pPr>
      <w:r>
        <w:rPr>
          <w:rFonts w:ascii="Times New Roman"/>
          <w:b w:val="false"/>
          <w:i w:val="false"/>
          <w:color w:val="000000"/>
          <w:sz w:val="28"/>
        </w:rPr>
        <w:t>20__ж. "__"__________</w:t>
      </w:r>
    </w:p>
    <w:p>
      <w:pPr>
        <w:spacing w:after="0"/>
        <w:ind w:left="0"/>
        <w:jc w:val="both"/>
      </w:pPr>
      <w:r>
        <w:rPr>
          <w:rFonts w:ascii="Times New Roman"/>
          <w:b w:val="false"/>
          <w:i w:val="false"/>
          <w:color w:val="000000"/>
          <w:sz w:val="28"/>
        </w:rPr>
        <w:t>Қаржы бөлімінің бастығы</w:t>
      </w:r>
    </w:p>
    <w:p>
      <w:pPr>
        <w:spacing w:after="0"/>
        <w:ind w:left="0"/>
        <w:jc w:val="both"/>
      </w:pPr>
      <w:r>
        <w:rPr>
          <w:rFonts w:ascii="Times New Roman"/>
          <w:b w:val="false"/>
          <w:i w:val="false"/>
          <w:color w:val="000000"/>
          <w:sz w:val="28"/>
        </w:rPr>
        <w:t xml:space="preserve">(ведомства, Қазақстан Республикасы ұлттық  қауіпсіздік </w:t>
      </w:r>
    </w:p>
    <w:p>
      <w:pPr>
        <w:spacing w:after="0"/>
        <w:ind w:left="0"/>
        <w:jc w:val="both"/>
      </w:pPr>
      <w:r>
        <w:rPr>
          <w:rFonts w:ascii="Times New Roman"/>
          <w:b w:val="false"/>
          <w:i w:val="false"/>
          <w:color w:val="000000"/>
          <w:sz w:val="28"/>
        </w:rPr>
        <w:t>органдарының бөлімшелері, әскери,  арнаулы оқу орындары)</w:t>
      </w:r>
    </w:p>
    <w:p>
      <w:pPr>
        <w:spacing w:after="0"/>
        <w:ind w:left="0"/>
        <w:jc w:val="both"/>
      </w:pPr>
      <w:r>
        <w:rPr>
          <w:rFonts w:ascii="Times New Roman"/>
          <w:b w:val="false"/>
          <w:i w:val="false"/>
          <w:color w:val="000000"/>
          <w:sz w:val="28"/>
        </w:rPr>
        <w:t>м.о. ______________________________________</w:t>
      </w:r>
    </w:p>
    <w:p>
      <w:pPr>
        <w:spacing w:after="0"/>
        <w:ind w:left="0"/>
        <w:jc w:val="both"/>
      </w:pPr>
      <w:r>
        <w:rPr>
          <w:rFonts w:ascii="Times New Roman"/>
          <w:b w:val="false"/>
          <w:i w:val="false"/>
          <w:color w:val="000000"/>
          <w:sz w:val="28"/>
        </w:rPr>
        <w:t>(әскери (арнайы) атағы, қолы, аты, әкесінің атының бас әріптері және тегі (бар болса))</w:t>
      </w:r>
    </w:p>
    <w:p>
      <w:pPr>
        <w:spacing w:after="0"/>
        <w:ind w:left="0"/>
        <w:jc w:val="both"/>
      </w:pPr>
      <w:r>
        <w:rPr>
          <w:rFonts w:ascii="Times New Roman"/>
          <w:b w:val="false"/>
          <w:i w:val="false"/>
          <w:color w:val="000000"/>
          <w:sz w:val="28"/>
        </w:rPr>
        <w:t>20__ж.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