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95ea" w14:textId="bd49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көрсететін ұйымдар қызметінің қағидаларын бекіту туралы" Қазақстан Республикасы Еңбек және халықты әлеуметтік қорғау министрінің 2018 жылғы 29 тамыздағы № 379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2022 жылғы 11 тамыздағы № 308 бұйрығы. Қазақстан Республикасының Әділет министрлігінде 2022 жылғы 12 тамызда № 29098 болып тіркелді. Күші жойылды - Қазақстан Республикасы Премьер-Министрінің орынбасары - Еңбек және халықты әлеуметтік қорғау министрінің 2023 жылғы 22 маусымдағы № 230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230</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БҰЙЫРАМЫН: </w:t>
      </w:r>
    </w:p>
    <w:bookmarkStart w:name="z1" w:id="0"/>
    <w:p>
      <w:pPr>
        <w:spacing w:after="0"/>
        <w:ind w:left="0"/>
        <w:jc w:val="both"/>
      </w:pPr>
      <w:r>
        <w:rPr>
          <w:rFonts w:ascii="Times New Roman"/>
          <w:b w:val="false"/>
          <w:i w:val="false"/>
          <w:color w:val="000000"/>
          <w:sz w:val="28"/>
        </w:rPr>
        <w:t xml:space="preserve">
      1. "Арнаулы әлеуметтік қызметтер көрсететін ұйымдар қызметінің қағидаларын бекіту туралы" Қазақстан Республикасы Еңбек және халықты әлеуметтік қорғау министрінің 2018 жылғы 29 тамыздағы № 379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17467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Арнаулы әлеуметтік қызметтер көрсететін ұйымдар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1"/>
    <w:bookmarkStart w:name="z66" w:id="2"/>
    <w:p>
      <w:pPr>
        <w:spacing w:after="0"/>
        <w:ind w:left="0"/>
        <w:jc w:val="both"/>
      </w:pPr>
      <w:r>
        <w:rPr>
          <w:rFonts w:ascii="Times New Roman"/>
          <w:b w:val="false"/>
          <w:i w:val="false"/>
          <w:color w:val="000000"/>
          <w:sz w:val="28"/>
        </w:rPr>
        <w:t xml:space="preserve">
      2-тармақтың бірінші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 </w:t>
      </w:r>
    </w:p>
    <w:bookmarkEnd w:id="2"/>
    <w:bookmarkStart w:name="z3" w:id="3"/>
    <w:p>
      <w:pPr>
        <w:spacing w:after="0"/>
        <w:ind w:left="0"/>
        <w:jc w:val="both"/>
      </w:pPr>
      <w:r>
        <w:rPr>
          <w:rFonts w:ascii="Times New Roman"/>
          <w:b w:val="false"/>
          <w:i w:val="false"/>
          <w:color w:val="000000"/>
          <w:sz w:val="28"/>
        </w:rPr>
        <w:t>
      "1) психоневрологиялық патологиясы бар мүгедектігі бар балаларға (бұдан әрі – балалар);</w:t>
      </w:r>
    </w:p>
    <w:bookmarkEnd w:id="3"/>
    <w:bookmarkStart w:name="z4" w:id="4"/>
    <w:p>
      <w:pPr>
        <w:spacing w:after="0"/>
        <w:ind w:left="0"/>
        <w:jc w:val="both"/>
      </w:pPr>
      <w:r>
        <w:rPr>
          <w:rFonts w:ascii="Times New Roman"/>
          <w:b w:val="false"/>
          <w:i w:val="false"/>
          <w:color w:val="000000"/>
          <w:sz w:val="28"/>
        </w:rPr>
        <w:t>
      2) тірек-қимыл аппараты бұзылған мүгедектігі бар балаларға (бұдан әрі – ТҚА бұзылған балалар);</w:t>
      </w:r>
    </w:p>
    <w:bookmarkEnd w:id="4"/>
    <w:bookmarkStart w:name="z5" w:id="5"/>
    <w:p>
      <w:pPr>
        <w:spacing w:after="0"/>
        <w:ind w:left="0"/>
        <w:jc w:val="both"/>
      </w:pPr>
      <w:r>
        <w:rPr>
          <w:rFonts w:ascii="Times New Roman"/>
          <w:b w:val="false"/>
          <w:i w:val="false"/>
          <w:color w:val="000000"/>
          <w:sz w:val="28"/>
        </w:rPr>
        <w:t>
      3) психоневрологиялық аурулары бар он сегіз жастан асқан мүгедектігі бар адамдарға (бұдан әрі – он сегіз жастан асқан адамдар);</w:t>
      </w:r>
    </w:p>
    <w:bookmarkEnd w:id="5"/>
    <w:bookmarkStart w:name="z6" w:id="6"/>
    <w:p>
      <w:pPr>
        <w:spacing w:after="0"/>
        <w:ind w:left="0"/>
        <w:jc w:val="both"/>
      </w:pPr>
      <w:r>
        <w:rPr>
          <w:rFonts w:ascii="Times New Roman"/>
          <w:b w:val="false"/>
          <w:i w:val="false"/>
          <w:color w:val="000000"/>
          <w:sz w:val="28"/>
        </w:rPr>
        <w:t>
      4) бірінші және екінші топтағы мүгедектігі бар адамдарға (бұдан әрі – мүгедектігі бар адамдар);";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және үшінші абзацтары мынадай редакцияда жазылсын: </w:t>
      </w:r>
    </w:p>
    <w:bookmarkStart w:name="z67" w:id="7"/>
    <w:p>
      <w:pPr>
        <w:spacing w:after="0"/>
        <w:ind w:left="0"/>
        <w:jc w:val="both"/>
      </w:pPr>
      <w:r>
        <w:rPr>
          <w:rFonts w:ascii="Times New Roman"/>
          <w:b w:val="false"/>
          <w:i w:val="false"/>
          <w:color w:val="000000"/>
          <w:sz w:val="28"/>
        </w:rPr>
        <w:t xml:space="preserve">
      "өз бетінше тұруды сүйемелдеу қызметтерін ұсыну туралы шешім қабылданған он сегіз жастағы адамдарға, мүгедектігі бар адамдарға, қарттарға арналған, жоба қуаты 6-дан 30-ға дейінгі орындары бар өз бетінше тұруды сүйемелдеу бөлімшілері (бұдан әрі – Бөлімше); </w:t>
      </w:r>
    </w:p>
    <w:bookmarkEnd w:id="7"/>
    <w:bookmarkStart w:name="z68" w:id="8"/>
    <w:p>
      <w:pPr>
        <w:spacing w:after="0"/>
        <w:ind w:left="0"/>
        <w:jc w:val="both"/>
      </w:pPr>
      <w:r>
        <w:rPr>
          <w:rFonts w:ascii="Times New Roman"/>
          <w:b w:val="false"/>
          <w:i w:val="false"/>
          <w:color w:val="000000"/>
          <w:sz w:val="28"/>
        </w:rPr>
        <w:t>
      созылмалы үдемелі аурулар жағдайындағы немесе терминалдық (соңғы) сатыдағы он сегіз жастан асқан адамдарды, мүгедектігі бар адамдарды, қарттарды үздіксіз бақылауға арналған паллиативті көмек палаталары (бөлімшелері);";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""Неке (ерлі-зайыптылық) және отбасы туралы" Қазақстан Республикасының Кодексіне (бұдан әрі – Кодекс) сәйкес өздерінің ата-аналарын, жұбайын (зайыбын) асырап-бағуға және оларға қамқорлық жасауға міндетті еңбек етуге қабілетті кәмелетке толған балалары, жұбайы (зайыбы) жоқ немесе объективті себептер бойынша (бірінші, екінші топтағы мүгедектігінің, онкологиялық, психикалық ауруларының болуына, бас бостандығынан айыру орындарында отыруына, психикалық денсаулық орталығында есепте тұруына немесе елден тыс жерге тұрақты тұруға кетуіне, қосымша жұбайы (зайыбы) үшін – егде жаста болуына байланысты) оларды тұрақты көмекпен және күтіммен қамтамасыз етпейтін еңбек етуге қабілетті кәмелетке толған балалары, жұбайы (зайыбы) бар, өзіне-өзі қызмет көрсете алмайтын және денсаулық жағдайына байланысты стационарлық жағдайда арнаулы әлеуметтік қызмет көрсетуге мұқтаж мүгедектігі бар адамдар;";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екінші бөлігі мынадай редакцияда жазылсын: </w:t>
      </w:r>
    </w:p>
    <w:p>
      <w:pPr>
        <w:spacing w:after="0"/>
        <w:ind w:left="0"/>
        <w:jc w:val="both"/>
      </w:pPr>
      <w:r>
        <w:rPr>
          <w:rFonts w:ascii="Times New Roman"/>
          <w:b w:val="false"/>
          <w:i w:val="false"/>
          <w:color w:val="000000"/>
          <w:sz w:val="28"/>
        </w:rPr>
        <w:t>
      "Мүгедектігі бар адамдар мен қарттардың стационарлық үлгідегі ұйымдарда тұруына:";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1" w:id="9"/>
    <w:p>
      <w:pPr>
        <w:spacing w:after="0"/>
        <w:ind w:left="0"/>
        <w:jc w:val="both"/>
      </w:pPr>
      <w:r>
        <w:rPr>
          <w:rFonts w:ascii="Times New Roman"/>
          <w:b w:val="false"/>
          <w:i w:val="false"/>
          <w:color w:val="000000"/>
          <w:sz w:val="28"/>
        </w:rPr>
        <w:t xml:space="preserve">
      1) тармақшаның жетінші, сегізінші бөліктері мынадай редакцияда жазылсын: </w:t>
      </w:r>
    </w:p>
    <w:bookmarkEnd w:id="9"/>
    <w:p>
      <w:pPr>
        <w:spacing w:after="0"/>
        <w:ind w:left="0"/>
        <w:jc w:val="both"/>
      </w:pPr>
      <w:r>
        <w:rPr>
          <w:rFonts w:ascii="Times New Roman"/>
          <w:b w:val="false"/>
          <w:i w:val="false"/>
          <w:color w:val="000000"/>
          <w:sz w:val="28"/>
        </w:rPr>
        <w:t>
      "Электрондық журналда мүгедектігі бар адамды абилитациялау мен оңалтудың жеке бағдарламасының мерзімі өткен кезекте тұрған және электрондық журналда қайта куәландырудан өткен қызмет алушылардың өтініштері алдыңғы кезектің сақталуын ескере отырып (стационарлық үлгідегі ұйымдарда арнаулы әлеуметтік қызметтер көрсетуге арналған мүгедектігі бар адамды абилитациялау мен оңалтудың жеке бағдарламасы болған кезде) порталда тіркеледі.</w:t>
      </w:r>
    </w:p>
    <w:bookmarkStart w:name="z70" w:id="10"/>
    <w:p>
      <w:pPr>
        <w:spacing w:after="0"/>
        <w:ind w:left="0"/>
        <w:jc w:val="both"/>
      </w:pPr>
      <w:r>
        <w:rPr>
          <w:rFonts w:ascii="Times New Roman"/>
          <w:b w:val="false"/>
          <w:i w:val="false"/>
          <w:color w:val="000000"/>
          <w:sz w:val="28"/>
        </w:rPr>
        <w:t>
      Он сегіз жасқа толған және стационарлық үлгідегі ұйымдарда тұратын жетім балалар мен ата-анасының қамқорлығынсыз қалған балалар қарттарға, мүгедектігі бар адамдарға және (немесе) он сегіз жастан асқан адамдарға арнаулы әлеуметтік қызметтер көрсететін стационарлық үлгідегі ұйымға кезектен тыс қабылданады.";</w:t>
      </w:r>
    </w:p>
    <w:bookmarkEnd w:id="10"/>
    <w:bookmarkStart w:name="z12" w:id="11"/>
    <w:p>
      <w:pPr>
        <w:spacing w:after="0"/>
        <w:ind w:left="0"/>
        <w:jc w:val="both"/>
      </w:pPr>
      <w:r>
        <w:rPr>
          <w:rFonts w:ascii="Times New Roman"/>
          <w:b w:val="false"/>
          <w:i w:val="false"/>
          <w:color w:val="000000"/>
          <w:sz w:val="28"/>
        </w:rPr>
        <w:t>
      2) тармақшаның үшінші бөлігінде:</w:t>
      </w:r>
    </w:p>
    <w:bookmarkEnd w:id="11"/>
    <w:bookmarkStart w:name="z71" w:id="12"/>
    <w:p>
      <w:pPr>
        <w:spacing w:after="0"/>
        <w:ind w:left="0"/>
        <w:jc w:val="both"/>
      </w:pPr>
      <w:r>
        <w:rPr>
          <w:rFonts w:ascii="Times New Roman"/>
          <w:b w:val="false"/>
          <w:i w:val="false"/>
          <w:color w:val="000000"/>
          <w:sz w:val="28"/>
        </w:rPr>
        <w:t xml:space="preserve">
      алтыншы абзацы мынадай редакцияда жазылсын: </w:t>
      </w:r>
    </w:p>
    <w:bookmarkEnd w:id="12"/>
    <w:p>
      <w:pPr>
        <w:spacing w:after="0"/>
        <w:ind w:left="0"/>
        <w:jc w:val="both"/>
      </w:pPr>
      <w:r>
        <w:rPr>
          <w:rFonts w:ascii="Times New Roman"/>
          <w:b w:val="false"/>
          <w:i w:val="false"/>
          <w:color w:val="000000"/>
          <w:sz w:val="28"/>
        </w:rPr>
        <w:t xml:space="preserve">
      "мүгедектігі бар адамды абилитациялау мен оңалтудың жеке бағдарламасынан үзіндікөшірме (қарттар үшін абилитациялау мен оңалтудың жеке бағдарламасы бар болса);"; </w:t>
      </w:r>
    </w:p>
    <w:bookmarkStart w:name="z72" w:id="13"/>
    <w:p>
      <w:pPr>
        <w:spacing w:after="0"/>
        <w:ind w:left="0"/>
        <w:jc w:val="both"/>
      </w:pPr>
      <w:r>
        <w:rPr>
          <w:rFonts w:ascii="Times New Roman"/>
          <w:b w:val="false"/>
          <w:i w:val="false"/>
          <w:color w:val="000000"/>
          <w:sz w:val="28"/>
        </w:rPr>
        <w:t xml:space="preserve">
      оныншы абзацы мынадай редакцияда жазылсын: </w:t>
      </w:r>
    </w:p>
    <w:bookmarkEnd w:id="13"/>
    <w:p>
      <w:pPr>
        <w:spacing w:after="0"/>
        <w:ind w:left="0"/>
        <w:jc w:val="both"/>
      </w:pPr>
      <w:r>
        <w:rPr>
          <w:rFonts w:ascii="Times New Roman"/>
          <w:b w:val="false"/>
          <w:i w:val="false"/>
          <w:color w:val="000000"/>
          <w:sz w:val="28"/>
        </w:rPr>
        <w:t xml:space="preserve">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"Ардагерлер туралы" Қазақстан Республикасы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отбасылар үшін – көрсетілген адамдардың мәртебесін растайтын куәліктің немесе өзге құжаттың көшірмесі;";</w:t>
      </w:r>
    </w:p>
    <w:bookmarkStart w:name="z73" w:id="14"/>
    <w:p>
      <w:pPr>
        <w:spacing w:after="0"/>
        <w:ind w:left="0"/>
        <w:jc w:val="both"/>
      </w:pPr>
      <w:r>
        <w:rPr>
          <w:rFonts w:ascii="Times New Roman"/>
          <w:b w:val="false"/>
          <w:i w:val="false"/>
          <w:color w:val="000000"/>
          <w:sz w:val="28"/>
        </w:rPr>
        <w:t xml:space="preserve">
      төртінші бөлігі мынадай редакцияда жазылсын: </w:t>
      </w:r>
    </w:p>
    <w:bookmarkEnd w:id="14"/>
    <w:p>
      <w:pPr>
        <w:spacing w:after="0"/>
        <w:ind w:left="0"/>
        <w:jc w:val="both"/>
      </w:pPr>
      <w:r>
        <w:rPr>
          <w:rFonts w:ascii="Times New Roman"/>
          <w:b w:val="false"/>
          <w:i w:val="false"/>
          <w:color w:val="000000"/>
          <w:sz w:val="28"/>
        </w:rPr>
        <w:t xml:space="preserve">
      "Жеке басты куәландыратын құжаттың, мүгедектік туралы анықтаманың, зейнетақы куәлігінің,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"Ардагерлер туралы" Қазақстан Республикасы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отбасылардың мәртебесін растайтын куәліктің немесе өзге құжаттың, зейнетақы немесе әлеуметтік жәрдемақылар алуға арналған жеке кітапшаның түпнұсқалары тұратын адамның жазбаша келісімімен стационарлық үлгідегі ұйым әкімшілігінде сақталады.";</w:t>
      </w:r>
    </w:p>
    <w:bookmarkStart w:name="z74" w:id="15"/>
    <w:p>
      <w:pPr>
        <w:spacing w:after="0"/>
        <w:ind w:left="0"/>
        <w:jc w:val="both"/>
      </w:pPr>
      <w:r>
        <w:rPr>
          <w:rFonts w:ascii="Times New Roman"/>
          <w:b w:val="false"/>
          <w:i w:val="false"/>
          <w:color w:val="000000"/>
          <w:sz w:val="28"/>
        </w:rPr>
        <w:t xml:space="preserve">
      алтыншы бөлігі мынадай редакцияда жазылсын: </w:t>
      </w:r>
    </w:p>
    <w:bookmarkEnd w:id="15"/>
    <w:p>
      <w:pPr>
        <w:spacing w:after="0"/>
        <w:ind w:left="0"/>
        <w:jc w:val="both"/>
      </w:pPr>
      <w:r>
        <w:rPr>
          <w:rFonts w:ascii="Times New Roman"/>
          <w:b w:val="false"/>
          <w:i w:val="false"/>
          <w:color w:val="000000"/>
          <w:sz w:val="28"/>
        </w:rPr>
        <w:t xml:space="preserve">
      "Адам бір стационарлық үлгідегі ұйымнан басқа стационарлық үлгідегі ұйымға өткен (ауысқан) кезде онымен бірге қызмет алушының жеке ісі, ондағы құжаттардың тізімдемесімен қабылдау-тапсыру актісі бойынша беріледі. Қызмет алушының жеке ісіне оны шығару туралы бұйрықтың көшірмесі,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арнаулы әлеуметтік қызметтер көрсету бойынша жеке жоспары (бұдан әрі – жеке жоспар),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арнаулы әлеуметтік қызметтер көрсету бойынша жоспарын орындау (мониторингі) жөніндегі журнал (бұдан әрі – Мониторинг журналы) қоса беріледі;";</w:t>
      </w:r>
    </w:p>
    <w:bookmarkStart w:name="z13" w:id="16"/>
    <w:p>
      <w:pPr>
        <w:spacing w:after="0"/>
        <w:ind w:left="0"/>
        <w:jc w:val="both"/>
      </w:pPr>
      <w:r>
        <w:rPr>
          <w:rFonts w:ascii="Times New Roman"/>
          <w:b w:val="false"/>
          <w:i w:val="false"/>
          <w:color w:val="000000"/>
          <w:sz w:val="28"/>
        </w:rPr>
        <w:t>
      3) тармақшаның екінші бөлігі мынадай редакцияда жазылсын:</w:t>
      </w:r>
    </w:p>
    <w:bookmarkEnd w:id="16"/>
    <w:p>
      <w:pPr>
        <w:spacing w:after="0"/>
        <w:ind w:left="0"/>
        <w:jc w:val="both"/>
      </w:pPr>
      <w:r>
        <w:rPr>
          <w:rFonts w:ascii="Times New Roman"/>
          <w:b w:val="false"/>
          <w:i w:val="false"/>
          <w:color w:val="000000"/>
          <w:sz w:val="28"/>
        </w:rPr>
        <w:t xml:space="preserve">
      "Қызмет алушылардың жеке қажеттіліктерін бағалау негізінде мүгедектігі бар адамды абилитациялау мен оңалтудың жеке бағдарламасын ескере отырып, стационарлық үлгідегі ұйымның әлеуметтік жұмыскерлері, дәрігерлері, педагогтері және басқа да мамандары (бұдан әрі – стационарлық үлгідегі ұйым мамандары) әрбір қызмет алушының әрқайсысына бір жылға дейінгі мерзімге жеке жоспар әзірлейді.";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75" w:id="17"/>
    <w:p>
      <w:pPr>
        <w:spacing w:after="0"/>
        <w:ind w:left="0"/>
        <w:jc w:val="both"/>
      </w:pPr>
      <w:r>
        <w:rPr>
          <w:rFonts w:ascii="Times New Roman"/>
          <w:b w:val="false"/>
          <w:i w:val="false"/>
          <w:color w:val="000000"/>
          <w:sz w:val="28"/>
        </w:rPr>
        <w:t>
      бірінші абзацы мынадай редакцияда жазылсын:</w:t>
      </w:r>
    </w:p>
    <w:bookmarkEnd w:id="17"/>
    <w:p>
      <w:pPr>
        <w:spacing w:after="0"/>
        <w:ind w:left="0"/>
        <w:jc w:val="both"/>
      </w:pPr>
      <w:r>
        <w:rPr>
          <w:rFonts w:ascii="Times New Roman"/>
          <w:b w:val="false"/>
          <w:i w:val="false"/>
          <w:color w:val="000000"/>
          <w:sz w:val="28"/>
        </w:rPr>
        <w:t>
      "Жартылай стационарлық үлгідегі ұйымдар мынадай адамдардың тәуліктің күндізгі уақытында (бір күнде төрт сағаттан он сағатқа дейін), оңалту орталықтарында түнде болуын қамтамасыз етумен (қызмет алушы басқа елді мекенде тұрған жағдайда және (немесе) ТҚА бұзылған мүгедектігі бар адамдар үшін жергілікті атқарушы органдардың шешімі бойынша) арнаулы әлеуметтік қызметтер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18"/>
    <w:p>
      <w:pPr>
        <w:spacing w:after="0"/>
        <w:ind w:left="0"/>
        <w:jc w:val="both"/>
      </w:pPr>
      <w:r>
        <w:rPr>
          <w:rFonts w:ascii="Times New Roman"/>
          <w:b w:val="false"/>
          <w:i w:val="false"/>
          <w:color w:val="000000"/>
          <w:sz w:val="28"/>
        </w:rPr>
        <w:t xml:space="preserve">
      бірінші бөлігі мынадай редакцияда жазылсын: </w:t>
      </w:r>
    </w:p>
    <w:bookmarkEnd w:id="18"/>
    <w:p>
      <w:pPr>
        <w:spacing w:after="0"/>
        <w:ind w:left="0"/>
        <w:jc w:val="both"/>
      </w:pPr>
      <w:r>
        <w:rPr>
          <w:rFonts w:ascii="Times New Roman"/>
          <w:b w:val="false"/>
          <w:i w:val="false"/>
          <w:color w:val="000000"/>
          <w:sz w:val="28"/>
        </w:rPr>
        <w:t>
      "жартылай стационарлық жағдайда арнаулы әлеуметтік қызмет көрсетуге мұқтаж ТҚА бұзылған мүгедектігі бар адамдар, оның ішінде бір жарым жастан ТҚА бұзылған балалар (бұдан әрі – ТҚА бұзылған мүгедектігі бар адамдар мен балалар).";</w:t>
      </w:r>
    </w:p>
    <w:bookmarkStart w:name="z17" w:id="19"/>
    <w:p>
      <w:pPr>
        <w:spacing w:after="0"/>
        <w:ind w:left="0"/>
        <w:jc w:val="both"/>
      </w:pPr>
      <w:r>
        <w:rPr>
          <w:rFonts w:ascii="Times New Roman"/>
          <w:b w:val="false"/>
          <w:i w:val="false"/>
          <w:color w:val="000000"/>
          <w:sz w:val="28"/>
        </w:rPr>
        <w:t xml:space="preserve">
      екінші бөлігінің бірінші абзацы мынадай редакцияда жазылсын: </w:t>
      </w:r>
    </w:p>
    <w:bookmarkEnd w:id="19"/>
    <w:p>
      <w:pPr>
        <w:spacing w:after="0"/>
        <w:ind w:left="0"/>
        <w:jc w:val="both"/>
      </w:pPr>
      <w:r>
        <w:rPr>
          <w:rFonts w:ascii="Times New Roman"/>
          <w:b w:val="false"/>
          <w:i w:val="false"/>
          <w:color w:val="000000"/>
          <w:sz w:val="28"/>
        </w:rPr>
        <w:t>
      "Жартылай стационарлық үлгідегі ұйымдарда ТҚА бұзылған мүгедектігі бар адамдар мен балалардың тұруына:";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"4) мүгедектігі бар адамдар және "Зейнетақымен қамсыздандыру туралы" </w:t>
      </w:r>
      <w:r>
        <w:rPr>
          <w:rFonts w:ascii="Times New Roman"/>
          <w:b w:val="false"/>
          <w:i w:val="false"/>
          <w:color w:val="000000"/>
          <w:sz w:val="28"/>
        </w:rPr>
        <w:t>Заңда</w:t>
      </w:r>
      <w:r>
        <w:rPr>
          <w:rFonts w:ascii="Times New Roman"/>
          <w:b w:val="false"/>
          <w:i w:val="false"/>
          <w:color w:val="000000"/>
          <w:sz w:val="28"/>
        </w:rPr>
        <w:t xml:space="preserve"> белгіленген зейнеткерлік жасқа толған, өзіне-өзі күтім көрсете алмайтын және денсаулық жағдайына байланысты жартылай стационарлық жағдайда арнаулы әлеуметтік қызмет көрсетуге мұқтаж қарттар.";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"17. Қызмет алушыларға арнаулы әлеуметтік қызметтер, оңалту жөніндегі іс-шаралар олардың денсаулық жағдайын, жасын, жеке даму деңгейін, әлеуметтендіру, мүгедектігі бар адамды абилитациялау мен оңалтудың жеке бағдарламасының (бар болса) мазмұнын, қызмет алушының жеке қажеттіліктері негізінде әзірленген жеке жұмыс жоспарын ескере отырып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"19. Уақытша болуға арналған оңалту орталықтарында оңалту іс-шараларын үздіксіз жүргізу мақсатында басқа қаладан келген қызмет алушылардың және (немесе) ТҚА бұзылған мүгедектігі бар адамдар үшін жергілікті атқарушы органдардың шешімі бойынша түнде болуына жағдай жасалады.";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3" w:id="20"/>
    <w:p>
      <w:pPr>
        <w:spacing w:after="0"/>
        <w:ind w:left="0"/>
        <w:jc w:val="both"/>
      </w:pPr>
      <w:r>
        <w:rPr>
          <w:rFonts w:ascii="Times New Roman"/>
          <w:b w:val="false"/>
          <w:i w:val="false"/>
          <w:color w:val="000000"/>
          <w:sz w:val="28"/>
        </w:rPr>
        <w:t xml:space="preserve">
      екінші бөлігі мынадай редакцияда жазылсын: </w:t>
      </w:r>
    </w:p>
    <w:bookmarkEnd w:id="20"/>
    <w:p>
      <w:pPr>
        <w:spacing w:after="0"/>
        <w:ind w:left="0"/>
        <w:jc w:val="both"/>
      </w:pPr>
      <w:r>
        <w:rPr>
          <w:rFonts w:ascii="Times New Roman"/>
          <w:b w:val="false"/>
          <w:i w:val="false"/>
          <w:color w:val="000000"/>
          <w:sz w:val="28"/>
        </w:rPr>
        <w:t xml:space="preserve">
      "Электрондық журналды порталда жартылай стационарлық үлгідегі ұйым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жүргізеді.";</w:t>
      </w:r>
    </w:p>
    <w:bookmarkStart w:name="z24" w:id="21"/>
    <w:p>
      <w:pPr>
        <w:spacing w:after="0"/>
        <w:ind w:left="0"/>
        <w:jc w:val="both"/>
      </w:pPr>
      <w:r>
        <w:rPr>
          <w:rFonts w:ascii="Times New Roman"/>
          <w:b w:val="false"/>
          <w:i w:val="false"/>
          <w:color w:val="000000"/>
          <w:sz w:val="28"/>
        </w:rPr>
        <w:t xml:space="preserve">
      жетінші бөлігі мынадай редакцияда жазылсын: </w:t>
      </w:r>
    </w:p>
    <w:bookmarkEnd w:id="21"/>
    <w:p>
      <w:pPr>
        <w:spacing w:after="0"/>
        <w:ind w:left="0"/>
        <w:jc w:val="both"/>
      </w:pPr>
      <w:r>
        <w:rPr>
          <w:rFonts w:ascii="Times New Roman"/>
          <w:b w:val="false"/>
          <w:i w:val="false"/>
          <w:color w:val="000000"/>
          <w:sz w:val="28"/>
        </w:rPr>
        <w:t>
      "Мүгедектігі бар адамды абилитациялау мен оңалтудың жеке бағдарламасының мерзімі өткен кезекке электрондық журналда тұрған және электрондық журналда қайта куәландырудан өткен қызметтер алушылардың өтініштері алдыңғы кезектің сақталуын ескере отырып (жартылай стационарлық үлгідегі ұйымда арнаулы әлеуметтік қызмет көрсетуге мүгедектігі бар адамды абилитациялау мен оңалтудың жеке бағдарламасы болған кезде) порталда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6" w:id="22"/>
    <w:p>
      <w:pPr>
        <w:spacing w:after="0"/>
        <w:ind w:left="0"/>
        <w:jc w:val="both"/>
      </w:pPr>
      <w:r>
        <w:rPr>
          <w:rFonts w:ascii="Times New Roman"/>
          <w:b w:val="false"/>
          <w:i w:val="false"/>
          <w:color w:val="000000"/>
          <w:sz w:val="28"/>
        </w:rPr>
        <w:t xml:space="preserve">
      екінші бөлігі мынадай редакцияда жазылсын: </w:t>
      </w:r>
    </w:p>
    <w:bookmarkEnd w:id="22"/>
    <w:p>
      <w:pPr>
        <w:spacing w:after="0"/>
        <w:ind w:left="0"/>
        <w:jc w:val="both"/>
      </w:pPr>
      <w:r>
        <w:rPr>
          <w:rFonts w:ascii="Times New Roman"/>
          <w:b w:val="false"/>
          <w:i w:val="false"/>
          <w:color w:val="000000"/>
          <w:sz w:val="28"/>
        </w:rPr>
        <w:t xml:space="preserve">
      "Қызмет алушы жартылай стационарлық үлгідегі ұйымға түскен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жеке іс қалыптастырылады, ал жеке ісі болған жағдайда – оны жүргізу жалғастырылады.";</w:t>
      </w:r>
    </w:p>
    <w:bookmarkStart w:name="z27" w:id="23"/>
    <w:p>
      <w:pPr>
        <w:spacing w:after="0"/>
        <w:ind w:left="0"/>
        <w:jc w:val="both"/>
      </w:pPr>
      <w:r>
        <w:rPr>
          <w:rFonts w:ascii="Times New Roman"/>
          <w:b w:val="false"/>
          <w:i w:val="false"/>
          <w:color w:val="000000"/>
          <w:sz w:val="28"/>
        </w:rPr>
        <w:t>
      үшінші бөлігінде:</w:t>
      </w:r>
    </w:p>
    <w:bookmarkEnd w:id="23"/>
    <w:bookmarkStart w:name="z28" w:id="24"/>
    <w:p>
      <w:pPr>
        <w:spacing w:after="0"/>
        <w:ind w:left="0"/>
        <w:jc w:val="both"/>
      </w:pPr>
      <w:r>
        <w:rPr>
          <w:rFonts w:ascii="Times New Roman"/>
          <w:b w:val="false"/>
          <w:i w:val="false"/>
          <w:color w:val="000000"/>
          <w:sz w:val="28"/>
        </w:rPr>
        <w:t xml:space="preserve">
      алтыншы абзацы мынадай редакцияда жазылсын: </w:t>
      </w:r>
    </w:p>
    <w:bookmarkEnd w:id="24"/>
    <w:p>
      <w:pPr>
        <w:spacing w:after="0"/>
        <w:ind w:left="0"/>
        <w:jc w:val="both"/>
      </w:pPr>
      <w:r>
        <w:rPr>
          <w:rFonts w:ascii="Times New Roman"/>
          <w:b w:val="false"/>
          <w:i w:val="false"/>
          <w:color w:val="000000"/>
          <w:sz w:val="28"/>
        </w:rPr>
        <w:t xml:space="preserve">
      "мүгедектігі бар адамды абилитациялау мен оңалтудың жеке бағдарламасынан үзіндікөшірме (қарттар үшін абилитациялау мен оңалтудың жеке бағдарламасы бар болса);"; </w:t>
      </w:r>
    </w:p>
    <w:bookmarkStart w:name="z29" w:id="25"/>
    <w:p>
      <w:pPr>
        <w:spacing w:after="0"/>
        <w:ind w:left="0"/>
        <w:jc w:val="both"/>
      </w:pPr>
      <w:r>
        <w:rPr>
          <w:rFonts w:ascii="Times New Roman"/>
          <w:b w:val="false"/>
          <w:i w:val="false"/>
          <w:color w:val="000000"/>
          <w:sz w:val="28"/>
        </w:rPr>
        <w:t xml:space="preserve">
      тоғызыншы абзацы мынадай редакцияда жазылсын: </w:t>
      </w:r>
    </w:p>
    <w:bookmarkEnd w:id="25"/>
    <w:p>
      <w:pPr>
        <w:spacing w:after="0"/>
        <w:ind w:left="0"/>
        <w:jc w:val="both"/>
      </w:pPr>
      <w:r>
        <w:rPr>
          <w:rFonts w:ascii="Times New Roman"/>
          <w:b w:val="false"/>
          <w:i w:val="false"/>
          <w:color w:val="000000"/>
          <w:sz w:val="28"/>
        </w:rPr>
        <w:t xml:space="preserve">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"Ардагерлер туралы" Қазақстан Республикасы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отбасылар үшін – көрсетілген адамдардың мәртебесін растайтын куәліктің немесе өзге құжаттың көшірмесі;";</w:t>
      </w:r>
    </w:p>
    <w:bookmarkStart w:name="z30" w:id="26"/>
    <w:p>
      <w:pPr>
        <w:spacing w:after="0"/>
        <w:ind w:left="0"/>
        <w:jc w:val="both"/>
      </w:pPr>
      <w:r>
        <w:rPr>
          <w:rFonts w:ascii="Times New Roman"/>
          <w:b w:val="false"/>
          <w:i w:val="false"/>
          <w:color w:val="000000"/>
          <w:sz w:val="28"/>
        </w:rPr>
        <w:t xml:space="preserve">
      төртінші бөлігі мынадай редакцияда жазылсын: </w:t>
      </w:r>
    </w:p>
    <w:bookmarkEnd w:id="26"/>
    <w:p>
      <w:pPr>
        <w:spacing w:after="0"/>
        <w:ind w:left="0"/>
        <w:jc w:val="both"/>
      </w:pPr>
      <w:r>
        <w:rPr>
          <w:rFonts w:ascii="Times New Roman"/>
          <w:b w:val="false"/>
          <w:i w:val="false"/>
          <w:color w:val="000000"/>
          <w:sz w:val="28"/>
        </w:rPr>
        <w:t xml:space="preserve">
      "Адам бір жартылай стационарлық үлгідегі ұйымнан басқа жартылай стационарлық үлгідегі ұйымға өткен (ауысқан) кезде онымен бірге қызмет алушының жеке ісі, ондағы құжаттардың тізімдемесімен қабылдау-тапсыру актісі бойынша беріледі. Қызмет алушының жеке ісіне оны шығару туралы бұйрықтың көшірмесі,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жеке жоспар,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Мониторинг журналы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екінші бөлігі мынадай редакцияда жазылсын: </w:t>
      </w:r>
    </w:p>
    <w:p>
      <w:pPr>
        <w:spacing w:after="0"/>
        <w:ind w:left="0"/>
        <w:jc w:val="both"/>
      </w:pPr>
      <w:r>
        <w:rPr>
          <w:rFonts w:ascii="Times New Roman"/>
          <w:b w:val="false"/>
          <w:i w:val="false"/>
          <w:color w:val="000000"/>
          <w:sz w:val="28"/>
        </w:rPr>
        <w:t xml:space="preserve">
      "Қызмет алушылардың жеке қажеттіліктерін бағалау негізінде мүгедектігі бар адамды абилитациялау мен оңалтудың жеке бағдарламасын ескере отырып, жартылай стационарлық үлгідегі ұйымның мамандары күндіз болуға арналған жартылай стационарлық үлгідегі ұйымда болатын әрбір қызмет алушыға бір жылдан аспайтын мерзімге, ал уақытша болуға арналған жартылай стационарлық үлгідегі ұйымда болатын қызмет алушыға болу кезеңіндегі мерзімге жеке жоспарды әзірлейді.";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бірінші бөлігі мынадай редакцияда жазылсын: </w:t>
      </w:r>
    </w:p>
    <w:p>
      <w:pPr>
        <w:spacing w:after="0"/>
        <w:ind w:left="0"/>
        <w:jc w:val="both"/>
      </w:pPr>
      <w:r>
        <w:rPr>
          <w:rFonts w:ascii="Times New Roman"/>
          <w:b w:val="false"/>
          <w:i w:val="false"/>
          <w:color w:val="000000"/>
          <w:sz w:val="28"/>
        </w:rPr>
        <w:t>
      "өздігінен жүріп-тұруының және өзіне-өзі қызмет көрсетудің бірінші және екінші деңгейде шектелуіне әкелген ТҚА айқын немесе едәуір (өрескел) бұзылған мүгедектігі бар балалар.";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"Кодекске сәйкес өздерінің ата-аналарын, жұбайын (зайыбын) асырап-бағуға және оларға қамқорлық жасауға міндетті еңбек етуге қабілетті кәмелетке толған балалары, жұбайы (зайыбы) жоқ немесе объективті себептер бойынша (бірінші, екінші топтағы мүгедектігінің, онкологиялық, психикалық ауруларының болуына, бас бостандығынан айыру орындарында отыруына, психикалық денсаулық орталығында есепте тұруына немесе елден тыс жерге тұрақты тұруға кетуіне немесе басқа елді мекенде тұруына, қосымша жұбайы (зайыбы) үшін – егде жаста болуына байланысты) оларды тұрақты көмекпен және күтіммен қамтамасыз етпейтін еңбек етуге қабілетті кәмелетке толған балалары, жұбайы (зайыбы) бар, өзіне-өзі қызмет көрсете алмайтын және денсаулық жағдайына байланысты үйде күтім көрсету жағдайында арнаулы әлеуметтік қызмет көрсетуге мұқтаж мүгедектігі бар адамдар;";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7" w:id="27"/>
    <w:p>
      <w:pPr>
        <w:spacing w:after="0"/>
        <w:ind w:left="0"/>
        <w:jc w:val="both"/>
      </w:pPr>
      <w:r>
        <w:rPr>
          <w:rFonts w:ascii="Times New Roman"/>
          <w:b w:val="false"/>
          <w:i w:val="false"/>
          <w:color w:val="000000"/>
          <w:sz w:val="28"/>
        </w:rPr>
        <w:t xml:space="preserve">
      екінші бөлігі мынадай редакцияда жазылсын: </w:t>
      </w:r>
    </w:p>
    <w:bookmarkEnd w:id="27"/>
    <w:p>
      <w:pPr>
        <w:spacing w:after="0"/>
        <w:ind w:left="0"/>
        <w:jc w:val="both"/>
      </w:pPr>
      <w:r>
        <w:rPr>
          <w:rFonts w:ascii="Times New Roman"/>
          <w:b w:val="false"/>
          <w:i w:val="false"/>
          <w:color w:val="000000"/>
          <w:sz w:val="28"/>
        </w:rPr>
        <w:t xml:space="preserve">
      "Электрондық журналды порталда үйде қызмет көрсету ұйымы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жүргізеді.";</w:t>
      </w:r>
    </w:p>
    <w:bookmarkStart w:name="z38" w:id="28"/>
    <w:p>
      <w:pPr>
        <w:spacing w:after="0"/>
        <w:ind w:left="0"/>
        <w:jc w:val="both"/>
      </w:pPr>
      <w:r>
        <w:rPr>
          <w:rFonts w:ascii="Times New Roman"/>
          <w:b w:val="false"/>
          <w:i w:val="false"/>
          <w:color w:val="000000"/>
          <w:sz w:val="28"/>
        </w:rPr>
        <w:t xml:space="preserve">
      жетінші бөлігі мынадай редакцияда жазылсын: </w:t>
      </w:r>
    </w:p>
    <w:bookmarkEnd w:id="28"/>
    <w:p>
      <w:pPr>
        <w:spacing w:after="0"/>
        <w:ind w:left="0"/>
        <w:jc w:val="both"/>
      </w:pPr>
      <w:r>
        <w:rPr>
          <w:rFonts w:ascii="Times New Roman"/>
          <w:b w:val="false"/>
          <w:i w:val="false"/>
          <w:color w:val="000000"/>
          <w:sz w:val="28"/>
        </w:rPr>
        <w:t xml:space="preserve">
      "Мүгедектігі бар адамды абилитациялау мен оңалтудың жеке бағдарламасының мерзімі өткен электрондық журналда кезекке тұрған және электрондық журналда қайта куәландырудан өткен қызметтер алушылардың өтініштері алдыңғы кезектің сақталуын ескере отырып (үйде қызмет көрсету ұйымында арнаулы әлеуметтік қызметтер көрсетуге мүгедектігі бар адамды абилитациялау мен оңалтудың жеке бағдарламасы болған кезде) порталда тіркеледі;";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0" w:id="29"/>
    <w:p>
      <w:pPr>
        <w:spacing w:after="0"/>
        <w:ind w:left="0"/>
        <w:jc w:val="both"/>
      </w:pPr>
      <w:r>
        <w:rPr>
          <w:rFonts w:ascii="Times New Roman"/>
          <w:b w:val="false"/>
          <w:i w:val="false"/>
          <w:color w:val="000000"/>
          <w:sz w:val="28"/>
        </w:rPr>
        <w:t xml:space="preserve">
      екінші бөлігі мынадай редакцияда жазылсын: </w:t>
      </w:r>
    </w:p>
    <w:bookmarkEnd w:id="29"/>
    <w:p>
      <w:pPr>
        <w:spacing w:after="0"/>
        <w:ind w:left="0"/>
        <w:jc w:val="both"/>
      </w:pPr>
      <w:r>
        <w:rPr>
          <w:rFonts w:ascii="Times New Roman"/>
          <w:b w:val="false"/>
          <w:i w:val="false"/>
          <w:color w:val="000000"/>
          <w:sz w:val="28"/>
        </w:rPr>
        <w:t xml:space="preserve">
      "Қызмет алушы үйде қызмет көрсету ұйымына түскен кезде қызмет алушылардың жеке 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қалыптастырылады, ал жеке ісі болған жағдайда – оны жүргізу жалғастырылады.";</w:t>
      </w:r>
    </w:p>
    <w:bookmarkStart w:name="z41" w:id="30"/>
    <w:p>
      <w:pPr>
        <w:spacing w:after="0"/>
        <w:ind w:left="0"/>
        <w:jc w:val="both"/>
      </w:pPr>
      <w:r>
        <w:rPr>
          <w:rFonts w:ascii="Times New Roman"/>
          <w:b w:val="false"/>
          <w:i w:val="false"/>
          <w:color w:val="000000"/>
          <w:sz w:val="28"/>
        </w:rPr>
        <w:t>
      үшінщі бөлігінде:</w:t>
      </w:r>
    </w:p>
    <w:bookmarkEnd w:id="30"/>
    <w:bookmarkStart w:name="z42" w:id="31"/>
    <w:p>
      <w:pPr>
        <w:spacing w:after="0"/>
        <w:ind w:left="0"/>
        <w:jc w:val="both"/>
      </w:pPr>
      <w:r>
        <w:rPr>
          <w:rFonts w:ascii="Times New Roman"/>
          <w:b w:val="false"/>
          <w:i w:val="false"/>
          <w:color w:val="000000"/>
          <w:sz w:val="28"/>
        </w:rPr>
        <w:t xml:space="preserve">
      алтыншы абзацы мынадай редакцияда жазылсын: </w:t>
      </w:r>
    </w:p>
    <w:bookmarkEnd w:id="31"/>
    <w:p>
      <w:pPr>
        <w:spacing w:after="0"/>
        <w:ind w:left="0"/>
        <w:jc w:val="both"/>
      </w:pPr>
      <w:r>
        <w:rPr>
          <w:rFonts w:ascii="Times New Roman"/>
          <w:b w:val="false"/>
          <w:i w:val="false"/>
          <w:color w:val="000000"/>
          <w:sz w:val="28"/>
        </w:rPr>
        <w:t>
      "мүгедектігі бар адамды абилитациялау мен оңалтудың жеке бағдарламасынан үзінді көшірме (қарттар үшін абилитациялау мен оңалтудың жеке бағдарламасы бар болса);";</w:t>
      </w:r>
    </w:p>
    <w:bookmarkStart w:name="z43" w:id="32"/>
    <w:p>
      <w:pPr>
        <w:spacing w:after="0"/>
        <w:ind w:left="0"/>
        <w:jc w:val="both"/>
      </w:pPr>
      <w:r>
        <w:rPr>
          <w:rFonts w:ascii="Times New Roman"/>
          <w:b w:val="false"/>
          <w:i w:val="false"/>
          <w:color w:val="000000"/>
          <w:sz w:val="28"/>
        </w:rPr>
        <w:t xml:space="preserve">
      тоғызыншы абзацы мынадай редакцияда жазылсын: </w:t>
      </w:r>
    </w:p>
    <w:bookmarkEnd w:id="32"/>
    <w:p>
      <w:pPr>
        <w:spacing w:after="0"/>
        <w:ind w:left="0"/>
        <w:jc w:val="both"/>
      </w:pPr>
      <w:r>
        <w:rPr>
          <w:rFonts w:ascii="Times New Roman"/>
          <w:b w:val="false"/>
          <w:i w:val="false"/>
          <w:color w:val="000000"/>
          <w:sz w:val="28"/>
        </w:rPr>
        <w:t xml:space="preserve">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"Ардагерлер туралы" Қазақстан Республикасы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отбасылар үшін – көрсетілген адамдардың мәртебесін растайтын куәліктің немесе өзге құжаттың көшірмесі;";</w:t>
      </w:r>
    </w:p>
    <w:bookmarkStart w:name="z44" w:id="33"/>
    <w:p>
      <w:pPr>
        <w:spacing w:after="0"/>
        <w:ind w:left="0"/>
        <w:jc w:val="both"/>
      </w:pPr>
      <w:r>
        <w:rPr>
          <w:rFonts w:ascii="Times New Roman"/>
          <w:b w:val="false"/>
          <w:i w:val="false"/>
          <w:color w:val="000000"/>
          <w:sz w:val="28"/>
        </w:rPr>
        <w:t xml:space="preserve">
      төртінші бөлігі мынадай редакцияда жазылсын: </w:t>
      </w:r>
    </w:p>
    <w:bookmarkEnd w:id="33"/>
    <w:p>
      <w:pPr>
        <w:spacing w:after="0"/>
        <w:ind w:left="0"/>
        <w:jc w:val="both"/>
      </w:pPr>
      <w:r>
        <w:rPr>
          <w:rFonts w:ascii="Times New Roman"/>
          <w:b w:val="false"/>
          <w:i w:val="false"/>
          <w:color w:val="000000"/>
          <w:sz w:val="28"/>
        </w:rPr>
        <w:t xml:space="preserve">
      "Қызмет алушы бір үйде қызмет көрсету ұйымынан басқа ұйымға өткен (ауысқан) кезде онымен бірге қызмет алушының жеке ісі істегі құжаттардың тізімдемесімен қабылдау-тапсыру актісі бойынша қоса беріледі. Қызмет алушының жеке ісіне оны шығару туралы бұйрықтың көшірмесі,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жеке жоспар,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Мониторинг журналы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төртінші бөлігі мынадай редакцияда жазылсын: </w:t>
      </w:r>
    </w:p>
    <w:p>
      <w:pPr>
        <w:spacing w:after="0"/>
        <w:ind w:left="0"/>
        <w:jc w:val="both"/>
      </w:pPr>
      <w:r>
        <w:rPr>
          <w:rFonts w:ascii="Times New Roman"/>
          <w:b w:val="false"/>
          <w:i w:val="false"/>
          <w:color w:val="000000"/>
          <w:sz w:val="28"/>
        </w:rPr>
        <w:t>
      "Жеке жоспардың іс-шаралары арнаулы әлеуметтік қызметтер түрінің әрқайсысы бойынша бөлек көрсетіледі және қызмет алушының жақсы жақтарын іздеуге және жандандыруға, позитивті ресурстарды анықтауға және өзіндік әлеуметтік орта дағдыларын қалпына келтіруге немесе қалыптастыруға бағытталған.";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екінші бөлігі мынадай редакцияда жазылсын: </w:t>
      </w:r>
    </w:p>
    <w:p>
      <w:pPr>
        <w:spacing w:after="0"/>
        <w:ind w:left="0"/>
        <w:jc w:val="both"/>
      </w:pPr>
      <w:r>
        <w:rPr>
          <w:rFonts w:ascii="Times New Roman"/>
          <w:b w:val="false"/>
          <w:i w:val="false"/>
          <w:color w:val="000000"/>
          <w:sz w:val="28"/>
        </w:rPr>
        <w:t xml:space="preserve">
      "Электрондық тіркеу журналын порталда уақытша болу ұйымы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49" w:id="34"/>
    <w:p>
      <w:pPr>
        <w:spacing w:after="0"/>
        <w:ind w:left="0"/>
        <w:jc w:val="both"/>
      </w:pPr>
      <w:r>
        <w:rPr>
          <w:rFonts w:ascii="Times New Roman"/>
          <w:b w:val="false"/>
          <w:i w:val="false"/>
          <w:color w:val="000000"/>
          <w:sz w:val="28"/>
        </w:rPr>
        <w:t xml:space="preserve">
      екінші бөлігі мынадай редакцияда жазылсын: </w:t>
      </w:r>
    </w:p>
    <w:bookmarkEnd w:id="34"/>
    <w:p>
      <w:pPr>
        <w:spacing w:after="0"/>
        <w:ind w:left="0"/>
        <w:jc w:val="both"/>
      </w:pPr>
      <w:r>
        <w:rPr>
          <w:rFonts w:ascii="Times New Roman"/>
          <w:b w:val="false"/>
          <w:i w:val="false"/>
          <w:color w:val="000000"/>
          <w:sz w:val="28"/>
        </w:rPr>
        <w:t xml:space="preserve">
      "Қызмет алушы уақытша болу ұйымына түскен кезде (тәулік бойы тұрақты немесе уақытша тұруға арналған (бір жылға дейін) қызмет алушылардың жеке 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қалыптастырылады, ал жеке ісі болған жағдайда – оны жүргізу жалғастырылады.";</w:t>
      </w:r>
    </w:p>
    <w:bookmarkStart w:name="z50" w:id="35"/>
    <w:p>
      <w:pPr>
        <w:spacing w:after="0"/>
        <w:ind w:left="0"/>
        <w:jc w:val="both"/>
      </w:pPr>
      <w:r>
        <w:rPr>
          <w:rFonts w:ascii="Times New Roman"/>
          <w:b w:val="false"/>
          <w:i w:val="false"/>
          <w:color w:val="000000"/>
          <w:sz w:val="28"/>
        </w:rPr>
        <w:t xml:space="preserve">
      төртінші бөлігі мынадай редакцияда жазылсын: </w:t>
      </w:r>
    </w:p>
    <w:bookmarkEnd w:id="35"/>
    <w:p>
      <w:pPr>
        <w:spacing w:after="0"/>
        <w:ind w:left="0"/>
        <w:jc w:val="both"/>
      </w:pPr>
      <w:r>
        <w:rPr>
          <w:rFonts w:ascii="Times New Roman"/>
          <w:b w:val="false"/>
          <w:i w:val="false"/>
          <w:color w:val="000000"/>
          <w:sz w:val="28"/>
        </w:rPr>
        <w:t xml:space="preserve">
      "Қызмет алушы бір уақытша болу ұйымынан екінші уақытша болу ұйымына өткен (ауысқан) кезде қызмет алушының жеке ісі істегі құжаттардың тізімдемесімен қабылдау-тапсыру актісі бойынша бірге беріледі. Қызмет алушының жеке ісіне оны шығару туралы бұйрықтың көшірмесі, ресоциализация туралы шарты,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жеке жоспар,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Мониторинг журналы қоса беріледі.";</w:t>
      </w:r>
    </w:p>
    <w:bookmarkStart w:name="z51" w:id="36"/>
    <w:p>
      <w:pPr>
        <w:spacing w:after="0"/>
        <w:ind w:left="0"/>
        <w:jc w:val="both"/>
      </w:pPr>
      <w:r>
        <w:rPr>
          <w:rFonts w:ascii="Times New Roman"/>
          <w:b w:val="false"/>
          <w:i w:val="false"/>
          <w:color w:val="000000"/>
          <w:sz w:val="28"/>
        </w:rPr>
        <w:t xml:space="preserve">
      мынадай редакциядағы 4) және 5) тармақшамен толықтырылсын: </w:t>
      </w:r>
    </w:p>
    <w:bookmarkEnd w:id="36"/>
    <w:bookmarkStart w:name="z52" w:id="37"/>
    <w:p>
      <w:pPr>
        <w:spacing w:after="0"/>
        <w:ind w:left="0"/>
        <w:jc w:val="both"/>
      </w:pPr>
      <w:r>
        <w:rPr>
          <w:rFonts w:ascii="Times New Roman"/>
          <w:b w:val="false"/>
          <w:i w:val="false"/>
          <w:color w:val="000000"/>
          <w:sz w:val="28"/>
        </w:rPr>
        <w:t>
      "4) жеке жоспар.</w:t>
      </w:r>
    </w:p>
    <w:bookmarkEnd w:id="37"/>
    <w:p>
      <w:pPr>
        <w:spacing w:after="0"/>
        <w:ind w:left="0"/>
        <w:jc w:val="both"/>
      </w:pPr>
      <w:r>
        <w:rPr>
          <w:rFonts w:ascii="Times New Roman"/>
          <w:b w:val="false"/>
          <w:i w:val="false"/>
          <w:color w:val="000000"/>
          <w:sz w:val="28"/>
        </w:rPr>
        <w:t>
      Қызмет алушылардың жеке қажеттіліктерін бағалау негізінде уақытша болу ұйымының әлеуметтік жұмыскерлері, дәрігерлері, психологтары және басқа да мамандары әрбір қызмет алушының әрқайсысына бір жылға дейінгі мерзімге жеке жоспар әзірлейді.</w:t>
      </w:r>
    </w:p>
    <w:p>
      <w:pPr>
        <w:spacing w:after="0"/>
        <w:ind w:left="0"/>
        <w:jc w:val="both"/>
      </w:pPr>
      <w:r>
        <w:rPr>
          <w:rFonts w:ascii="Times New Roman"/>
          <w:b w:val="false"/>
          <w:i w:val="false"/>
          <w:color w:val="000000"/>
          <w:sz w:val="28"/>
        </w:rPr>
        <w:t xml:space="preserve">
      Қызмет алушылардың жеке жоспарлары қызмет алушылар уақытша болу ұйымына түскен күннен бастап күнтізбелік бес күн ішінде немесе алдыңғы жеке жоспардың қолданылу мерзімі аяқталған күннен бастап бір жұмыс күні ішінде әзірленеді, кейінгі екі жұмыс күні ішінде толтырылады және уақытша болу ұйымның басшысы бекітеді. </w:t>
      </w:r>
    </w:p>
    <w:p>
      <w:pPr>
        <w:spacing w:after="0"/>
        <w:ind w:left="0"/>
        <w:jc w:val="both"/>
      </w:pPr>
      <w:r>
        <w:rPr>
          <w:rFonts w:ascii="Times New Roman"/>
          <w:b w:val="false"/>
          <w:i w:val="false"/>
          <w:color w:val="000000"/>
          <w:sz w:val="28"/>
        </w:rPr>
        <w:t>
      Жеке жоспардың іс-шаралары арнаулы әлеуметтік қызметтер түрінің әрқайсысы бойынша бөлек көрсетіледі және туындаған әлеуметтік проблемаларды еңсеруге және өзіндік әлеуметтік орта дағдыларын қалпына келтіруге немесе қалыптастыруға бағытталған.</w:t>
      </w:r>
    </w:p>
    <w:p>
      <w:pPr>
        <w:spacing w:after="0"/>
        <w:ind w:left="0"/>
        <w:jc w:val="both"/>
      </w:pPr>
      <w:r>
        <w:rPr>
          <w:rFonts w:ascii="Times New Roman"/>
          <w:b w:val="false"/>
          <w:i w:val="false"/>
          <w:color w:val="000000"/>
          <w:sz w:val="28"/>
        </w:rPr>
        <w:t>
      Әрбір көрсетілген іс-шара іске асыру мерзімін (апта, ай, тоқсан) қамтиды. Іс-шараны орындау бойынша жұмыстың көрсетілген кезеңі нақты мерзімдер арқылы жеке жоспарда көрсетіледі.</w:t>
      </w:r>
    </w:p>
    <w:p>
      <w:pPr>
        <w:spacing w:after="0"/>
        <w:ind w:left="0"/>
        <w:jc w:val="both"/>
      </w:pPr>
      <w:r>
        <w:rPr>
          <w:rFonts w:ascii="Times New Roman"/>
          <w:b w:val="false"/>
          <w:i w:val="false"/>
          <w:color w:val="000000"/>
          <w:sz w:val="28"/>
        </w:rPr>
        <w:t>
      Уақытша болу ұйымының мамандары мониторинг қорытындысы бойынша қызмет алушылардың жеке жоспарларын түзетеді;</w:t>
      </w:r>
    </w:p>
    <w:bookmarkStart w:name="z53" w:id="38"/>
    <w:p>
      <w:pPr>
        <w:spacing w:after="0"/>
        <w:ind w:left="0"/>
        <w:jc w:val="both"/>
      </w:pPr>
      <w:r>
        <w:rPr>
          <w:rFonts w:ascii="Times New Roman"/>
          <w:b w:val="false"/>
          <w:i w:val="false"/>
          <w:color w:val="000000"/>
          <w:sz w:val="28"/>
        </w:rPr>
        <w:t>
      5) мониторинг журналы.</w:t>
      </w:r>
    </w:p>
    <w:bookmarkEnd w:id="38"/>
    <w:p>
      <w:pPr>
        <w:spacing w:after="0"/>
        <w:ind w:left="0"/>
        <w:jc w:val="both"/>
      </w:pPr>
      <w:r>
        <w:rPr>
          <w:rFonts w:ascii="Times New Roman"/>
          <w:b w:val="false"/>
          <w:i w:val="false"/>
          <w:color w:val="000000"/>
          <w:sz w:val="28"/>
        </w:rPr>
        <w:t xml:space="preserve">
      Қызмет алушылардың жағдайындағы өзгерістерді қадағалау және кейіннен онымен жұмыс жүргізуге арналған іс-шараларды түзету үшін қызмет алушының жеке жоспарына мониторинг жүргізіледі. Жеке жоспарға енгізілген іс-шаралардың сапалы орындалуына мониторингті уақытша болу ұйымның әлеуметтік жұмыс жөніндегі маманы тоқсанына бір реттен жиі емес тәртіпте жүзеге асырады. </w:t>
      </w:r>
    </w:p>
    <w:p>
      <w:pPr>
        <w:spacing w:after="0"/>
        <w:ind w:left="0"/>
        <w:jc w:val="both"/>
      </w:pPr>
      <w:r>
        <w:rPr>
          <w:rFonts w:ascii="Times New Roman"/>
          <w:b w:val="false"/>
          <w:i w:val="false"/>
          <w:color w:val="000000"/>
          <w:sz w:val="28"/>
        </w:rPr>
        <w:t>
      Қызмет алушылардың жағдайындағы өзгерістерді уақытша болу ұйымының мамандары тоқсан сайын қарауға тиіс.</w:t>
      </w:r>
    </w:p>
    <w:p>
      <w:pPr>
        <w:spacing w:after="0"/>
        <w:ind w:left="0"/>
        <w:jc w:val="both"/>
      </w:pPr>
      <w:r>
        <w:rPr>
          <w:rFonts w:ascii="Times New Roman"/>
          <w:b w:val="false"/>
          <w:i w:val="false"/>
          <w:color w:val="000000"/>
          <w:sz w:val="28"/>
        </w:rPr>
        <w:t>
      Өткізілген іс-шараларды және тоқсан сайынғы мониторинг қорытындыларын уақытша болу ұйымның мамандары Мониторинг журналында көрсетеді. Мәліметтер Мониторинг журналына тоқсан сайын, жеке жоспарға жүргізілген мониторингтен кейін бір жұмыс күні ішінде енгізіледі.</w:t>
      </w:r>
    </w:p>
    <w:p>
      <w:pPr>
        <w:spacing w:after="0"/>
        <w:ind w:left="0"/>
        <w:jc w:val="both"/>
      </w:pPr>
      <w:r>
        <w:rPr>
          <w:rFonts w:ascii="Times New Roman"/>
          <w:b w:val="false"/>
          <w:i w:val="false"/>
          <w:color w:val="000000"/>
          <w:sz w:val="28"/>
        </w:rPr>
        <w:t>
      Мониторинг журналы әрбір қызмет алушыға жеке-жеке жүргізіледі.</w:t>
      </w:r>
    </w:p>
    <w:p>
      <w:pPr>
        <w:spacing w:after="0"/>
        <w:ind w:left="0"/>
        <w:jc w:val="both"/>
      </w:pPr>
      <w:r>
        <w:rPr>
          <w:rFonts w:ascii="Times New Roman"/>
          <w:b w:val="false"/>
          <w:i w:val="false"/>
          <w:color w:val="000000"/>
          <w:sz w:val="28"/>
        </w:rPr>
        <w:t>
      Қызмет алушының жағдайындағы позитивті өзгерістер туралы белгі жеке жоспарда жоспарланған әрбір іс-шара бойынша жасалады.</w:t>
      </w:r>
    </w:p>
    <w:p>
      <w:pPr>
        <w:spacing w:after="0"/>
        <w:ind w:left="0"/>
        <w:jc w:val="both"/>
      </w:pPr>
      <w:r>
        <w:rPr>
          <w:rFonts w:ascii="Times New Roman"/>
          <w:b w:val="false"/>
          <w:i w:val="false"/>
          <w:color w:val="000000"/>
          <w:sz w:val="28"/>
        </w:rPr>
        <w:t>
      Жүргізілген іс-шаралардан кейін қызмет алушылардың жағдайында өзгерістер болмаса, бұл туралы белгі қойылады.</w:t>
      </w:r>
    </w:p>
    <w:p>
      <w:pPr>
        <w:spacing w:after="0"/>
        <w:ind w:left="0"/>
        <w:jc w:val="both"/>
      </w:pPr>
      <w:r>
        <w:rPr>
          <w:rFonts w:ascii="Times New Roman"/>
          <w:b w:val="false"/>
          <w:i w:val="false"/>
          <w:color w:val="000000"/>
          <w:sz w:val="28"/>
        </w:rPr>
        <w:t>
      Қызмет алушылардың жағдайында өзгерістер болған жағдайда, Мониторинг журналына белгілер ай сайын енгізіледі.</w:t>
      </w:r>
    </w:p>
    <w:p>
      <w:pPr>
        <w:spacing w:after="0"/>
        <w:ind w:left="0"/>
        <w:jc w:val="both"/>
      </w:pPr>
      <w:r>
        <w:rPr>
          <w:rFonts w:ascii="Times New Roman"/>
          <w:b w:val="false"/>
          <w:i w:val="false"/>
          <w:color w:val="000000"/>
          <w:sz w:val="28"/>
        </w:rPr>
        <w:t>
      Жеке жоспарды түзету кезінде Мониторинг журналында қандай қызметтің түрі қайта қаралуға жататыны көрсетіледі, сондай-ақ қызмет алушының жағдайын жақсартуға бағытталған кейінгі іс-шараларды әзірлеу үшін ұсынымдар көрсетіледі.</w:t>
      </w:r>
    </w:p>
    <w:p>
      <w:pPr>
        <w:spacing w:after="0"/>
        <w:ind w:left="0"/>
        <w:jc w:val="both"/>
      </w:pPr>
      <w:r>
        <w:rPr>
          <w:rFonts w:ascii="Times New Roman"/>
          <w:b w:val="false"/>
          <w:i w:val="false"/>
          <w:color w:val="000000"/>
          <w:sz w:val="28"/>
        </w:rPr>
        <w:t>
      Жыл қорытындысы бойынша Мониторинг журналы мен жеке жоспар қызмет алушының әрқайсысына бөлек жеке папкада бірге тігіледі.";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Start w:name="z55" w:id="39"/>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Қазақстан Республикасының заңнамасында белгіленген тәртіппен:</w:t>
      </w:r>
    </w:p>
    <w:bookmarkEnd w:id="39"/>
    <w:bookmarkStart w:name="z56" w:id="4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0"/>
    <w:bookmarkStart w:name="z57" w:id="4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1"/>
    <w:bookmarkStart w:name="z58" w:id="42"/>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42"/>
    <w:bookmarkStart w:name="z59" w:id="4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Н.Е. Сағындықоваға жүктелсін.</w:t>
      </w:r>
    </w:p>
    <w:bookmarkEnd w:id="43"/>
    <w:bookmarkStart w:name="z60" w:id="4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 </w:t>
            </w:r>
          </w:p>
          <w:p>
            <w:pPr>
              <w:spacing w:after="20"/>
              <w:ind w:left="20"/>
              <w:jc w:val="both"/>
            </w:pPr>
            <w:r>
              <w:rPr>
                <w:rFonts w:ascii="Times New Roman"/>
                <w:b w:val="false"/>
                <w:i/>
                <w:color w:val="000000"/>
                <w:sz w:val="20"/>
              </w:rPr>
              <w:t xml:space="preserve">             қорғау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 xml:space="preserve">Денсаулық сақтау министрлігі </w:t>
            </w:r>
          </w:p>
          <w:p>
            <w:pPr>
              <w:spacing w:after="20"/>
              <w:ind w:left="20"/>
              <w:jc w:val="both"/>
            </w:pP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Оқу-ағарту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w:t>
            </w:r>
            <w:r>
              <w:br/>
            </w:r>
            <w:r>
              <w:rPr>
                <w:rFonts w:ascii="Times New Roman"/>
                <w:b w:val="false"/>
                <w:i w:val="false"/>
                <w:color w:val="000000"/>
                <w:sz w:val="20"/>
              </w:rPr>
              <w:t>11 тамыздағы</w:t>
            </w:r>
            <w:r>
              <w:br/>
            </w:r>
            <w:r>
              <w:rPr>
                <w:rFonts w:ascii="Times New Roman"/>
                <w:b w:val="false"/>
                <w:i w:val="false"/>
                <w:color w:val="000000"/>
                <w:sz w:val="20"/>
              </w:rPr>
              <w:t>№ 308</w:t>
            </w:r>
            <w:r>
              <w:br/>
            </w:r>
            <w:r>
              <w:rPr>
                <w:rFonts w:ascii="Times New Roman"/>
                <w:b w:val="false"/>
                <w:i w:val="false"/>
                <w:color w:val="000000"/>
                <w:sz w:val="20"/>
              </w:rPr>
              <w:t>Бұйрыққа 1-қосымша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Стационарлық үлгідегі ұйымдардағы персоналдың  ең төмен штат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артық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жұмыскерлер мен қызмет көрсетуші-шаруашылық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әкiмшiлiк-шаруашылық жұмыс жөнiндегi орынбасары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әлеуметтік жұмыс жөніндегі орынбасары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медициналық жұмыс жөніндегі орынбасары (кем дегенде 6 дәрігерлік лауазым болған кезде)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бөлімнің меңгерушісі (кем дегенде 6 дәрігерлік лауазым болған кезде)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шаруашылық қызметті талдау жөніндегі экономист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жөнiндегi инспектор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Жұртшылықпен жұмыс жөніндегі маман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меңгерушiсi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меңгерушiсi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(көкөніс сақтау қоймасы) меңгерушісі (азық-түлік қоймасы, көкөніс сақтау қоймасы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Хатшы-машинистка (референт)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Лифтер (лифт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Республикаы Еңбек кодексінің 101-бабы </w:t>
            </w:r>
            <w:r>
              <w:rPr>
                <w:rFonts w:ascii="Times New Roman"/>
                <w:b w:val="false"/>
                <w:i w:val="false"/>
                <w:color w:val="000000"/>
                <w:sz w:val="20"/>
              </w:rPr>
              <w:t>7-тармағына</w:t>
            </w:r>
            <w:r>
              <w:rPr>
                <w:rFonts w:ascii="Times New Roman"/>
                <w:b w:val="false"/>
                <w:i w:val="false"/>
                <w:color w:val="000000"/>
                <w:sz w:val="20"/>
              </w:rPr>
              <w:t xml:space="preserve"> сәйкес бекітілген әкімшілік және қоғамдық ғимараттарда қызмет көрсетумен айналысатын жұмыскерлер саны бойынша салааралық үлгілік нормативтерге сәйкес (бұдан әрі – үлгілік нормативтер)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4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(трактор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 (тазаланатын алаң 0,75 га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электромонтер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орын-жайларды ағымдағы жөндеу және қызмет көрсету жөніндегі жұмысшы (ағаш ұстасы, ағаш шебері)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тектес, сұйық және қатты отынмен жанатын, электрмен ысып істейтін қазандықтарға қызмет көрсетумен айналысатын жұмысшылар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орлардан қатты шөгінділерден болған қоқысты шығару жөніндегі тасушы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 кәріз болмаған жағдайда және егер қазылған орларды тазарту орталықтандырылған тәртіпте жүргізілмесе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 станциясының машинисі (моторшысы)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1, 3, 4 (жабдықталған шаштараз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 шаштараздарда қызмет көрсету қиын болғанда немесе мүмкін болмаған жағдайда әрбір 100 қызмет алушыға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Санитар-палатадығы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Мыналардан:</w:t>
            </w:r>
          </w:p>
          <w:p>
            <w:pPr>
              <w:spacing w:after="20"/>
              <w:ind w:left="20"/>
              <w:jc w:val="both"/>
            </w:pPr>
            <w:r>
              <w:rPr>
                <w:rFonts w:ascii="Times New Roman"/>
                <w:b w:val="false"/>
                <w:i w:val="false"/>
                <w:color w:val="000000"/>
                <w:sz w:val="20"/>
              </w:rPr>
              <w:t>
өзіне-өзі қызмет ету және жеке гигиенаның қарапайым дағдылары болмаған кезде – 6 адамнан (өздігінен қозғала және тамақтана алмайды), үнемі күтімді қажет етеді; өзіне-өзі қызмет ету және жеке гигиена дағдыларының қалыптасуы жағдайында – 8 адамнан (ішінара қалыптасқан) үнемі қадағалауды қажет етеді; тұрмыстық дағдылардың қалыптасуы жағдайында – 10 адамнан (ішінара қалыптасқан); қолының ептілігі дағдыларының қалыптасуы жағдайында – 12 адамнан (еңбек бағдары бағдарламасын іске асыру үшін топ 6 адамнан шағын топқа бөлінеді) тұратын топқа 5,25 ставка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Санитар-палатадағы 3,4,5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тәулік бойы жұмыс істейтін постқа 5,25 ставка. Бiр тәулiк бойғы пост орналасатын алаңның болуын, қажеттiлiгi мен мүмкiндiктердi ескере отырып, кемiнде 50 төсек-орынға қалыптастырылады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жөніндегі санитар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тәулік бойы жұмыс істейтін постқа 5,25 ставка. Бiр тәулiк бойғы пост орналасатын алаңның болуын, қажеттiлiгi мен мүмкiндiктердi ескере отырып, кемiнде 100 төсек-орынға қалыптастырылады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санитар (полиативті көмек палаталарында)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күтімді қажет ететін 6 ауыр науқасқа –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жуушы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және картоп тазалаушы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кесуші, асхана жұмысшысы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қызмет алушыға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 төсек-орынға 1 бірлік, бірақ 1 мекемеге кемінде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орынның меңгерушісі (машинистердің қатарынан)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ішкиім жуатын машинист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Ваннашы-санитар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 (психотерапевт)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Райттерапия (иппотерапия) жөніндегі инструктор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(тиісті жағдай болғанда)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жөніндегі инструктор (гидрокинезотерапия)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(бассейн болса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тамақ жөніндегі мейіргер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меңгерушісі (дәріхана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бірлік, бірақ бір емдік дене шынықтыру инструкторы кабинетіне 2 бірліктен көп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мейіргер (аға мейіргер)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тәулiк бойғы постқа – 5,25 ставка. Бiр тәулiк бойғы пост орналасатын алаңның болуын, қажеттiлiгi мен мүмкiндiктердi ескере отырып, кемiнде 50 төсек-орынға қалыптастырылады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 жөнiндегi мейiргер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фельдшер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1,5 бірліктен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мұғалім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мұғалімі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қызметін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инструкторы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профильге 1 бірлік (профиль кемінде 6 қызмет алушыны оқытқанда қалыптастырылады)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көрсету жөніндегі персоналдың штаттық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(кітапхана, лекотека болғанда)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 стационарлық үлгідегі ұйымдардың жанынан құрылған жоба қуаты 6-дан 30-ға дейін өз бетінше тұруды сүйемелдеу бөлімшелерінде енгізіледі;</w:t>
      </w:r>
    </w:p>
    <w:p>
      <w:pPr>
        <w:spacing w:after="0"/>
        <w:ind w:left="0"/>
        <w:jc w:val="both"/>
      </w:pPr>
      <w:r>
        <w:rPr>
          <w:rFonts w:ascii="Times New Roman"/>
          <w:b w:val="false"/>
          <w:i w:val="false"/>
          <w:color w:val="000000"/>
          <w:sz w:val="28"/>
        </w:rPr>
        <w:t>
      2 – стационарлық үлгідегі балалар психоневрологиялық ұйымдарында енгізіледі;</w:t>
      </w:r>
    </w:p>
    <w:p>
      <w:pPr>
        <w:spacing w:after="0"/>
        <w:ind w:left="0"/>
        <w:jc w:val="both"/>
      </w:pPr>
      <w:r>
        <w:rPr>
          <w:rFonts w:ascii="Times New Roman"/>
          <w:b w:val="false"/>
          <w:i w:val="false"/>
          <w:color w:val="000000"/>
          <w:sz w:val="28"/>
        </w:rPr>
        <w:t>
      3 – ТҚА бұзылған балалар үшін стационарлық үлгідегі ұйымдарға енгізіледі;</w:t>
      </w:r>
    </w:p>
    <w:p>
      <w:pPr>
        <w:spacing w:after="0"/>
        <w:ind w:left="0"/>
        <w:jc w:val="both"/>
      </w:pPr>
      <w:r>
        <w:rPr>
          <w:rFonts w:ascii="Times New Roman"/>
          <w:b w:val="false"/>
          <w:i w:val="false"/>
          <w:color w:val="000000"/>
          <w:sz w:val="28"/>
        </w:rPr>
        <w:t>
      4 – стационарлық үлгідегі психоневрологиялық ұйымдарға енгізіледі;</w:t>
      </w:r>
    </w:p>
    <w:p>
      <w:pPr>
        <w:spacing w:after="0"/>
        <w:ind w:left="0"/>
        <w:jc w:val="both"/>
      </w:pPr>
      <w:r>
        <w:rPr>
          <w:rFonts w:ascii="Times New Roman"/>
          <w:b w:val="false"/>
          <w:i w:val="false"/>
          <w:color w:val="000000"/>
          <w:sz w:val="28"/>
        </w:rPr>
        <w:t>
      5 – қарттар мен мүгедектігі бар адамдарға арналған стационарлық үлгідегі ұйымдарға енгізіледі;</w:t>
      </w:r>
    </w:p>
    <w:p>
      <w:pPr>
        <w:spacing w:after="0"/>
        <w:ind w:left="0"/>
        <w:jc w:val="both"/>
      </w:pPr>
      <w:r>
        <w:rPr>
          <w:rFonts w:ascii="Times New Roman"/>
          <w:b w:val="false"/>
          <w:i w:val="false"/>
          <w:color w:val="000000"/>
          <w:sz w:val="28"/>
        </w:rPr>
        <w:t xml:space="preserve">
      * – оқу топтары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8"/>
        </w:rPr>
        <w:t>бұйрығына</w:t>
      </w:r>
      <w:r>
        <w:rPr>
          <w:rFonts w:ascii="Times New Roman"/>
          <w:b w:val="false"/>
          <w:i w:val="false"/>
          <w:color w:val="000000"/>
          <w:sz w:val="28"/>
        </w:rPr>
        <w:t xml:space="preserve"> сәйкес қалыптастырылады (Нормативтік құқықтық актілерді мемлекеттік тіркеу тізілімінде № 2355 болып тіркелген).</w:t>
      </w:r>
    </w:p>
    <w:p>
      <w:pPr>
        <w:spacing w:after="0"/>
        <w:ind w:left="0"/>
        <w:jc w:val="both"/>
      </w:pPr>
      <w:r>
        <w:rPr>
          <w:rFonts w:ascii="Times New Roman"/>
          <w:b w:val="false"/>
          <w:i w:val="false"/>
          <w:color w:val="000000"/>
          <w:sz w:val="28"/>
        </w:rPr>
        <w:t>
      Жабдықталған мамандандырылған кабинеттер болған кезде ең төмен штат нормативіне енгізілмеген тиісті мамандар қабылданады, алайда бір кабинетке 2 маманнан артық емес.</w:t>
      </w:r>
    </w:p>
    <w:p>
      <w:pPr>
        <w:spacing w:after="0"/>
        <w:ind w:left="0"/>
        <w:jc w:val="both"/>
      </w:pPr>
      <w:r>
        <w:rPr>
          <w:rFonts w:ascii="Times New Roman"/>
          <w:b w:val="false"/>
          <w:i w:val="false"/>
          <w:color w:val="000000"/>
          <w:sz w:val="28"/>
        </w:rPr>
        <w:t>
      Қажеттігіне қарай белгіленген лауазымдар еңбекақы төлеу қоры шегінде бірін-бірі алмастырады.</w:t>
      </w:r>
    </w:p>
    <w:p>
      <w:pPr>
        <w:spacing w:after="0"/>
        <w:ind w:left="0"/>
        <w:jc w:val="both"/>
      </w:pPr>
      <w:r>
        <w:rPr>
          <w:rFonts w:ascii="Times New Roman"/>
          <w:b w:val="false"/>
          <w:i w:val="false"/>
          <w:color w:val="000000"/>
          <w:sz w:val="28"/>
        </w:rPr>
        <w:t>
      Басшы қызметкерлер мен қызмет көрсетуші-шаруашылық персоналды ұстау бойынша шығыстар 1 бірлік қызметтің құнын есептеуге қосылмаған.</w:t>
      </w:r>
    </w:p>
    <w:p>
      <w:pPr>
        <w:spacing w:after="0"/>
        <w:ind w:left="0"/>
        <w:jc w:val="both"/>
      </w:pPr>
      <w:r>
        <w:rPr>
          <w:rFonts w:ascii="Times New Roman"/>
          <w:b w:val="false"/>
          <w:i w:val="false"/>
          <w:color w:val="000000"/>
          <w:sz w:val="28"/>
        </w:rPr>
        <w:t>
      Стационарлық үлгідегі мекемелерде қызметтік автокөлік құралдарының лимиті мынадай көлемде белгіленеді:</w:t>
      </w:r>
    </w:p>
    <w:p>
      <w:pPr>
        <w:spacing w:after="0"/>
        <w:ind w:left="0"/>
        <w:jc w:val="both"/>
      </w:pPr>
      <w:r>
        <w:rPr>
          <w:rFonts w:ascii="Times New Roman"/>
          <w:b w:val="false"/>
          <w:i w:val="false"/>
          <w:color w:val="000000"/>
          <w:sz w:val="28"/>
        </w:rPr>
        <w:t>
      бір жеңіл автомобиль;</w:t>
      </w:r>
    </w:p>
    <w:p>
      <w:pPr>
        <w:spacing w:after="0"/>
        <w:ind w:left="0"/>
        <w:jc w:val="both"/>
      </w:pPr>
      <w:r>
        <w:rPr>
          <w:rFonts w:ascii="Times New Roman"/>
          <w:b w:val="false"/>
          <w:i w:val="false"/>
          <w:color w:val="000000"/>
          <w:sz w:val="28"/>
        </w:rPr>
        <w:t>
      екі санитариялық автомобиль;</w:t>
      </w:r>
    </w:p>
    <w:p>
      <w:pPr>
        <w:spacing w:after="0"/>
        <w:ind w:left="0"/>
        <w:jc w:val="both"/>
      </w:pPr>
      <w:r>
        <w:rPr>
          <w:rFonts w:ascii="Times New Roman"/>
          <w:b w:val="false"/>
          <w:i w:val="false"/>
          <w:color w:val="000000"/>
          <w:sz w:val="28"/>
        </w:rPr>
        <w:t>
      бір жолаушылар автобусы (100 немесе одан көп қызмет алушы болған кезде);</w:t>
      </w:r>
    </w:p>
    <w:p>
      <w:pPr>
        <w:spacing w:after="0"/>
        <w:ind w:left="0"/>
        <w:jc w:val="both"/>
      </w:pPr>
      <w:r>
        <w:rPr>
          <w:rFonts w:ascii="Times New Roman"/>
          <w:b w:val="false"/>
          <w:i w:val="false"/>
          <w:color w:val="000000"/>
          <w:sz w:val="28"/>
        </w:rPr>
        <w:t>
      бір автокөлік құралы (350 немесе одан көп қызмет алушы болған кезде);</w:t>
      </w:r>
    </w:p>
    <w:p>
      <w:pPr>
        <w:spacing w:after="0"/>
        <w:ind w:left="0"/>
        <w:jc w:val="both"/>
      </w:pPr>
      <w:r>
        <w:rPr>
          <w:rFonts w:ascii="Times New Roman"/>
          <w:b w:val="false"/>
          <w:i w:val="false"/>
          <w:color w:val="000000"/>
          <w:sz w:val="28"/>
        </w:rPr>
        <w:t>
      орталық кәрізге қосылу мүмкіндігі жоқ жерлерде орналасқан стационарлық үлгідегі ұйым үшін айына кем дегенде 200 куб қоқыс шығару көлемі болған кезде қоқыс шығаруға арналған бір автомобиль;</w:t>
      </w:r>
    </w:p>
    <w:p>
      <w:pPr>
        <w:spacing w:after="0"/>
        <w:ind w:left="0"/>
        <w:jc w:val="both"/>
      </w:pPr>
      <w:r>
        <w:rPr>
          <w:rFonts w:ascii="Times New Roman"/>
          <w:b w:val="false"/>
          <w:i w:val="false"/>
          <w:color w:val="000000"/>
          <w:sz w:val="28"/>
        </w:rPr>
        <w:t>
      қар, күл шығару, көмірді қазандарға жеткізу және басқа да маусымдық жұмыстарды және басқа да жұмыстарды орындайтын бір трактор;</w:t>
      </w:r>
    </w:p>
    <w:p>
      <w:pPr>
        <w:spacing w:after="0"/>
        <w:ind w:left="0"/>
        <w:jc w:val="both"/>
      </w:pPr>
      <w:r>
        <w:rPr>
          <w:rFonts w:ascii="Times New Roman"/>
          <w:b w:val="false"/>
          <w:i w:val="false"/>
          <w:color w:val="000000"/>
          <w:sz w:val="28"/>
        </w:rPr>
        <w:t>
      сыйымдылығы шағын үйлер үшін қызметкерді алушылардың санына сәйкес бір микроавтобус.</w:t>
      </w:r>
    </w:p>
    <w:p>
      <w:pPr>
        <w:spacing w:after="0"/>
        <w:ind w:left="0"/>
        <w:jc w:val="both"/>
      </w:pPr>
      <w:r>
        <w:rPr>
          <w:rFonts w:ascii="Times New Roman"/>
          <w:b w:val="false"/>
          <w:i w:val="false"/>
          <w:color w:val="000000"/>
          <w:sz w:val="28"/>
        </w:rPr>
        <w:t>
      Бөлімшеде тұратын мүгедектігі бар адамдарға өзінің лауазымдық өкілеттігі шегінде стационарлық үлгідегі ұйымдардың басқа қызметкерлері тартылады.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w:t>
            </w:r>
            <w:r>
              <w:br/>
            </w:r>
            <w:r>
              <w:rPr>
                <w:rFonts w:ascii="Times New Roman"/>
                <w:b w:val="false"/>
                <w:i w:val="false"/>
                <w:color w:val="000000"/>
                <w:sz w:val="20"/>
              </w:rPr>
              <w:t>11 тамыздағы</w:t>
            </w:r>
            <w:r>
              <w:br/>
            </w:r>
            <w:r>
              <w:rPr>
                <w:rFonts w:ascii="Times New Roman"/>
                <w:b w:val="false"/>
                <w:i w:val="false"/>
                <w:color w:val="000000"/>
                <w:sz w:val="20"/>
              </w:rPr>
              <w:t>№ 308</w:t>
            </w:r>
            <w:r>
              <w:br/>
            </w:r>
            <w:r>
              <w:rPr>
                <w:rFonts w:ascii="Times New Roman"/>
                <w:b w:val="false"/>
                <w:i w:val="false"/>
                <w:color w:val="000000"/>
                <w:sz w:val="20"/>
              </w:rPr>
              <w:t>Бұйрыққа 2-қосымша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w:t>
            </w:r>
            <w:r>
              <w:br/>
            </w:r>
            <w:r>
              <w:rPr>
                <w:rFonts w:ascii="Times New Roman"/>
                <w:b w:val="false"/>
                <w:i w:val="false"/>
                <w:color w:val="000000"/>
                <w:sz w:val="20"/>
              </w:rPr>
              <w:t>қызметінің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p>
            <w:pPr>
              <w:spacing w:after="20"/>
              <w:ind w:left="20"/>
              <w:jc w:val="both"/>
            </w:pPr>
            <w:r>
              <w:rPr>
                <w:rFonts w:ascii="Times New Roman"/>
                <w:b w:val="false"/>
                <w:i w:val="false"/>
                <w:color w:val="000000"/>
                <w:sz w:val="20"/>
              </w:rPr>
              <w:t>
(қазақ тілінде)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p>
            <w:pPr>
              <w:spacing w:after="20"/>
              <w:ind w:left="20"/>
              <w:jc w:val="both"/>
            </w:pPr>
            <w:r>
              <w:rPr>
                <w:rFonts w:ascii="Times New Roman"/>
                <w:b w:val="false"/>
                <w:i w:val="false"/>
                <w:color w:val="000000"/>
                <w:sz w:val="20"/>
              </w:rPr>
              <w:t>
(орыс немесе өзге тілде)</w:t>
            </w:r>
          </w:p>
        </w:tc>
      </w:tr>
    </w:tbl>
    <w:p>
      <w:pPr>
        <w:spacing w:after="0"/>
        <w:ind w:left="0"/>
        <w:jc w:val="left"/>
      </w:pPr>
      <w:r>
        <w:rPr>
          <w:rFonts w:ascii="Times New Roman"/>
          <w:b/>
          <w:i w:val="false"/>
          <w:color w:val="000000"/>
        </w:rPr>
        <w:t xml:space="preserve"> Стационарлық/жартылай стационарлық үлгідегі/ үйде қызмет  көрсететін/уақытша болу ұйымында арнаулы әлеуметтік қызметтерді  алатын адамдарды және арнаулы әлеуметтік қызметтерге мұқтаж  адамдарды кезекке тіркеудің электрондық журналы</w:t>
      </w:r>
    </w:p>
    <w:p>
      <w:pPr>
        <w:spacing w:after="0"/>
        <w:ind w:left="0"/>
        <w:jc w:val="both"/>
      </w:pPr>
      <w:r>
        <w:rPr>
          <w:rFonts w:ascii="Times New Roman"/>
          <w:b w:val="false"/>
          <w:i w:val="false"/>
          <w:color w:val="000000"/>
          <w:sz w:val="28"/>
        </w:rPr>
        <w:t>
      20 __ жылғы "___" ________ басталды</w:t>
      </w:r>
    </w:p>
    <w:p>
      <w:pPr>
        <w:spacing w:after="0"/>
        <w:ind w:left="0"/>
        <w:jc w:val="both"/>
      </w:pPr>
      <w:r>
        <w:rPr>
          <w:rFonts w:ascii="Times New Roman"/>
          <w:b w:val="false"/>
          <w:i w:val="false"/>
          <w:color w:val="000000"/>
          <w:sz w:val="28"/>
        </w:rPr>
        <w:t xml:space="preserve">
      20 __ жылғы "___" ________ аяқталды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номірі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 мен оңалтудың жеке бағдарламасының мерзімі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және бұйрықтың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шығқан күні және бұйрықтың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күні және бұйрықтың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күні және бұйрықтың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шықты (облыс, қала, аудан)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w:t>
            </w:r>
            <w:r>
              <w:br/>
            </w:r>
            <w:r>
              <w:rPr>
                <w:rFonts w:ascii="Times New Roman"/>
                <w:b w:val="false"/>
                <w:i w:val="false"/>
                <w:color w:val="000000"/>
                <w:sz w:val="20"/>
              </w:rPr>
              <w:t>11 тамыздағы</w:t>
            </w:r>
            <w:r>
              <w:br/>
            </w:r>
            <w:r>
              <w:rPr>
                <w:rFonts w:ascii="Times New Roman"/>
                <w:b w:val="false"/>
                <w:i w:val="false"/>
                <w:color w:val="000000"/>
                <w:sz w:val="20"/>
              </w:rPr>
              <w:t>№ 308</w:t>
            </w:r>
            <w:r>
              <w:br/>
            </w:r>
            <w:r>
              <w:rPr>
                <w:rFonts w:ascii="Times New Roman"/>
                <w:b w:val="false"/>
                <w:i w:val="false"/>
                <w:color w:val="000000"/>
                <w:sz w:val="20"/>
              </w:rPr>
              <w:t>Бұйрыққа 3-қосымша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 xml:space="preserve">3-қосымша </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p>
            <w:pPr>
              <w:spacing w:after="20"/>
              <w:ind w:left="20"/>
              <w:jc w:val="both"/>
            </w:pPr>
            <w:r>
              <w:rPr>
                <w:rFonts w:ascii="Times New Roman"/>
                <w:b w:val="false"/>
                <w:i w:val="false"/>
                <w:color w:val="000000"/>
                <w:sz w:val="20"/>
              </w:rPr>
              <w:t>
(қазақ тілінде)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p>
            <w:pPr>
              <w:spacing w:after="20"/>
              <w:ind w:left="20"/>
              <w:jc w:val="both"/>
            </w:pPr>
            <w:r>
              <w:rPr>
                <w:rFonts w:ascii="Times New Roman"/>
                <w:b w:val="false"/>
                <w:i w:val="false"/>
                <w:color w:val="000000"/>
                <w:sz w:val="20"/>
              </w:rPr>
              <w:t>
(орыс немесе өзге тілде)</w:t>
            </w:r>
          </w:p>
        </w:tc>
      </w:tr>
    </w:tbl>
    <w:p>
      <w:pPr>
        <w:spacing w:after="0"/>
        <w:ind w:left="0"/>
        <w:jc w:val="left"/>
      </w:pPr>
      <w:r>
        <w:rPr>
          <w:rFonts w:ascii="Times New Roman"/>
          <w:b/>
          <w:i w:val="false"/>
          <w:color w:val="000000"/>
        </w:rPr>
        <w:t xml:space="preserve"> Қызмет алушының ЖЕКЕ ІСІ № 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(Жасалған жері)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051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 аты, әкесінің аты (бар болса) 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Туған күні (күні, айы, жылы) _____________________________________________ </w:t>
      </w:r>
    </w:p>
    <w:p>
      <w:pPr>
        <w:spacing w:after="0"/>
        <w:ind w:left="0"/>
        <w:jc w:val="both"/>
      </w:pPr>
      <w:r>
        <w:rPr>
          <w:rFonts w:ascii="Times New Roman"/>
          <w:b w:val="false"/>
          <w:i w:val="false"/>
          <w:color w:val="000000"/>
          <w:sz w:val="28"/>
        </w:rPr>
        <w:t xml:space="preserve">Диагнозы ____________________________________________________________  </w:t>
      </w:r>
    </w:p>
    <w:p>
      <w:pPr>
        <w:spacing w:after="0"/>
        <w:ind w:left="0"/>
        <w:jc w:val="both"/>
      </w:pPr>
      <w:r>
        <w:rPr>
          <w:rFonts w:ascii="Times New Roman"/>
          <w:b w:val="false"/>
          <w:i w:val="false"/>
          <w:color w:val="000000"/>
          <w:sz w:val="28"/>
        </w:rPr>
        <w:t xml:space="preserve">Ұлты _________________________________________________________________  </w:t>
      </w:r>
    </w:p>
    <w:p>
      <w:pPr>
        <w:spacing w:after="0"/>
        <w:ind w:left="0"/>
        <w:jc w:val="both"/>
      </w:pPr>
      <w:r>
        <w:rPr>
          <w:rFonts w:ascii="Times New Roman"/>
          <w:b w:val="false"/>
          <w:i w:val="false"/>
          <w:color w:val="000000"/>
          <w:sz w:val="28"/>
        </w:rPr>
        <w:t xml:space="preserve">Түскен күні ___________________________________________________________  </w:t>
      </w:r>
    </w:p>
    <w:p>
      <w:pPr>
        <w:spacing w:after="0"/>
        <w:ind w:left="0"/>
        <w:jc w:val="both"/>
      </w:pPr>
      <w:r>
        <w:rPr>
          <w:rFonts w:ascii="Times New Roman"/>
          <w:b w:val="false"/>
          <w:i w:val="false"/>
          <w:color w:val="000000"/>
          <w:sz w:val="28"/>
        </w:rPr>
        <w:t xml:space="preserve">Қайдан келді _________________________________________________________  </w:t>
      </w:r>
    </w:p>
    <w:p>
      <w:pPr>
        <w:spacing w:after="0"/>
        <w:ind w:left="0"/>
        <w:jc w:val="both"/>
      </w:pPr>
      <w:r>
        <w:rPr>
          <w:rFonts w:ascii="Times New Roman"/>
          <w:b w:val="false"/>
          <w:i w:val="false"/>
          <w:color w:val="000000"/>
          <w:sz w:val="28"/>
        </w:rPr>
        <w:t xml:space="preserve">Әлеуметтік мәртебесі __________________________________________________  </w:t>
      </w:r>
    </w:p>
    <w:p>
      <w:pPr>
        <w:spacing w:after="0"/>
        <w:ind w:left="0"/>
        <w:jc w:val="both"/>
      </w:pPr>
      <w:r>
        <w:rPr>
          <w:rFonts w:ascii="Times New Roman"/>
          <w:b w:val="false"/>
          <w:i w:val="false"/>
          <w:color w:val="000000"/>
          <w:sz w:val="28"/>
        </w:rPr>
        <w:t>Ата-аналары туралы мәліметтер (мүгедектігі бар балалар үшін) (тегі, аты,  әкесінің аты (бар</w:t>
      </w:r>
    </w:p>
    <w:p>
      <w:pPr>
        <w:spacing w:after="0"/>
        <w:ind w:left="0"/>
        <w:jc w:val="both"/>
      </w:pPr>
      <w:r>
        <w:rPr>
          <w:rFonts w:ascii="Times New Roman"/>
          <w:b w:val="false"/>
          <w:i w:val="false"/>
          <w:color w:val="000000"/>
          <w:sz w:val="28"/>
        </w:rPr>
        <w:t xml:space="preserve">болса), туған күні, олардың болмау себебі және оны растайтын  құжаттың түрі) </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Үйінің мекенжайы _____________________________________________________ </w:t>
      </w:r>
    </w:p>
    <w:p>
      <w:pPr>
        <w:spacing w:after="0"/>
        <w:ind w:left="0"/>
        <w:jc w:val="both"/>
      </w:pPr>
      <w:r>
        <w:rPr>
          <w:rFonts w:ascii="Times New Roman"/>
          <w:b w:val="false"/>
          <w:i w:val="false"/>
          <w:color w:val="000000"/>
          <w:sz w:val="28"/>
        </w:rPr>
        <w:t xml:space="preserve">Нөмірленген және тігілген 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________________________________________________________________парақ  </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 xml:space="preserve">Ұйымның басшысы ____________________________________ ________________  </w:t>
      </w:r>
    </w:p>
    <w:p>
      <w:pPr>
        <w:spacing w:after="0"/>
        <w:ind w:left="0"/>
        <w:jc w:val="both"/>
      </w:pPr>
      <w:r>
        <w:rPr>
          <w:rFonts w:ascii="Times New Roman"/>
          <w:b w:val="false"/>
          <w:i w:val="false"/>
          <w:color w:val="000000"/>
          <w:sz w:val="28"/>
        </w:rPr>
        <w:t>(Тегi, аты, әкесiнiң аты (бар болса), қолы</w:t>
      </w:r>
    </w:p>
    <w:p>
      <w:pPr>
        <w:spacing w:after="0"/>
        <w:ind w:left="0"/>
        <w:jc w:val="both"/>
      </w:pPr>
      <w:r>
        <w:rPr>
          <w:rFonts w:ascii="Times New Roman"/>
          <w:b w:val="false"/>
          <w:i w:val="false"/>
          <w:color w:val="000000"/>
          <w:sz w:val="28"/>
        </w:rPr>
        <w:t>20 ___ жылға "___" _______________</w:t>
      </w:r>
    </w:p>
    <w:p>
      <w:pPr>
        <w:spacing w:after="0"/>
        <w:ind w:left="0"/>
        <w:jc w:val="both"/>
      </w:pPr>
      <w:r>
        <w:rPr>
          <w:rFonts w:ascii="Times New Roman"/>
          <w:b w:val="false"/>
          <w:i w:val="false"/>
          <w:color w:val="000000"/>
          <w:sz w:val="28"/>
        </w:rPr>
        <w:t>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w:t>
            </w:r>
            <w:r>
              <w:br/>
            </w:r>
            <w:r>
              <w:rPr>
                <w:rFonts w:ascii="Times New Roman"/>
                <w:b w:val="false"/>
                <w:i w:val="false"/>
                <w:color w:val="000000"/>
                <w:sz w:val="20"/>
              </w:rPr>
              <w:t>11 тамыздағы</w:t>
            </w:r>
            <w:r>
              <w:br/>
            </w:r>
            <w:r>
              <w:rPr>
                <w:rFonts w:ascii="Times New Roman"/>
                <w:b w:val="false"/>
                <w:i w:val="false"/>
                <w:color w:val="000000"/>
                <w:sz w:val="20"/>
              </w:rPr>
              <w:t>№ 308</w:t>
            </w:r>
            <w:r>
              <w:br/>
            </w:r>
            <w:r>
              <w:rPr>
                <w:rFonts w:ascii="Times New Roman"/>
                <w:b w:val="false"/>
                <w:i w:val="false"/>
                <w:color w:val="000000"/>
                <w:sz w:val="20"/>
              </w:rPr>
              <w:t>Бұйрыққа 4-қосымша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(стационарлық/жартылай</w:t>
            </w:r>
            <w:r>
              <w:br/>
            </w:r>
            <w:r>
              <w:rPr>
                <w:rFonts w:ascii="Times New Roman"/>
                <w:b w:val="false"/>
                <w:i w:val="false"/>
                <w:color w:val="000000"/>
                <w:sz w:val="20"/>
              </w:rPr>
              <w:t>стационарлық үлгідегі/үйде</w:t>
            </w:r>
            <w:r>
              <w:br/>
            </w:r>
            <w:r>
              <w:rPr>
                <w:rFonts w:ascii="Times New Roman"/>
                <w:b w:val="false"/>
                <w:i w:val="false"/>
                <w:color w:val="000000"/>
                <w:sz w:val="20"/>
              </w:rPr>
              <w:t>қызмет көрсететін/уақытша болу</w:t>
            </w:r>
            <w:r>
              <w:br/>
            </w:r>
            <w:r>
              <w:rPr>
                <w:rFonts w:ascii="Times New Roman"/>
                <w:b w:val="false"/>
                <w:i w:val="false"/>
                <w:color w:val="000000"/>
                <w:sz w:val="20"/>
              </w:rPr>
              <w:t>ұйым басшысының</w:t>
            </w:r>
            <w:r>
              <w:br/>
            </w:r>
            <w:r>
              <w:rPr>
                <w:rFonts w:ascii="Times New Roman"/>
                <w:b w:val="false"/>
                <w:i w:val="false"/>
                <w:color w:val="000000"/>
                <w:sz w:val="20"/>
              </w:rPr>
              <w:t>тегі, аты, әкесінің)</w:t>
            </w:r>
            <w:r>
              <w:br/>
            </w:r>
            <w:r>
              <w:rPr>
                <w:rFonts w:ascii="Times New Roman"/>
                <w:b w:val="false"/>
                <w:i w:val="false"/>
                <w:color w:val="000000"/>
                <w:sz w:val="20"/>
              </w:rPr>
              <w:t>аты (бар болса) және қолы)</w:t>
            </w:r>
            <w:r>
              <w:br/>
            </w:r>
            <w:r>
              <w:rPr>
                <w:rFonts w:ascii="Times New Roman"/>
                <w:b w:val="false"/>
                <w:i w:val="false"/>
                <w:color w:val="000000"/>
                <w:sz w:val="20"/>
              </w:rPr>
              <w:t>20 ___ жылғы "___" __________</w:t>
            </w:r>
            <w:r>
              <w:br/>
            </w:r>
            <w:r>
              <w:rPr>
                <w:rFonts w:ascii="Times New Roman"/>
                <w:b w:val="false"/>
                <w:i w:val="false"/>
                <w:color w:val="000000"/>
                <w:sz w:val="20"/>
              </w:rPr>
              <w:t>____________________________</w:t>
            </w:r>
            <w:r>
              <w:br/>
            </w:r>
            <w:r>
              <w:rPr>
                <w:rFonts w:ascii="Times New Roman"/>
                <w:b w:val="false"/>
                <w:i w:val="false"/>
                <w:color w:val="000000"/>
                <w:sz w:val="20"/>
              </w:rPr>
              <w:t>(стационарлық/жартылай</w:t>
            </w:r>
            <w:r>
              <w:br/>
            </w:r>
            <w:r>
              <w:rPr>
                <w:rFonts w:ascii="Times New Roman"/>
                <w:b w:val="false"/>
                <w:i w:val="false"/>
                <w:color w:val="000000"/>
                <w:sz w:val="20"/>
              </w:rPr>
              <w:t>стационарлық үлгідегі/үйде</w:t>
            </w:r>
            <w:r>
              <w:br/>
            </w:r>
            <w:r>
              <w:rPr>
                <w:rFonts w:ascii="Times New Roman"/>
                <w:b w:val="false"/>
                <w:i w:val="false"/>
                <w:color w:val="000000"/>
                <w:sz w:val="20"/>
              </w:rPr>
              <w:t>қызмет көрсететін/уақытша</w:t>
            </w:r>
            <w:r>
              <w:br/>
            </w:r>
            <w:r>
              <w:rPr>
                <w:rFonts w:ascii="Times New Roman"/>
                <w:b w:val="false"/>
                <w:i w:val="false"/>
                <w:color w:val="000000"/>
                <w:sz w:val="20"/>
              </w:rPr>
              <w:t>болу ұйымның атауы)</w:t>
            </w:r>
          </w:p>
        </w:tc>
      </w:tr>
    </w:tbl>
    <w:p>
      <w:pPr>
        <w:spacing w:after="0"/>
        <w:ind w:left="0"/>
        <w:jc w:val="left"/>
      </w:pPr>
      <w:r>
        <w:rPr>
          <w:rFonts w:ascii="Times New Roman"/>
          <w:b/>
          <w:i w:val="false"/>
          <w:color w:val="000000"/>
        </w:rPr>
        <w:t xml:space="preserve"> Арнаулы әлеуметтік қызметтер көрсету бойынша жеке жоспары жоспары</w:t>
      </w:r>
    </w:p>
    <w:p>
      <w:pPr>
        <w:spacing w:after="0"/>
        <w:ind w:left="0"/>
        <w:jc w:val="both"/>
      </w:pPr>
      <w:r>
        <w:rPr>
          <w:rFonts w:ascii="Times New Roman"/>
          <w:b w:val="false"/>
          <w:i w:val="false"/>
          <w:color w:val="000000"/>
          <w:sz w:val="28"/>
        </w:rPr>
        <w:t xml:space="preserve">
      Қызмет алушының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Туған күні және жылы ____________________________________________  </w:t>
      </w:r>
    </w:p>
    <w:p>
      <w:pPr>
        <w:spacing w:after="0"/>
        <w:ind w:left="0"/>
        <w:jc w:val="both"/>
      </w:pPr>
      <w:r>
        <w:rPr>
          <w:rFonts w:ascii="Times New Roman"/>
          <w:b w:val="false"/>
          <w:i w:val="false"/>
          <w:color w:val="000000"/>
          <w:sz w:val="28"/>
        </w:rPr>
        <w:t xml:space="preserve">Диагнозы _______________________________________________________ </w:t>
      </w:r>
    </w:p>
    <w:p>
      <w:pPr>
        <w:spacing w:after="0"/>
        <w:ind w:left="0"/>
        <w:jc w:val="both"/>
      </w:pPr>
      <w:r>
        <w:rPr>
          <w:rFonts w:ascii="Times New Roman"/>
          <w:b w:val="false"/>
          <w:i w:val="false"/>
          <w:color w:val="000000"/>
          <w:sz w:val="28"/>
        </w:rPr>
        <w:t>Стационарлық/жартылай стационарлық үлгідегі ұйымға/үйде қызмет  көрсететін/уақытша</w:t>
      </w:r>
    </w:p>
    <w:p>
      <w:pPr>
        <w:spacing w:after="0"/>
        <w:ind w:left="0"/>
        <w:jc w:val="both"/>
      </w:pPr>
      <w:r>
        <w:rPr>
          <w:rFonts w:ascii="Times New Roman"/>
          <w:b w:val="false"/>
          <w:i w:val="false"/>
          <w:color w:val="000000"/>
          <w:sz w:val="28"/>
        </w:rPr>
        <w:t xml:space="preserve">болу ұйымына түскен күні 20__жылғы "___" ______  </w:t>
      </w:r>
    </w:p>
    <w:p>
      <w:pPr>
        <w:spacing w:after="0"/>
        <w:ind w:left="0"/>
        <w:jc w:val="both"/>
      </w:pPr>
      <w:r>
        <w:rPr>
          <w:rFonts w:ascii="Times New Roman"/>
          <w:b w:val="false"/>
          <w:i w:val="false"/>
          <w:color w:val="000000"/>
          <w:sz w:val="28"/>
        </w:rPr>
        <w:t>Қызмет алушыға ____________ бастап _____________ қоса алғанға дейін  бақылау жүзеге</w:t>
      </w:r>
    </w:p>
    <w:p>
      <w:pPr>
        <w:spacing w:after="0"/>
        <w:ind w:left="0"/>
        <w:jc w:val="both"/>
      </w:pPr>
      <w:r>
        <w:rPr>
          <w:rFonts w:ascii="Times New Roman"/>
          <w:b w:val="false"/>
          <w:i w:val="false"/>
          <w:color w:val="000000"/>
          <w:sz w:val="28"/>
        </w:rPr>
        <w:t xml:space="preserve">асырылды </w:t>
      </w:r>
    </w:p>
    <w:p>
      <w:pPr>
        <w:spacing w:after="0"/>
        <w:ind w:left="0"/>
        <w:jc w:val="both"/>
      </w:pPr>
      <w:r>
        <w:rPr>
          <w:rFonts w:ascii="Times New Roman"/>
          <w:b w:val="false"/>
          <w:i w:val="false"/>
          <w:color w:val="000000"/>
          <w:sz w:val="28"/>
        </w:rPr>
        <w:t>Жеке жұмыс жоспары ____________ бастап ____________ қоса алғанға  дейінгі кезеңге</w:t>
      </w:r>
    </w:p>
    <w:p>
      <w:pPr>
        <w:spacing w:after="0"/>
        <w:ind w:left="0"/>
        <w:jc w:val="both"/>
      </w:pPr>
      <w:r>
        <w:rPr>
          <w:rFonts w:ascii="Times New Roman"/>
          <w:b w:val="false"/>
          <w:i w:val="false"/>
          <w:color w:val="000000"/>
          <w:sz w:val="28"/>
        </w:rPr>
        <w:t xml:space="preserve">әзірленді </w:t>
      </w:r>
    </w:p>
    <w:p>
      <w:pPr>
        <w:spacing w:after="0"/>
        <w:ind w:left="0"/>
        <w:jc w:val="both"/>
      </w:pPr>
      <w:r>
        <w:rPr>
          <w:rFonts w:ascii="Times New Roman"/>
          <w:b w:val="false"/>
          <w:i w:val="false"/>
          <w:color w:val="000000"/>
          <w:sz w:val="28"/>
        </w:rPr>
        <w:t>Қызмет алушының жеке қажеттілігіне сәйкес тағайындалған іс-шаралар  (көрсетілетін</w:t>
      </w:r>
    </w:p>
    <w:p>
      <w:pPr>
        <w:spacing w:after="0"/>
        <w:ind w:left="0"/>
        <w:jc w:val="both"/>
      </w:pPr>
      <w:r>
        <w:rPr>
          <w:rFonts w:ascii="Times New Roman"/>
          <w:b w:val="false"/>
          <w:i w:val="false"/>
          <w:color w:val="000000"/>
          <w:sz w:val="28"/>
        </w:rPr>
        <w:t>қызметтің түрлері мен көлемін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 (жеке жүргізілетін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Тағайындауды жүзеге асырған маманның тегі, аты, әкесінің аты (бар болса) және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күні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жоспарын қайта қарау күні 20 ___ жылғы "__" _______________________</w:t>
      </w:r>
    </w:p>
    <w:p>
      <w:pPr>
        <w:spacing w:after="0"/>
        <w:ind w:left="0"/>
        <w:jc w:val="both"/>
      </w:pPr>
      <w:r>
        <w:rPr>
          <w:rFonts w:ascii="Times New Roman"/>
          <w:b w:val="false"/>
          <w:i w:val="false"/>
          <w:color w:val="000000"/>
          <w:sz w:val="28"/>
        </w:rPr>
        <w:t xml:space="preserve">Әлеуметтік жұмыс жөніндегі маман _________ ___________________________  </w:t>
      </w:r>
    </w:p>
    <w:p>
      <w:pPr>
        <w:spacing w:after="0"/>
        <w:ind w:left="0"/>
        <w:jc w:val="both"/>
      </w:pPr>
      <w:r>
        <w:rPr>
          <w:rFonts w:ascii="Times New Roman"/>
          <w:b w:val="false"/>
          <w:i w:val="false"/>
          <w:color w:val="000000"/>
          <w:sz w:val="28"/>
        </w:rPr>
        <w:t xml:space="preserve">                                        (қолы) (тегі, аты, әкесінің аты (бар болса), күні) </w:t>
      </w:r>
    </w:p>
    <w:p>
      <w:pPr>
        <w:spacing w:after="0"/>
        <w:ind w:left="0"/>
        <w:jc w:val="both"/>
      </w:pPr>
      <w:r>
        <w:rPr>
          <w:rFonts w:ascii="Times New Roman"/>
          <w:b w:val="false"/>
          <w:i w:val="false"/>
          <w:color w:val="000000"/>
          <w:sz w:val="28"/>
        </w:rPr>
        <w:t xml:space="preserve">Психолог* _________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күні)  </w:t>
      </w:r>
    </w:p>
    <w:p>
      <w:pPr>
        <w:spacing w:after="0"/>
        <w:ind w:left="0"/>
        <w:jc w:val="both"/>
      </w:pPr>
      <w:r>
        <w:rPr>
          <w:rFonts w:ascii="Times New Roman"/>
          <w:b w:val="false"/>
          <w:i w:val="false"/>
          <w:color w:val="000000"/>
          <w:sz w:val="28"/>
        </w:rPr>
        <w:t xml:space="preserve">Медициналық персонал маманы * _________ ___________________________  </w:t>
      </w:r>
    </w:p>
    <w:p>
      <w:pPr>
        <w:spacing w:after="0"/>
        <w:ind w:left="0"/>
        <w:jc w:val="both"/>
      </w:pPr>
      <w:r>
        <w:rPr>
          <w:rFonts w:ascii="Times New Roman"/>
          <w:b w:val="false"/>
          <w:i w:val="false"/>
          <w:color w:val="000000"/>
          <w:sz w:val="28"/>
        </w:rPr>
        <w:t xml:space="preserve">                                          (қолы) (тегі, аты, әкесінің аты (бар болса), күні) </w:t>
      </w:r>
    </w:p>
    <w:p>
      <w:pPr>
        <w:spacing w:after="0"/>
        <w:ind w:left="0"/>
        <w:jc w:val="both"/>
      </w:pPr>
      <w:r>
        <w:rPr>
          <w:rFonts w:ascii="Times New Roman"/>
          <w:b w:val="false"/>
          <w:i w:val="false"/>
          <w:color w:val="000000"/>
          <w:sz w:val="28"/>
        </w:rPr>
        <w:t xml:space="preserve">Маман _________ 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күні) </w:t>
      </w:r>
    </w:p>
    <w:p>
      <w:pPr>
        <w:spacing w:after="0"/>
        <w:ind w:left="0"/>
        <w:jc w:val="both"/>
      </w:pPr>
      <w:r>
        <w:rPr>
          <w:rFonts w:ascii="Times New Roman"/>
          <w:b w:val="false"/>
          <w:i w:val="false"/>
          <w:color w:val="000000"/>
          <w:sz w:val="28"/>
        </w:rPr>
        <w:t xml:space="preserve"> Әлеуметтік жұмыс жөніндегі консультант ** _________   ______________________  </w:t>
      </w:r>
    </w:p>
    <w:p>
      <w:pPr>
        <w:spacing w:after="0"/>
        <w:ind w:left="0"/>
        <w:jc w:val="both"/>
      </w:pPr>
      <w:r>
        <w:rPr>
          <w:rFonts w:ascii="Times New Roman"/>
          <w:b w:val="false"/>
          <w:i w:val="false"/>
          <w:color w:val="000000"/>
          <w:sz w:val="28"/>
        </w:rPr>
        <w:t xml:space="preserve">                                                          (қолы) (тегі, аты, әкесінің аты (бар болса), күні)</w:t>
      </w:r>
    </w:p>
    <w:p>
      <w:pPr>
        <w:spacing w:after="0"/>
        <w:ind w:left="0"/>
        <w:jc w:val="both"/>
      </w:pPr>
      <w:r>
        <w:rPr>
          <w:rFonts w:ascii="Times New Roman"/>
          <w:b w:val="false"/>
          <w:i w:val="false"/>
          <w:color w:val="000000"/>
          <w:sz w:val="28"/>
        </w:rPr>
        <w:t>* стационар/жартылай стационар/уақытша болу ұйымдарымен толтырылады;</w:t>
      </w:r>
    </w:p>
    <w:p>
      <w:pPr>
        <w:spacing w:after="0"/>
        <w:ind w:left="0"/>
        <w:jc w:val="both"/>
      </w:pPr>
      <w:r>
        <w:rPr>
          <w:rFonts w:ascii="Times New Roman"/>
          <w:b w:val="false"/>
          <w:i w:val="false"/>
          <w:color w:val="000000"/>
          <w:sz w:val="28"/>
        </w:rPr>
        <w:t>** үйде қызмет көрсету ұйымдарымен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w:t>
            </w:r>
            <w:r>
              <w:br/>
            </w:r>
            <w:r>
              <w:rPr>
                <w:rFonts w:ascii="Times New Roman"/>
                <w:b w:val="false"/>
                <w:i w:val="false"/>
                <w:color w:val="000000"/>
                <w:sz w:val="20"/>
              </w:rPr>
              <w:t>11 тамыздағы</w:t>
            </w:r>
            <w:r>
              <w:br/>
            </w:r>
            <w:r>
              <w:rPr>
                <w:rFonts w:ascii="Times New Roman"/>
                <w:b w:val="false"/>
                <w:i w:val="false"/>
                <w:color w:val="000000"/>
                <w:sz w:val="20"/>
              </w:rPr>
              <w:t>№ 308</w:t>
            </w:r>
            <w:r>
              <w:br/>
            </w:r>
            <w:r>
              <w:rPr>
                <w:rFonts w:ascii="Times New Roman"/>
                <w:b w:val="false"/>
                <w:i w:val="false"/>
                <w:color w:val="000000"/>
                <w:sz w:val="20"/>
              </w:rPr>
              <w:t>Бұйрыққа 5-қосымша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 xml:space="preserve">5-қосымша </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Арнаулы әлеуметтік қызметтер көрсету бойынша жоспарын орындау  (мониторингі) жөніндегі журнал</w:t>
      </w:r>
    </w:p>
    <w:p>
      <w:pPr>
        <w:spacing w:after="0"/>
        <w:ind w:left="0"/>
        <w:jc w:val="both"/>
      </w:pPr>
      <w:r>
        <w:rPr>
          <w:rFonts w:ascii="Times New Roman"/>
          <w:b w:val="false"/>
          <w:i w:val="false"/>
          <w:color w:val="000000"/>
          <w:sz w:val="28"/>
        </w:rPr>
        <w:t xml:space="preserve">
      Қызмет алушының тегі, аты, әкесінің аты (бар болса)  _______________________________________________________________ </w:t>
      </w:r>
    </w:p>
    <w:p>
      <w:pPr>
        <w:spacing w:after="0"/>
        <w:ind w:left="0"/>
        <w:jc w:val="both"/>
      </w:pPr>
      <w:r>
        <w:rPr>
          <w:rFonts w:ascii="Times New Roman"/>
          <w:b w:val="false"/>
          <w:i w:val="false"/>
          <w:color w:val="000000"/>
          <w:sz w:val="28"/>
        </w:rPr>
        <w:t xml:space="preserve">Туған күні және жылы _______________________________________  </w:t>
      </w:r>
    </w:p>
    <w:p>
      <w:pPr>
        <w:spacing w:after="0"/>
        <w:ind w:left="0"/>
        <w:jc w:val="both"/>
      </w:pPr>
      <w:r>
        <w:rPr>
          <w:rFonts w:ascii="Times New Roman"/>
          <w:b w:val="false"/>
          <w:i w:val="false"/>
          <w:color w:val="000000"/>
          <w:sz w:val="28"/>
        </w:rPr>
        <w:t>Диагнозы __________________________________________________  ____ ___________</w:t>
      </w:r>
    </w:p>
    <w:p>
      <w:pPr>
        <w:spacing w:after="0"/>
        <w:ind w:left="0"/>
        <w:jc w:val="both"/>
      </w:pPr>
      <w:r>
        <w:rPr>
          <w:rFonts w:ascii="Times New Roman"/>
          <w:b w:val="false"/>
          <w:i w:val="false"/>
          <w:color w:val="000000"/>
          <w:sz w:val="28"/>
        </w:rPr>
        <w:t xml:space="preserve">бастап ____ ___________ қоса алғандағы кезеңге  әзірленген жеке жоспарына мониторингі </w:t>
      </w:r>
    </w:p>
    <w:p>
      <w:pPr>
        <w:spacing w:after="0"/>
        <w:ind w:left="0"/>
        <w:jc w:val="both"/>
      </w:pPr>
      <w:r>
        <w:rPr>
          <w:rFonts w:ascii="Times New Roman"/>
          <w:b w:val="false"/>
          <w:i w:val="false"/>
          <w:color w:val="000000"/>
          <w:sz w:val="28"/>
        </w:rPr>
        <w:t>Қызмет алушыны қадағалау кезеңі: ____ ___________ бастап ____  ___________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жай-күйі туралы белгі,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 түзету туралы шешім (қызмет көрсетудің қандай түрі қайта қаралуға тиіс екенін көрсету)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күні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 жүзеге асырған маманның тегі, аты, әкесінің аты (бар болса)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өзгерістер бар (сипаттап беру)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жоқ немесе нашарлады (себебін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Әлеуметтік жұмыс жөніндегі маман ______ _____________________  </w:t>
      </w:r>
    </w:p>
    <w:p>
      <w:pPr>
        <w:spacing w:after="0"/>
        <w:ind w:left="0"/>
        <w:jc w:val="both"/>
      </w:pPr>
      <w:r>
        <w:rPr>
          <w:rFonts w:ascii="Times New Roman"/>
          <w:b w:val="false"/>
          <w:i w:val="false"/>
          <w:color w:val="000000"/>
          <w:sz w:val="28"/>
        </w:rPr>
        <w:t xml:space="preserve">                                     (қолы) (тегі, аты, әкесінің аты (бар болса), күні) </w:t>
      </w:r>
    </w:p>
    <w:p>
      <w:pPr>
        <w:spacing w:after="0"/>
        <w:ind w:left="0"/>
        <w:jc w:val="both"/>
      </w:pPr>
      <w:r>
        <w:rPr>
          <w:rFonts w:ascii="Times New Roman"/>
          <w:b w:val="false"/>
          <w:i w:val="false"/>
          <w:color w:val="000000"/>
          <w:sz w:val="28"/>
        </w:rPr>
        <w:t xml:space="preserve">Әлеуметтік жұмыс жөніндегі консультант ** _________ ____________  </w:t>
      </w:r>
    </w:p>
    <w:p>
      <w:pPr>
        <w:spacing w:after="0"/>
        <w:ind w:left="0"/>
        <w:jc w:val="both"/>
      </w:pPr>
      <w:r>
        <w:rPr>
          <w:rFonts w:ascii="Times New Roman"/>
          <w:b w:val="false"/>
          <w:i w:val="false"/>
          <w:color w:val="000000"/>
          <w:sz w:val="28"/>
        </w:rPr>
        <w:t xml:space="preserve">                                      (қолы) (тегі, аты, әкесінің аты (бар болса), күні)</w:t>
      </w:r>
    </w:p>
    <w:p>
      <w:pPr>
        <w:spacing w:after="0"/>
        <w:ind w:left="0"/>
        <w:jc w:val="both"/>
      </w:pPr>
      <w:r>
        <w:rPr>
          <w:rFonts w:ascii="Times New Roman"/>
          <w:b w:val="false"/>
          <w:i w:val="false"/>
          <w:color w:val="000000"/>
          <w:sz w:val="28"/>
        </w:rPr>
        <w:t>Ескертпе: * Қызмет алушының:</w:t>
      </w:r>
    </w:p>
    <w:p>
      <w:pPr>
        <w:spacing w:after="0"/>
        <w:ind w:left="0"/>
        <w:jc w:val="both"/>
      </w:pPr>
      <w:r>
        <w:rPr>
          <w:rFonts w:ascii="Times New Roman"/>
          <w:b w:val="false"/>
          <w:i w:val="false"/>
          <w:color w:val="000000"/>
          <w:sz w:val="28"/>
        </w:rPr>
        <w:t>- соматикалық, психикалық, эмоционалдық жай-күйінде;</w:t>
      </w:r>
    </w:p>
    <w:p>
      <w:pPr>
        <w:spacing w:after="0"/>
        <w:ind w:left="0"/>
        <w:jc w:val="both"/>
      </w:pPr>
      <w:r>
        <w:rPr>
          <w:rFonts w:ascii="Times New Roman"/>
          <w:b w:val="false"/>
          <w:i w:val="false"/>
          <w:color w:val="000000"/>
          <w:sz w:val="28"/>
        </w:rPr>
        <w:t>- қимыл, сенсорлық, танымдық, тіл дамыту, коммуникативтік салаларында;</w:t>
      </w:r>
    </w:p>
    <w:p>
      <w:pPr>
        <w:spacing w:after="0"/>
        <w:ind w:left="0"/>
        <w:jc w:val="both"/>
      </w:pPr>
      <w:r>
        <w:rPr>
          <w:rFonts w:ascii="Times New Roman"/>
          <w:b w:val="false"/>
          <w:i w:val="false"/>
          <w:color w:val="000000"/>
          <w:sz w:val="28"/>
        </w:rPr>
        <w:t>- өзіне-өзі қызмет көрсету дағдыларын, әлеуметтік-тұрмыстық және</w:t>
      </w:r>
    </w:p>
    <w:p>
      <w:pPr>
        <w:spacing w:after="0"/>
        <w:ind w:left="0"/>
        <w:jc w:val="both"/>
      </w:pPr>
      <w:r>
        <w:rPr>
          <w:rFonts w:ascii="Times New Roman"/>
          <w:b w:val="false"/>
          <w:i w:val="false"/>
          <w:color w:val="000000"/>
          <w:sz w:val="28"/>
        </w:rPr>
        <w:t>еңбекпен бейімдеу мен әлеуметтендіруді қалыптастырудағы оң өзгерістері белгіленді;</w:t>
      </w:r>
    </w:p>
    <w:p>
      <w:pPr>
        <w:spacing w:after="0"/>
        <w:ind w:left="0"/>
        <w:jc w:val="both"/>
      </w:pPr>
      <w:r>
        <w:rPr>
          <w:rFonts w:ascii="Times New Roman"/>
          <w:b w:val="false"/>
          <w:i w:val="false"/>
          <w:color w:val="000000"/>
          <w:sz w:val="28"/>
        </w:rPr>
        <w:t>** үйде қызмет көрсету ұйымдарымен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