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1f5ad" w14:textId="0c1f5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білімнің білім беру бағдарламаларын іске асырып жатқан Қазақстан Республикасы ұлттық қауіпсіздік органдарының әскери, арнаулы оқу орындарына оқуға қабылдау қағидаларын бекіту туралы" Қазақстан Республикасының Ұлттық қауіпсіздік комитеті Төрағасының 2016 жылғы 13 қаңтардағы № 2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2022 жылғы 8 тамыздағы № 48/қе бұйрығы. Қазақстан Республикасының Әділет министрлігінде 2022 жылғы 9 тамызда № 29061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"Жоғары білімнің білім беру бағдарламаларын іске асырып жатқан Қазақстан Республикасы ұлттық қауіпсіздік органдарының әскери, арнаулы оқу орындарына оқуға қабылдау қағидаларын бекіту туралы" Қазақстан Республикасының Ұлттық қауіпсіздік комитеті Төрағасының 2016 жылғы 13 қаңтардағы № 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13104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"Білім туралы"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9) тармақшасына және "Қазақстан Республикасының арнаулы мемлекеттік органдары туралы" Қазақстан Республикасының Заңы 10-бабының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Start w:name="z3" w:id="1"/>
    <w:p>
      <w:pPr>
        <w:spacing w:after="0"/>
        <w:ind w:left="0"/>
        <w:jc w:val="both"/>
      </w:pPr>
      <w:r>
        <w:rPr>
          <w:rFonts w:ascii="Times New Roman"/>
          <w:b w:val="false"/>
          <w:i w:val="false"/>
          <w:color w:val="000000"/>
          <w:sz w:val="28"/>
        </w:rPr>
        <w:t xml:space="preserve">
      көрсетілген бұйрықпен бектілген Жоғары білімнің білім беру бағдарламаларын іске асырып жатқан Қазақстан Республикасы ұлттық қауіпсіздік органдарының әскери, арнаулы оқу орындарына оқуға қабылдау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4" w:id="2"/>
    <w:p>
      <w:pPr>
        <w:spacing w:after="0"/>
        <w:ind w:left="0"/>
        <w:jc w:val="both"/>
      </w:pPr>
      <w:r>
        <w:rPr>
          <w:rFonts w:ascii="Times New Roman"/>
          <w:b w:val="false"/>
          <w:i w:val="false"/>
          <w:color w:val="000000"/>
          <w:sz w:val="28"/>
        </w:rPr>
        <w:t>
      2. Қазақстан Республикасы Ұлттық қауіпсіздік комитетінің Кадрлар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Қазақстан Республикасы Ұлттық қауіпсіздік комитетінің ресми интернет-ресурстарына орналастыруды қамтамасыз етсін.</w:t>
      </w:r>
    </w:p>
    <w:bookmarkStart w:name="z5" w:id="3"/>
    <w:p>
      <w:pPr>
        <w:spacing w:after="0"/>
        <w:ind w:left="0"/>
        <w:jc w:val="both"/>
      </w:pPr>
      <w:r>
        <w:rPr>
          <w:rFonts w:ascii="Times New Roman"/>
          <w:b w:val="false"/>
          <w:i w:val="false"/>
          <w:color w:val="000000"/>
          <w:sz w:val="28"/>
        </w:rPr>
        <w:t>
      3. Осы бұйрықпен Қазақстан Республикасы ұлттық қауіпсіздік органдарының қызметкерлері мен әскери қызметшілері таныстырылсын.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Ұлттық қауіпсіздік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2022 жылғы 8 тамыздағы</w:t>
            </w:r>
            <w:r>
              <w:br/>
            </w:r>
            <w:r>
              <w:rPr>
                <w:rFonts w:ascii="Times New Roman"/>
                <w:b w:val="false"/>
                <w:i w:val="false"/>
                <w:color w:val="000000"/>
                <w:sz w:val="20"/>
              </w:rPr>
              <w:t>№ 48/қе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 xml:space="preserve">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2016 жылғы 13 қаңтардағы</w:t>
            </w:r>
            <w:r>
              <w:br/>
            </w:r>
            <w:r>
              <w:rPr>
                <w:rFonts w:ascii="Times New Roman"/>
                <w:b w:val="false"/>
                <w:i w:val="false"/>
                <w:color w:val="000000"/>
                <w:sz w:val="20"/>
              </w:rPr>
              <w:t>№ 2 бұйрығына</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Жоғары білімнің білім беру бағдарламаларын іске асырып жатқан Қазақстан Республикасы ұлттық қауіпсіздік органдарының әскери, арнаулы оқу орындарына оқуға қабылдау қағидалары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Жоғары білімнің білім беру бағдарламаларын іске асырып жатқан Қазақстан Республикасы ұлттық қауіпсіздік органдарының әскери, арнаулы оқу орындарына оқуға қабылдау қағидалары (бұдан әрі – Қағидалар) "Білім туралы" Қазақстан Республикасы Заңы </w:t>
      </w:r>
      <w:r>
        <w:rPr>
          <w:rFonts w:ascii="Times New Roman"/>
          <w:b w:val="false"/>
          <w:i w:val="false"/>
          <w:color w:val="000000"/>
          <w:sz w:val="28"/>
        </w:rPr>
        <w:t>5-1-бабының</w:t>
      </w:r>
      <w:r>
        <w:rPr>
          <w:rFonts w:ascii="Times New Roman"/>
          <w:b w:val="false"/>
          <w:i w:val="false"/>
          <w:color w:val="000000"/>
          <w:sz w:val="28"/>
        </w:rPr>
        <w:t xml:space="preserve"> 9) тармақшасына, "Қазақстан Республикасының арнаулы мемлекеттік органдары туралы" Қазақстан Республикасының Заңы (бұдан әрі – Заң) 10-бабының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Қазақстан Республикасының азаматтарын (бұдан әрі – азаматтар) жоғары білімнің білім беру бағдарламалары бойынша әскери, арнаулы оқу орындарына (бұдан әрі – ҰҚО ЖОО) оқуға қабылдау тәртібін белгілейді.</w:t>
      </w:r>
    </w:p>
    <w:bookmarkEnd w:id="7"/>
    <w:bookmarkStart w:name="z11" w:id="8"/>
    <w:p>
      <w:pPr>
        <w:spacing w:after="0"/>
        <w:ind w:left="0"/>
        <w:jc w:val="both"/>
      </w:pPr>
      <w:r>
        <w:rPr>
          <w:rFonts w:ascii="Times New Roman"/>
          <w:b w:val="false"/>
          <w:i w:val="false"/>
          <w:color w:val="000000"/>
          <w:sz w:val="28"/>
        </w:rPr>
        <w:t xml:space="preserve">
      2. ҰҚО ЖОО "Білім туралы"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16) тармақшасына сәйкес жоғары білім және жоғары білімнің оқыту мерзімі қысқартылған білім беру бағдарламалары бойынша білім алушыларды қабылдауды жүзеге асырады.</w:t>
      </w:r>
    </w:p>
    <w:bookmarkEnd w:id="8"/>
    <w:bookmarkStart w:name="z12" w:id="9"/>
    <w:p>
      <w:pPr>
        <w:spacing w:after="0"/>
        <w:ind w:left="0"/>
        <w:jc w:val="both"/>
      </w:pPr>
      <w:r>
        <w:rPr>
          <w:rFonts w:ascii="Times New Roman"/>
          <w:b w:val="false"/>
          <w:i w:val="false"/>
          <w:color w:val="000000"/>
          <w:sz w:val="28"/>
        </w:rPr>
        <w:t>
      3. ҰҚО ЖОО-ға оқуға азаматтарды қабылдау тәртібі:</w:t>
      </w:r>
    </w:p>
    <w:bookmarkEnd w:id="9"/>
    <w:p>
      <w:pPr>
        <w:spacing w:after="0"/>
        <w:ind w:left="0"/>
        <w:jc w:val="both"/>
      </w:pPr>
      <w:r>
        <w:rPr>
          <w:rFonts w:ascii="Times New Roman"/>
          <w:b w:val="false"/>
          <w:i w:val="false"/>
          <w:color w:val="000000"/>
          <w:sz w:val="28"/>
        </w:rPr>
        <w:t>
      1) кадрларға қажеттілікті анықтауды;</w:t>
      </w:r>
    </w:p>
    <w:p>
      <w:pPr>
        <w:spacing w:after="0"/>
        <w:ind w:left="0"/>
        <w:jc w:val="both"/>
      </w:pPr>
      <w:r>
        <w:rPr>
          <w:rFonts w:ascii="Times New Roman"/>
          <w:b w:val="false"/>
          <w:i w:val="false"/>
          <w:color w:val="000000"/>
          <w:sz w:val="28"/>
        </w:rPr>
        <w:t>
      2) ҰҚО ЖОО-ға қабылданатын азаматтарды іріктеуді, зерделеуді және тексеруді;</w:t>
      </w:r>
    </w:p>
    <w:p>
      <w:pPr>
        <w:spacing w:after="0"/>
        <w:ind w:left="0"/>
        <w:jc w:val="both"/>
      </w:pPr>
      <w:r>
        <w:rPr>
          <w:rFonts w:ascii="Times New Roman"/>
          <w:b w:val="false"/>
          <w:i w:val="false"/>
          <w:color w:val="000000"/>
          <w:sz w:val="28"/>
        </w:rPr>
        <w:t>
      3) ҰҚО ЖОО-ға оқуға азаматтарды қабылдау бойынша конкурстық іріктеуді көздейді.</w:t>
      </w:r>
    </w:p>
    <w:bookmarkStart w:name="z13" w:id="10"/>
    <w:p>
      <w:pPr>
        <w:spacing w:after="0"/>
        <w:ind w:left="0"/>
        <w:jc w:val="left"/>
      </w:pPr>
      <w:r>
        <w:rPr>
          <w:rFonts w:ascii="Times New Roman"/>
          <w:b/>
          <w:i w:val="false"/>
          <w:color w:val="000000"/>
        </w:rPr>
        <w:t xml:space="preserve"> 2-тарау. ҰҚО ЖОО-ға оқуға қабылдау тәртібі 1-параграф. ҰҚО ЖОО-ға оқуға кандидаттарды іріктеу тәртібі</w:t>
      </w:r>
    </w:p>
    <w:bookmarkEnd w:id="10"/>
    <w:bookmarkStart w:name="z14" w:id="11"/>
    <w:p>
      <w:pPr>
        <w:spacing w:after="0"/>
        <w:ind w:left="0"/>
        <w:jc w:val="both"/>
      </w:pPr>
      <w:r>
        <w:rPr>
          <w:rFonts w:ascii="Times New Roman"/>
          <w:b w:val="false"/>
          <w:i w:val="false"/>
          <w:color w:val="000000"/>
          <w:sz w:val="28"/>
        </w:rPr>
        <w:t>
      4. ҰҚО ЖОО-да жоғары білім және жоғары білімнің оқыту мерзімі қысқартылған білім беру бағдарламалары бойынша кадрларды дайындау кадрларға қажеттіліктің және Қазақстан Республикасы Ұлттық қауіпсіздік комитетінің (бұдан әрі – ҰҚК) Кадрлар департаменті әзірлейтін және оқу жылының алдындағы жылдың 1 қарашасына дейін ҰҚК Төрағасы бекітетін тәртіптеменің (бұдан әрі – тәртіптеме) негізінде жүзеге асырылады.</w:t>
      </w:r>
    </w:p>
    <w:bookmarkEnd w:id="11"/>
    <w:bookmarkStart w:name="z15" w:id="12"/>
    <w:p>
      <w:pPr>
        <w:spacing w:after="0"/>
        <w:ind w:left="0"/>
        <w:jc w:val="both"/>
      </w:pPr>
      <w:r>
        <w:rPr>
          <w:rFonts w:ascii="Times New Roman"/>
          <w:b w:val="false"/>
          <w:i w:val="false"/>
          <w:color w:val="000000"/>
          <w:sz w:val="28"/>
        </w:rPr>
        <w:t>
      5. Тәртіптеме бекітілгеннен кейін ҰҚК органдарының кадр бөлімшелері:</w:t>
      </w:r>
    </w:p>
    <w:bookmarkEnd w:id="12"/>
    <w:p>
      <w:pPr>
        <w:spacing w:after="0"/>
        <w:ind w:left="0"/>
        <w:jc w:val="both"/>
      </w:pPr>
      <w:r>
        <w:rPr>
          <w:rFonts w:ascii="Times New Roman"/>
          <w:b w:val="false"/>
          <w:i w:val="false"/>
          <w:color w:val="000000"/>
          <w:sz w:val="28"/>
        </w:rPr>
        <w:t xml:space="preserve">
      1)  өтініш беру мерзімдері туралы бұқаралық ақпарат құралдарына, ақпараттық стендтерде, оның ішінде ҰҚК ресми интернет-ресурсына хабарландырулар, сондай-ақ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қосымша тұрғылықты жері, оқу және жұмыс (қызмет) орындары бойынша ҰҚО-ға ұсынылатын құжаттар тізбесін орналастыру ұйымдастырады; </w:t>
      </w:r>
    </w:p>
    <w:p>
      <w:pPr>
        <w:spacing w:after="0"/>
        <w:ind w:left="0"/>
        <w:jc w:val="both"/>
      </w:pPr>
      <w:r>
        <w:rPr>
          <w:rFonts w:ascii="Times New Roman"/>
          <w:b w:val="false"/>
          <w:i w:val="false"/>
          <w:color w:val="000000"/>
          <w:sz w:val="28"/>
        </w:rPr>
        <w:t>
      2) оқуға кандидаттарды олардың тұрғылықты, оқу немесе жұмыс (қызмет) ету орны бойынша кәсіби жарамдылығы, іріктеу және арнайы тексеру жөніндегі жұмыстарды жүргізеді.</w:t>
      </w:r>
    </w:p>
    <w:bookmarkStart w:name="z16" w:id="13"/>
    <w:p>
      <w:pPr>
        <w:spacing w:after="0"/>
        <w:ind w:left="0"/>
        <w:jc w:val="both"/>
      </w:pPr>
      <w:r>
        <w:rPr>
          <w:rFonts w:ascii="Times New Roman"/>
          <w:b w:val="false"/>
          <w:i w:val="false"/>
          <w:color w:val="000000"/>
          <w:sz w:val="28"/>
        </w:rPr>
        <w:t>
      6. Жоғары білімнің білім беру бағдарламалары бойынша ҰҚК ЖОО-ға:</w:t>
      </w:r>
    </w:p>
    <w:bookmarkEnd w:id="13"/>
    <w:p>
      <w:pPr>
        <w:spacing w:after="0"/>
        <w:ind w:left="0"/>
        <w:jc w:val="both"/>
      </w:pPr>
      <w:r>
        <w:rPr>
          <w:rFonts w:ascii="Times New Roman"/>
          <w:b w:val="false"/>
          <w:i w:val="false"/>
          <w:color w:val="000000"/>
          <w:sz w:val="28"/>
        </w:rPr>
        <w:t>
      1) орта немесе орта білімнен кейінгі білімі бар, әскери қызмет өткермеген, оқуға түсетін жылы он жеті жасқа толған, бірақ жиырма бір жастан аспаған азаматтар;</w:t>
      </w:r>
    </w:p>
    <w:p>
      <w:pPr>
        <w:spacing w:after="0"/>
        <w:ind w:left="0"/>
        <w:jc w:val="both"/>
      </w:pPr>
      <w:r>
        <w:rPr>
          <w:rFonts w:ascii="Times New Roman"/>
          <w:b w:val="false"/>
          <w:i w:val="false"/>
          <w:color w:val="000000"/>
          <w:sz w:val="28"/>
        </w:rPr>
        <w:t>
      2) оқуға түсетін жылы жиырма төрт жасқа толмаған, әскери қызмет не арнаулы мемлекеттік органдарда қызмет өткерген азаматтар және мерзімді әскери қызмет өткеріп жүрген әскери қызметшілер;</w:t>
      </w:r>
    </w:p>
    <w:p>
      <w:pPr>
        <w:spacing w:after="0"/>
        <w:ind w:left="0"/>
        <w:jc w:val="both"/>
      </w:pPr>
      <w:r>
        <w:rPr>
          <w:rFonts w:ascii="Times New Roman"/>
          <w:b w:val="false"/>
          <w:i w:val="false"/>
          <w:color w:val="000000"/>
          <w:sz w:val="28"/>
        </w:rPr>
        <w:t>
      3) оқуға түсетін жылы жиырма бес жасқа толмаған, келісімшарт бойынша әскери қызмет өткеріп жүрген әскери қызметшілер не арнаулы мемлекеттік органдарда қызмет өткеріп жүрген қызметкерлер қабылданады.</w:t>
      </w:r>
    </w:p>
    <w:bookmarkStart w:name="z17" w:id="14"/>
    <w:p>
      <w:pPr>
        <w:spacing w:after="0"/>
        <w:ind w:left="0"/>
        <w:jc w:val="both"/>
      </w:pPr>
      <w:r>
        <w:rPr>
          <w:rFonts w:ascii="Times New Roman"/>
          <w:b w:val="false"/>
          <w:i w:val="false"/>
          <w:color w:val="000000"/>
          <w:sz w:val="28"/>
        </w:rPr>
        <w:t xml:space="preserve">
      7. Жоғары білімнің оқыту мерзімі қысқартылған білім беру бағдарламалары бойынша оқуға Заңның 10-бабы 1-тармағы 2) тармақшасымен көзделген талаптарға сай келетін, сондай-ақ: </w:t>
      </w:r>
    </w:p>
    <w:bookmarkEnd w:id="14"/>
    <w:p>
      <w:pPr>
        <w:spacing w:after="0"/>
        <w:ind w:left="0"/>
        <w:jc w:val="both"/>
      </w:pPr>
      <w:r>
        <w:rPr>
          <w:rFonts w:ascii="Times New Roman"/>
          <w:b w:val="false"/>
          <w:i w:val="false"/>
          <w:color w:val="000000"/>
          <w:sz w:val="28"/>
        </w:rPr>
        <w:t>
      1) қажетті жеке, моральдық және кәсіби қасиеттері, денсаулық жағдайы және дене шынықтыру бойынша дайындығы бар;</w:t>
      </w:r>
    </w:p>
    <w:p>
      <w:pPr>
        <w:spacing w:after="0"/>
        <w:ind w:left="0"/>
        <w:jc w:val="both"/>
      </w:pPr>
      <w:r>
        <w:rPr>
          <w:rFonts w:ascii="Times New Roman"/>
          <w:b w:val="false"/>
          <w:i w:val="false"/>
          <w:color w:val="000000"/>
          <w:sz w:val="28"/>
        </w:rPr>
        <w:t>
      2) оқу жетістіктерін бағалаудың балл-рейтингтік әріптік жүйесіне сәйкес жоғары білімінің орташа балы 2,67 (В-)-ден төмен емес (дәстүрлі бағалау шкаласы бойынша 4 балдан төмен емес) азаматтар қабылданады.</w:t>
      </w:r>
    </w:p>
    <w:p>
      <w:pPr>
        <w:spacing w:after="0"/>
        <w:ind w:left="0"/>
        <w:jc w:val="both"/>
      </w:pPr>
      <w:r>
        <w:rPr>
          <w:rFonts w:ascii="Times New Roman"/>
          <w:b w:val="false"/>
          <w:i w:val="false"/>
          <w:color w:val="000000"/>
          <w:sz w:val="28"/>
        </w:rPr>
        <w:t>
      Кандидатта санаулы бағыттағы мамандығы, оның ішінде техникалық бейіні болған кезде алған жоғары білімі бойынша орта балды оқу жетістіктерін бағалаудың балл-рейтингтік әріптік жүйесіне сәйкес (дәстүрлі бағалау шкаласы бойынша 3 балдан төмен емес) 1,0 (D-)-ға дейін төмендетуге жол беріледі.</w:t>
      </w:r>
    </w:p>
    <w:bookmarkStart w:name="z18" w:id="15"/>
    <w:p>
      <w:pPr>
        <w:spacing w:after="0"/>
        <w:ind w:left="0"/>
        <w:jc w:val="both"/>
      </w:pPr>
      <w:r>
        <w:rPr>
          <w:rFonts w:ascii="Times New Roman"/>
          <w:b w:val="false"/>
          <w:i w:val="false"/>
          <w:color w:val="000000"/>
          <w:sz w:val="28"/>
        </w:rPr>
        <w:t>
      8. Жоғары білім және жоғары білімнің оқыту мерзімі қысқартылған білім беру бағдарламалары бойынша оқуға кандидаттардың жасы ҰҚО ЖОО-ға қабылдау күні анықталады.</w:t>
      </w:r>
    </w:p>
    <w:bookmarkEnd w:id="15"/>
    <w:bookmarkStart w:name="z19" w:id="16"/>
    <w:p>
      <w:pPr>
        <w:spacing w:after="0"/>
        <w:ind w:left="0"/>
        <w:jc w:val="both"/>
      </w:pPr>
      <w:r>
        <w:rPr>
          <w:rFonts w:ascii="Times New Roman"/>
          <w:b w:val="false"/>
          <w:i w:val="false"/>
          <w:color w:val="000000"/>
          <w:sz w:val="28"/>
        </w:rPr>
        <w:t>
      9. ҰҚО ЖОО-ға түсуге кандидаттар оқуға қабылдау жылына дейінгі жылдың 1 қарашасына дейін тұрғылықты жері, оқу немесе жұмыс (қызмет) орны бойынша ҰҚК органдарына оқу тілін көрсете отырып, өтініш (баянат) жазады және осы Қағидаларға 1-қосымшаға сәйкес құжаттарды тапсырады.</w:t>
      </w:r>
    </w:p>
    <w:bookmarkEnd w:id="16"/>
    <w:bookmarkStart w:name="z20" w:id="17"/>
    <w:p>
      <w:pPr>
        <w:spacing w:after="0"/>
        <w:ind w:left="0"/>
        <w:jc w:val="both"/>
      </w:pPr>
      <w:r>
        <w:rPr>
          <w:rFonts w:ascii="Times New Roman"/>
          <w:b w:val="false"/>
          <w:i w:val="false"/>
          <w:color w:val="000000"/>
          <w:sz w:val="28"/>
        </w:rPr>
        <w:t>
      10. Оқуға кандидаттар "Қазақстан Республикасының арнаулы мемлекеттік органдарында әскери-дәрігерлік сараптама өткізу қағидаларын және Қазақстан Республикасы ұлттық қауіпсіздік органдарының әскери-дәрігерлік сараптама органдары туралы ережелерді бекіту туралы" Қазақстан Республикасы Ұлттық қауіпсіздік комитеті Төрағасының 2014 жылғы 31 желтоқсандағы № 437/ҚБП бұйрығына (бұдан әрі – ӘДС өткізу қағидалары) (Нормативтік құқықтық актілерді мемлекеттік тіркеу тізілімінде № 10328 болып тіркелген) сәйкес олардың тұрғылықты жері, оқу немесе жұмыс (қызмет) орны бойынша әскери-дәрігерлік комиссияларда, психофизиологиялық және медициналық куәландырудан, сондай-ақ полиграфологиялық зерттеуден өтеді.</w:t>
      </w:r>
    </w:p>
    <w:bookmarkEnd w:id="17"/>
    <w:bookmarkStart w:name="z21" w:id="18"/>
    <w:p>
      <w:pPr>
        <w:spacing w:after="0"/>
        <w:ind w:left="0"/>
        <w:jc w:val="both"/>
      </w:pPr>
      <w:r>
        <w:rPr>
          <w:rFonts w:ascii="Times New Roman"/>
          <w:b w:val="false"/>
          <w:i w:val="false"/>
          <w:color w:val="000000"/>
          <w:sz w:val="28"/>
        </w:rPr>
        <w:t>
      11. ҰҚК органдарының кадр бөлімшелері ҰҚО ЖОО-ға жоғары білімнің және жоғары білімнің оқыту мерзімі қысқартылған білім беру бағдарламалары бойынша оқуға түсуге кандидаттардың жинақталған жеке істерін оқуға түсетін жылдың 20 мамырына дейін ұсынады.</w:t>
      </w:r>
    </w:p>
    <w:bookmarkEnd w:id="18"/>
    <w:p>
      <w:pPr>
        <w:spacing w:after="0"/>
        <w:ind w:left="0"/>
        <w:jc w:val="both"/>
      </w:pPr>
      <w:r>
        <w:rPr>
          <w:rFonts w:ascii="Times New Roman"/>
          <w:b w:val="false"/>
          <w:i w:val="false"/>
          <w:color w:val="000000"/>
          <w:sz w:val="28"/>
        </w:rPr>
        <w:t xml:space="preserve">
      ҰҚК Кадрлар департаментінің қызметкерлері тексеретін ҰҚК Шекара академиясына қабылданатын азаматтардың арнайы тексеру материалдарын қоспағанда, ҰҚО ЖОО-ға түскен кандидаттардың жеке істерін конкурстық іріктеу басталғанға дейін ҰҚО ЖОО-ның кадр бөлімшелері Заңның 7-бабының 2-тармағында көзделген талаптарға сәйкестігін тексереді. </w:t>
      </w:r>
    </w:p>
    <w:bookmarkStart w:name="z22" w:id="19"/>
    <w:p>
      <w:pPr>
        <w:spacing w:after="0"/>
        <w:ind w:left="0"/>
        <w:jc w:val="left"/>
      </w:pPr>
      <w:r>
        <w:rPr>
          <w:rFonts w:ascii="Times New Roman"/>
          <w:b/>
          <w:i w:val="false"/>
          <w:color w:val="000000"/>
        </w:rPr>
        <w:t xml:space="preserve"> 2-параграф. ҰҚО ЖОО-ға қабылдау тәртібі</w:t>
      </w:r>
    </w:p>
    <w:bookmarkEnd w:id="19"/>
    <w:bookmarkStart w:name="z23" w:id="20"/>
    <w:p>
      <w:pPr>
        <w:spacing w:after="0"/>
        <w:ind w:left="0"/>
        <w:jc w:val="both"/>
      </w:pPr>
      <w:r>
        <w:rPr>
          <w:rFonts w:ascii="Times New Roman"/>
          <w:b w:val="false"/>
          <w:i w:val="false"/>
          <w:color w:val="000000"/>
          <w:sz w:val="28"/>
        </w:rPr>
        <w:t xml:space="preserve">
      12. ҰҚК Кадрлар департаменті оқуға түсетін жылдың 10 маусымына дейін оқуға түсетін кандидаттарға ҰҚО ЖОО-ға қабылдау мерзімі туралы ҰҚК органдарының кадр бөлімшелері арқылы хабарлайды. </w:t>
      </w:r>
    </w:p>
    <w:bookmarkEnd w:id="20"/>
    <w:bookmarkStart w:name="z24" w:id="21"/>
    <w:p>
      <w:pPr>
        <w:spacing w:after="0"/>
        <w:ind w:left="0"/>
        <w:jc w:val="both"/>
      </w:pPr>
      <w:r>
        <w:rPr>
          <w:rFonts w:ascii="Times New Roman"/>
          <w:b w:val="false"/>
          <w:i w:val="false"/>
          <w:color w:val="000000"/>
          <w:sz w:val="28"/>
        </w:rPr>
        <w:t xml:space="preserve">
      13. ҰҚО ЖОО-ға қабылдау конкурстық негізде жүзеге асырылады және медициналық сараптамадан өту мен соңғы кәсіби іріктеуден тұрады. </w:t>
      </w:r>
    </w:p>
    <w:bookmarkEnd w:id="21"/>
    <w:bookmarkStart w:name="z25" w:id="22"/>
    <w:p>
      <w:pPr>
        <w:spacing w:after="0"/>
        <w:ind w:left="0"/>
        <w:jc w:val="both"/>
      </w:pPr>
      <w:r>
        <w:rPr>
          <w:rFonts w:ascii="Times New Roman"/>
          <w:b w:val="false"/>
          <w:i w:val="false"/>
          <w:color w:val="000000"/>
          <w:sz w:val="28"/>
        </w:rPr>
        <w:t>
      14. Кандидаттарды медициналық куәландыру, әскери-дәрігерлік комиссияның (бұдан әрі – ӘДК) өкілеттігі мен құрамы ӘДС өткізу қағидаларына сәйкес анықталады.</w:t>
      </w:r>
    </w:p>
    <w:bookmarkEnd w:id="22"/>
    <w:bookmarkStart w:name="z26" w:id="23"/>
    <w:p>
      <w:pPr>
        <w:spacing w:after="0"/>
        <w:ind w:left="0"/>
        <w:jc w:val="both"/>
      </w:pPr>
      <w:r>
        <w:rPr>
          <w:rFonts w:ascii="Times New Roman"/>
          <w:b w:val="false"/>
          <w:i w:val="false"/>
          <w:color w:val="000000"/>
          <w:sz w:val="28"/>
        </w:rPr>
        <w:t xml:space="preserve">
      15. Соңғы кәсіби іріктеу медициналық куәландыруды қоспағанда осы Қағидалардың 23-тармағында көзделген іс-шаралардан тұрады. </w:t>
      </w:r>
    </w:p>
    <w:bookmarkEnd w:id="23"/>
    <w:bookmarkStart w:name="z27" w:id="24"/>
    <w:p>
      <w:pPr>
        <w:spacing w:after="0"/>
        <w:ind w:left="0"/>
        <w:jc w:val="both"/>
      </w:pPr>
      <w:r>
        <w:rPr>
          <w:rFonts w:ascii="Times New Roman"/>
          <w:b w:val="false"/>
          <w:i w:val="false"/>
          <w:color w:val="000000"/>
          <w:sz w:val="28"/>
        </w:rPr>
        <w:t>
      16. Кандидаттарды түпкілікті кәсіби іріктеу ҰҚО ЖОО-да жүргізіледі.</w:t>
      </w:r>
    </w:p>
    <w:bookmarkEnd w:id="24"/>
    <w:p>
      <w:pPr>
        <w:spacing w:after="0"/>
        <w:ind w:left="0"/>
        <w:jc w:val="both"/>
      </w:pPr>
      <w:r>
        <w:rPr>
          <w:rFonts w:ascii="Times New Roman"/>
          <w:b w:val="false"/>
          <w:i w:val="false"/>
          <w:color w:val="000000"/>
          <w:sz w:val="28"/>
        </w:rPr>
        <w:t>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кандидаттардың соңғы кәсіби іріктеуі ақпараттық-коммуникациялық технологияларды қолдана отырып, қашықтық форматында жүргізіледі.</w:t>
      </w:r>
    </w:p>
    <w:bookmarkStart w:name="z28" w:id="25"/>
    <w:p>
      <w:pPr>
        <w:spacing w:after="0"/>
        <w:ind w:left="0"/>
        <w:jc w:val="both"/>
      </w:pPr>
      <w:r>
        <w:rPr>
          <w:rFonts w:ascii="Times New Roman"/>
          <w:b w:val="false"/>
          <w:i w:val="false"/>
          <w:color w:val="000000"/>
          <w:sz w:val="28"/>
        </w:rPr>
        <w:t>
      17. Конкурстық іріктеуді өткізу үшін ҰҚО ЖОО-ға оқуға қабылдау алдында бір ай бұрын ҰҚК Төрағасының бұйрығымен (ҰҚО ЖОО-ның әр қайсысына жеке):</w:t>
      </w:r>
    </w:p>
    <w:bookmarkEnd w:id="25"/>
    <w:p>
      <w:pPr>
        <w:spacing w:after="0"/>
        <w:ind w:left="0"/>
        <w:jc w:val="both"/>
      </w:pPr>
      <w:r>
        <w:rPr>
          <w:rFonts w:ascii="Times New Roman"/>
          <w:b w:val="false"/>
          <w:i w:val="false"/>
          <w:color w:val="000000"/>
          <w:sz w:val="28"/>
        </w:rPr>
        <w:t>
      уақытша әрекет ететін штаттан тыс ӘДК;</w:t>
      </w:r>
    </w:p>
    <w:p>
      <w:pPr>
        <w:spacing w:after="0"/>
        <w:ind w:left="0"/>
        <w:jc w:val="both"/>
      </w:pPr>
      <w:r>
        <w:rPr>
          <w:rFonts w:ascii="Times New Roman"/>
          <w:b w:val="false"/>
          <w:i w:val="false"/>
          <w:color w:val="000000"/>
          <w:sz w:val="28"/>
        </w:rPr>
        <w:t>
      ұйымдастыру-техникалық комиссиялар;</w:t>
      </w:r>
    </w:p>
    <w:p>
      <w:pPr>
        <w:spacing w:after="0"/>
        <w:ind w:left="0"/>
        <w:jc w:val="both"/>
      </w:pPr>
      <w:r>
        <w:rPr>
          <w:rFonts w:ascii="Times New Roman"/>
          <w:b w:val="false"/>
          <w:i w:val="false"/>
          <w:color w:val="000000"/>
          <w:sz w:val="28"/>
        </w:rPr>
        <w:t>
      қабылдау комиссиялары;</w:t>
      </w:r>
    </w:p>
    <w:p>
      <w:pPr>
        <w:spacing w:after="0"/>
        <w:ind w:left="0"/>
        <w:jc w:val="both"/>
      </w:pPr>
      <w:r>
        <w:rPr>
          <w:rFonts w:ascii="Times New Roman"/>
          <w:b w:val="false"/>
          <w:i w:val="false"/>
          <w:color w:val="000000"/>
          <w:sz w:val="28"/>
        </w:rPr>
        <w:t>
      апелляциялық комиссиялар құрылады және бекітіледі.</w:t>
      </w:r>
    </w:p>
    <w:bookmarkStart w:name="z29" w:id="26"/>
    <w:p>
      <w:pPr>
        <w:spacing w:after="0"/>
        <w:ind w:left="0"/>
        <w:jc w:val="both"/>
      </w:pPr>
      <w:r>
        <w:rPr>
          <w:rFonts w:ascii="Times New Roman"/>
          <w:b w:val="false"/>
          <w:i w:val="false"/>
          <w:color w:val="000000"/>
          <w:sz w:val="28"/>
        </w:rPr>
        <w:t>
      18. Комиссия мүшесі (мүшелері), егер ол:</w:t>
      </w:r>
    </w:p>
    <w:bookmarkEnd w:id="26"/>
    <w:p>
      <w:pPr>
        <w:spacing w:after="0"/>
        <w:ind w:left="0"/>
        <w:jc w:val="both"/>
      </w:pPr>
      <w:r>
        <w:rPr>
          <w:rFonts w:ascii="Times New Roman"/>
          <w:b w:val="false"/>
          <w:i w:val="false"/>
          <w:color w:val="000000"/>
          <w:sz w:val="28"/>
        </w:rPr>
        <w:t>
      1) комиссия мүшесі ретінде басқа комиссия құрамында болса;</w:t>
      </w:r>
    </w:p>
    <w:p>
      <w:pPr>
        <w:spacing w:after="0"/>
        <w:ind w:left="0"/>
        <w:jc w:val="both"/>
      </w:pPr>
      <w:r>
        <w:rPr>
          <w:rFonts w:ascii="Times New Roman"/>
          <w:b w:val="false"/>
          <w:i w:val="false"/>
          <w:color w:val="000000"/>
          <w:sz w:val="28"/>
        </w:rPr>
        <w:t xml:space="preserve">
      2) конкурсқа қатысатын кандидаттарының біреуіне туыс, жұбайы (зайыбы) немесе жекжаты болып табылса, комиссия жұмысына қатыса алмайды (қатысады) және бас тартуға (өздігінен бас тартуға) жатады. </w:t>
      </w:r>
    </w:p>
    <w:p>
      <w:pPr>
        <w:spacing w:after="0"/>
        <w:ind w:left="0"/>
        <w:jc w:val="both"/>
      </w:pPr>
      <w:r>
        <w:rPr>
          <w:rFonts w:ascii="Times New Roman"/>
          <w:b w:val="false"/>
          <w:i w:val="false"/>
          <w:color w:val="000000"/>
          <w:sz w:val="28"/>
        </w:rPr>
        <w:t>
      Өздігінен бас тарту болмаса, комиссия мүшелері немесе кандидат қарсылық білдіреді.</w:t>
      </w:r>
    </w:p>
    <w:bookmarkStart w:name="z30" w:id="27"/>
    <w:p>
      <w:pPr>
        <w:spacing w:after="0"/>
        <w:ind w:left="0"/>
        <w:jc w:val="both"/>
      </w:pPr>
      <w:r>
        <w:rPr>
          <w:rFonts w:ascii="Times New Roman"/>
          <w:b w:val="false"/>
          <w:i w:val="false"/>
          <w:color w:val="000000"/>
          <w:sz w:val="28"/>
        </w:rPr>
        <w:t>
      19. Өздігінен бас тарту және қарсылық білдіру комиссия жұмысына дейін де, комиссия жұмысының барысында да жасалады.</w:t>
      </w:r>
    </w:p>
    <w:bookmarkEnd w:id="27"/>
    <w:bookmarkStart w:name="z31" w:id="28"/>
    <w:p>
      <w:pPr>
        <w:spacing w:after="0"/>
        <w:ind w:left="0"/>
        <w:jc w:val="both"/>
      </w:pPr>
      <w:r>
        <w:rPr>
          <w:rFonts w:ascii="Times New Roman"/>
          <w:b w:val="false"/>
          <w:i w:val="false"/>
          <w:color w:val="000000"/>
          <w:sz w:val="28"/>
        </w:rPr>
        <w:t>
      20. Комиссия мүшесінің өздігінен бас тартуы (қарсылық білдіруі) туралы шешімді мәжіліске қатысатын оның мүшелерінің көпшілік дауысымен жазбаша түрде комиссия қабылдайды және комиссия мүшесінің қатысуымен оқылады.</w:t>
      </w:r>
    </w:p>
    <w:bookmarkEnd w:id="28"/>
    <w:p>
      <w:pPr>
        <w:spacing w:after="0"/>
        <w:ind w:left="0"/>
        <w:jc w:val="both"/>
      </w:pPr>
      <w:r>
        <w:rPr>
          <w:rFonts w:ascii="Times New Roman"/>
          <w:b w:val="false"/>
          <w:i w:val="false"/>
          <w:color w:val="000000"/>
          <w:sz w:val="28"/>
        </w:rPr>
        <w:t>
       Қарсылық білдіруден бас тарту немесе қанағаттандыру туралы шешім шағымдануға жатпайды.</w:t>
      </w:r>
    </w:p>
    <w:bookmarkStart w:name="z32" w:id="29"/>
    <w:p>
      <w:pPr>
        <w:spacing w:after="0"/>
        <w:ind w:left="0"/>
        <w:jc w:val="both"/>
      </w:pPr>
      <w:r>
        <w:rPr>
          <w:rFonts w:ascii="Times New Roman"/>
          <w:b w:val="false"/>
          <w:i w:val="false"/>
          <w:color w:val="000000"/>
          <w:sz w:val="28"/>
        </w:rPr>
        <w:t>
      21. Ұйымдастыру-техникалық, қабылдау және апелляциялық комиссиялар құрамына бөлімшелер мен ҰҚК органдарының (ЖОО) басшылары, ҰҚК заң, кадрлар, жеке қауіпсіздік, әскери-медициналық (медициналық) бөлімшерлерінің және мақсатты оқуға тапсырыс беруші болып табылатын ҰҚК органдарының қызметкерлері (әскери қызметшілері) кіреді.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ҰҚО ЖОО-ға түсу үшін конкурстық іріктеуге қатысатын кандидаттар келген кезде қабылдау комиссиясына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 тапсырады.</w:t>
      </w:r>
    </w:p>
    <w:p>
      <w:pPr>
        <w:spacing w:after="0"/>
        <w:ind w:left="0"/>
        <w:jc w:val="both"/>
      </w:pPr>
      <w:r>
        <w:rPr>
          <w:rFonts w:ascii="Times New Roman"/>
          <w:b w:val="false"/>
          <w:i w:val="false"/>
          <w:color w:val="000000"/>
          <w:sz w:val="28"/>
        </w:rPr>
        <w:t>
      Қабылдау комиссиясына құжаттарды тапсырмаған кандидаттар қабылдауға қатыспайды.</w:t>
      </w:r>
    </w:p>
    <w:bookmarkStart w:name="z34" w:id="30"/>
    <w:p>
      <w:pPr>
        <w:spacing w:after="0"/>
        <w:ind w:left="0"/>
        <w:jc w:val="both"/>
      </w:pPr>
      <w:r>
        <w:rPr>
          <w:rFonts w:ascii="Times New Roman"/>
          <w:b w:val="false"/>
          <w:i w:val="false"/>
          <w:color w:val="000000"/>
          <w:sz w:val="28"/>
        </w:rPr>
        <w:t>
      23. ҰҚО ЖОО-ға оқуға кандидаттар соңғы кәсіби іріктеуден:</w:t>
      </w:r>
    </w:p>
    <w:bookmarkEnd w:id="30"/>
    <w:p>
      <w:pPr>
        <w:spacing w:after="0"/>
        <w:ind w:left="0"/>
        <w:jc w:val="both"/>
      </w:pPr>
      <w:r>
        <w:rPr>
          <w:rFonts w:ascii="Times New Roman"/>
          <w:b w:val="false"/>
          <w:i w:val="false"/>
          <w:color w:val="000000"/>
          <w:sz w:val="28"/>
        </w:rPr>
        <w:t>
      1) жоғары білімнің білім беру бағдарламалары бойынша – кәсіби жарамдылығын және дене шынықтыру дайындығын, "Құқық негіздері" пәні бойынша білімі мен жазбаша дағдыларын тексеруден;</w:t>
      </w:r>
    </w:p>
    <w:p>
      <w:pPr>
        <w:spacing w:after="0"/>
        <w:ind w:left="0"/>
        <w:jc w:val="both"/>
      </w:pPr>
      <w:r>
        <w:rPr>
          <w:rFonts w:ascii="Times New Roman"/>
          <w:b w:val="false"/>
          <w:i w:val="false"/>
          <w:color w:val="000000"/>
          <w:sz w:val="28"/>
        </w:rPr>
        <w:t>
      2) жоғары білімнің оқыту мерзімі қысқартылған білім беру бағдарламалары бойынша – кәсіби жарамдылығын, дене шынықтыру дайындығын тексеру, саясаттану бойынша білімдерін және жазбаша дағдыларын тексеруден өтеді.</w:t>
      </w:r>
    </w:p>
    <w:p>
      <w:pPr>
        <w:spacing w:after="0"/>
        <w:ind w:left="0"/>
        <w:jc w:val="both"/>
      </w:pPr>
      <w:r>
        <w:rPr>
          <w:rFonts w:ascii="Times New Roman"/>
          <w:b w:val="false"/>
          <w:i w:val="false"/>
          <w:color w:val="000000"/>
          <w:sz w:val="28"/>
        </w:rPr>
        <w:t>
      ҰҚО ЖОО-ға оқуға кандидаттарды соңғы іріктеуден өткізу барысында кандидаттардың жеке деректері мен жұмыстарына сәйкестендіру нөмірі берілу арқылы шифрлау қолданылады.</w:t>
      </w:r>
    </w:p>
    <w:bookmarkStart w:name="z35" w:id="31"/>
    <w:p>
      <w:pPr>
        <w:spacing w:after="0"/>
        <w:ind w:left="0"/>
        <w:jc w:val="both"/>
      </w:pPr>
      <w:r>
        <w:rPr>
          <w:rFonts w:ascii="Times New Roman"/>
          <w:b w:val="false"/>
          <w:i w:val="false"/>
          <w:color w:val="000000"/>
          <w:sz w:val="28"/>
        </w:rPr>
        <w:t>
      24. Ұйымдастыру-техникалық комиссиясы төраға, төраға орынбасары, хатшы және комиссияның бес мүшесінен кем болмайтын құрамнан тұрады.</w:t>
      </w:r>
    </w:p>
    <w:bookmarkEnd w:id="31"/>
    <w:p>
      <w:pPr>
        <w:spacing w:after="0"/>
        <w:ind w:left="0"/>
        <w:jc w:val="both"/>
      </w:pPr>
      <w:r>
        <w:rPr>
          <w:rFonts w:ascii="Times New Roman"/>
          <w:b w:val="false"/>
          <w:i w:val="false"/>
          <w:color w:val="000000"/>
          <w:sz w:val="28"/>
        </w:rPr>
        <w:t>
      Ұйымдастыру-техникалық комиссиясы мүшелерінің жалпы саны тақ саннан тұрады. Ұйымдастыру-техникалық комиссиясы хатшысының дауыс беру құқығы жоқ және ол комиссия мүшесі болып табылмайды.</w:t>
      </w:r>
    </w:p>
    <w:p>
      <w:pPr>
        <w:spacing w:after="0"/>
        <w:ind w:left="0"/>
        <w:jc w:val="both"/>
      </w:pPr>
      <w:r>
        <w:rPr>
          <w:rFonts w:ascii="Times New Roman"/>
          <w:b w:val="false"/>
          <w:i w:val="false"/>
          <w:color w:val="000000"/>
          <w:sz w:val="28"/>
        </w:rPr>
        <w:t>
      Ұйымдастыру-техникалық комиссиясы:</w:t>
      </w:r>
    </w:p>
    <w:p>
      <w:pPr>
        <w:spacing w:after="0"/>
        <w:ind w:left="0"/>
        <w:jc w:val="both"/>
      </w:pPr>
      <w:r>
        <w:rPr>
          <w:rFonts w:ascii="Times New Roman"/>
          <w:b w:val="false"/>
          <w:i w:val="false"/>
          <w:color w:val="000000"/>
          <w:sz w:val="28"/>
        </w:rPr>
        <w:t xml:space="preserve">
      1) соңғы кәсіби іріктеуге қатысуға рұқсат етілген оқуға түсетін кандидаттардың тізімдерін бекітеді; </w:t>
      </w:r>
    </w:p>
    <w:p>
      <w:pPr>
        <w:spacing w:after="0"/>
        <w:ind w:left="0"/>
        <w:jc w:val="both"/>
      </w:pPr>
      <w:r>
        <w:rPr>
          <w:rFonts w:ascii="Times New Roman"/>
          <w:b w:val="false"/>
          <w:i w:val="false"/>
          <w:color w:val="000000"/>
          <w:sz w:val="28"/>
        </w:rPr>
        <w:t>
      2) кандидаттарды соңғы кәсіби іріктеуден өткізу алгоритмін дайындайды;</w:t>
      </w:r>
    </w:p>
    <w:p>
      <w:pPr>
        <w:spacing w:after="0"/>
        <w:ind w:left="0"/>
        <w:jc w:val="both"/>
      </w:pPr>
      <w:r>
        <w:rPr>
          <w:rFonts w:ascii="Times New Roman"/>
          <w:b w:val="false"/>
          <w:i w:val="false"/>
          <w:color w:val="000000"/>
          <w:sz w:val="28"/>
        </w:rPr>
        <w:t>
      3) соңғы кәсіби іріктеуді ұйымдастырады және өткізеді;</w:t>
      </w:r>
    </w:p>
    <w:p>
      <w:pPr>
        <w:spacing w:after="0"/>
        <w:ind w:left="0"/>
        <w:jc w:val="both"/>
      </w:pPr>
      <w:r>
        <w:rPr>
          <w:rFonts w:ascii="Times New Roman"/>
          <w:b w:val="false"/>
          <w:i w:val="false"/>
          <w:color w:val="000000"/>
          <w:sz w:val="28"/>
        </w:rPr>
        <w:t>
      4) конкурс тізімдері мен кандидаттарды оқуға қабылдау туралы бұйрық жобасын әзірлейді;</w:t>
      </w:r>
    </w:p>
    <w:p>
      <w:pPr>
        <w:spacing w:after="0"/>
        <w:ind w:left="0"/>
        <w:jc w:val="both"/>
      </w:pPr>
      <w:r>
        <w:rPr>
          <w:rFonts w:ascii="Times New Roman"/>
          <w:b w:val="false"/>
          <w:i w:val="false"/>
          <w:color w:val="000000"/>
          <w:sz w:val="28"/>
        </w:rPr>
        <w:t>
      5) оқуға түсетін кандидаттарды іріктеу мен тексеру жөніндегі жұмыстарды одан әрі жетілдіру бойынша ұсыныстар әзірлейді.</w:t>
      </w:r>
    </w:p>
    <w:bookmarkStart w:name="z36" w:id="32"/>
    <w:p>
      <w:pPr>
        <w:spacing w:after="0"/>
        <w:ind w:left="0"/>
        <w:jc w:val="both"/>
      </w:pPr>
      <w:r>
        <w:rPr>
          <w:rFonts w:ascii="Times New Roman"/>
          <w:b w:val="false"/>
          <w:i w:val="false"/>
          <w:color w:val="000000"/>
          <w:sz w:val="28"/>
        </w:rPr>
        <w:t>
      25. Ұйымдастыру-техникалық комиссиясының төрағасы ҰҚК органдарының бастықтары (бастықтарының орынбасарлары) қатарынан тағайындалады.</w:t>
      </w:r>
    </w:p>
    <w:bookmarkEnd w:id="32"/>
    <w:p>
      <w:pPr>
        <w:spacing w:after="0"/>
        <w:ind w:left="0"/>
        <w:jc w:val="both"/>
      </w:pPr>
      <w:r>
        <w:rPr>
          <w:rFonts w:ascii="Times New Roman"/>
          <w:b w:val="false"/>
          <w:i w:val="false"/>
          <w:color w:val="000000"/>
          <w:sz w:val="28"/>
        </w:rPr>
        <w:t>
      Ұйымдастыру-техникалық комиссиясы төрағасының орынбасары ҰҚО ЖОО немесе ҰҚК органдары бастықтарының орынбасарлары қатарынан тағайындалады.</w:t>
      </w:r>
    </w:p>
    <w:p>
      <w:pPr>
        <w:spacing w:after="0"/>
        <w:ind w:left="0"/>
        <w:jc w:val="both"/>
      </w:pPr>
      <w:r>
        <w:rPr>
          <w:rFonts w:ascii="Times New Roman"/>
          <w:b w:val="false"/>
          <w:i w:val="false"/>
          <w:color w:val="000000"/>
          <w:sz w:val="28"/>
        </w:rPr>
        <w:t>
      Ұйымдастыру-техникалық комиссиясы төрағасының орынбасары ұйымдастыру-техникалық комиссиясы мүшелері мен хатшысының қызметін ұйымдастырады және бақылайды.</w:t>
      </w:r>
    </w:p>
    <w:p>
      <w:pPr>
        <w:spacing w:after="0"/>
        <w:ind w:left="0"/>
        <w:jc w:val="both"/>
      </w:pPr>
      <w:r>
        <w:rPr>
          <w:rFonts w:ascii="Times New Roman"/>
          <w:b w:val="false"/>
          <w:i w:val="false"/>
          <w:color w:val="000000"/>
          <w:sz w:val="28"/>
        </w:rPr>
        <w:t>
      Ұйымдастыру-техникалық комиссиясының хатшысы ҰҚО қызметкерлері (әскери қызметшілері) қатарынан тағайындалады.</w:t>
      </w:r>
    </w:p>
    <w:p>
      <w:pPr>
        <w:spacing w:after="0"/>
        <w:ind w:left="0"/>
        <w:jc w:val="both"/>
      </w:pPr>
      <w:r>
        <w:rPr>
          <w:rFonts w:ascii="Times New Roman"/>
          <w:b w:val="false"/>
          <w:i w:val="false"/>
          <w:color w:val="000000"/>
          <w:sz w:val="28"/>
        </w:rPr>
        <w:t>
      Ұйымдастыру-техникалық комиссиясының хатшысы ұйымдастыру-техникалық комиссиясына жүктелген функцияларды жүзеге асыру бойынша құжаттарды, отырыс материалдарын, сондай-ақ комиссия жұмысының есеп жобасын дайындайды.</w:t>
      </w:r>
    </w:p>
    <w:bookmarkStart w:name="z37" w:id="33"/>
    <w:p>
      <w:pPr>
        <w:spacing w:after="0"/>
        <w:ind w:left="0"/>
        <w:jc w:val="both"/>
      </w:pPr>
      <w:r>
        <w:rPr>
          <w:rFonts w:ascii="Times New Roman"/>
          <w:b w:val="false"/>
          <w:i w:val="false"/>
          <w:color w:val="000000"/>
          <w:sz w:val="28"/>
        </w:rPr>
        <w:t>
      26. Ұйымдастыру-техникалық комиссиясының шешімі бекітілген құрамның кемінде үштен екісі болған кезде көпшілік дауыспен қабылданады және хаттамамен рәсімделеді, оған ұйымдастыру-техникалық комиссиясының барлық мүшелері қол қояды. Дауыстар тең болған жағдайда ұйымдастыру-техникалық комиссиясы төрағасының дауысы шешуші болып табылады.</w:t>
      </w:r>
    </w:p>
    <w:bookmarkEnd w:id="33"/>
    <w:p>
      <w:pPr>
        <w:spacing w:after="0"/>
        <w:ind w:left="0"/>
        <w:jc w:val="both"/>
      </w:pPr>
      <w:r>
        <w:rPr>
          <w:rFonts w:ascii="Times New Roman"/>
          <w:b w:val="false"/>
          <w:i w:val="false"/>
          <w:color w:val="000000"/>
          <w:sz w:val="28"/>
        </w:rPr>
        <w:t>
      Комиссия мүшелері өздерінің ерекше пікірлерін жазбаша баяндауы және оны хаттамаға енгізуі мүмкін, ол туралы соңғысында белгі жасалады.</w:t>
      </w:r>
    </w:p>
    <w:p>
      <w:pPr>
        <w:spacing w:after="0"/>
        <w:ind w:left="0"/>
        <w:jc w:val="both"/>
      </w:pPr>
      <w:r>
        <w:rPr>
          <w:rFonts w:ascii="Times New Roman"/>
          <w:b w:val="false"/>
          <w:i w:val="false"/>
          <w:color w:val="000000"/>
          <w:sz w:val="28"/>
        </w:rPr>
        <w:t>
      Ұйымдастыру-техникалық комиссиясының отырысы қабылдау комиссиясының төрағасы бекіткен жұмыс жоспарына сәйкес, сондай-ақ ұйымдастыру-техникалық комиссиясы төрағасының шешімімен жүзеге асырылады.</w:t>
      </w:r>
    </w:p>
    <w:bookmarkStart w:name="z38" w:id="34"/>
    <w:p>
      <w:pPr>
        <w:spacing w:after="0"/>
        <w:ind w:left="0"/>
        <w:jc w:val="both"/>
      </w:pPr>
      <w:r>
        <w:rPr>
          <w:rFonts w:ascii="Times New Roman"/>
          <w:b w:val="false"/>
          <w:i w:val="false"/>
          <w:color w:val="000000"/>
          <w:sz w:val="28"/>
        </w:rPr>
        <w:t>
      27. Қабылдау комиссиясы төраға, екі орынбасары, хатшы және комиссияның бес мүшесінен кем болмайтын ҰҚО басшылық құрамы қатарынан құрылады.</w:t>
      </w:r>
    </w:p>
    <w:bookmarkEnd w:id="34"/>
    <w:p>
      <w:pPr>
        <w:spacing w:after="0"/>
        <w:ind w:left="0"/>
        <w:jc w:val="both"/>
      </w:pPr>
      <w:r>
        <w:rPr>
          <w:rFonts w:ascii="Times New Roman"/>
          <w:b w:val="false"/>
          <w:i w:val="false"/>
          <w:color w:val="000000"/>
          <w:sz w:val="28"/>
        </w:rPr>
        <w:t>
      Қабылдау комиссиясы мүшелерінің жалпы саны тақ саннан тұрады. Қабылдау комиссиясы хатшысының дауыс беру құқығы жоқ және ол комиссия мүшесі болып табылмайды.</w:t>
      </w:r>
    </w:p>
    <w:p>
      <w:pPr>
        <w:spacing w:after="0"/>
        <w:ind w:left="0"/>
        <w:jc w:val="both"/>
      </w:pPr>
      <w:r>
        <w:rPr>
          <w:rFonts w:ascii="Times New Roman"/>
          <w:b w:val="false"/>
          <w:i w:val="false"/>
          <w:color w:val="000000"/>
          <w:sz w:val="28"/>
        </w:rPr>
        <w:t>
      Қабылдау комиссиясы:</w:t>
      </w:r>
    </w:p>
    <w:p>
      <w:pPr>
        <w:spacing w:after="0"/>
        <w:ind w:left="0"/>
        <w:jc w:val="both"/>
      </w:pPr>
      <w:r>
        <w:rPr>
          <w:rFonts w:ascii="Times New Roman"/>
          <w:b w:val="false"/>
          <w:i w:val="false"/>
          <w:color w:val="000000"/>
          <w:sz w:val="28"/>
        </w:rPr>
        <w:t>
      1) ӘДК нәтижелерін қарастырады;</w:t>
      </w:r>
    </w:p>
    <w:p>
      <w:pPr>
        <w:spacing w:after="0"/>
        <w:ind w:left="0"/>
        <w:jc w:val="both"/>
      </w:pPr>
      <w:r>
        <w:rPr>
          <w:rFonts w:ascii="Times New Roman"/>
          <w:b w:val="false"/>
          <w:i w:val="false"/>
          <w:color w:val="000000"/>
          <w:sz w:val="28"/>
        </w:rPr>
        <w:t>
      2) апелляциялық комиссия шешімін іске асырады;</w:t>
      </w:r>
    </w:p>
    <w:p>
      <w:pPr>
        <w:spacing w:after="0"/>
        <w:ind w:left="0"/>
        <w:jc w:val="both"/>
      </w:pPr>
      <w:r>
        <w:rPr>
          <w:rFonts w:ascii="Times New Roman"/>
          <w:b w:val="false"/>
          <w:i w:val="false"/>
          <w:color w:val="000000"/>
          <w:sz w:val="28"/>
        </w:rPr>
        <w:t>
      3) ҰҚО ЖОО-ға оқуға кандидаттарды қабылдау немесе бас тарту туралы шешім қабылдайды;</w:t>
      </w:r>
    </w:p>
    <w:p>
      <w:pPr>
        <w:spacing w:after="0"/>
        <w:ind w:left="0"/>
        <w:jc w:val="both"/>
      </w:pPr>
      <w:r>
        <w:rPr>
          <w:rFonts w:ascii="Times New Roman"/>
          <w:b w:val="false"/>
          <w:i w:val="false"/>
          <w:color w:val="000000"/>
          <w:sz w:val="28"/>
        </w:rPr>
        <w:t>
      4) кандидаттарды оқуға қабылдау үшін конкурстық іріктеудің қорытындыларына талдау жүргізеді және осы жұмысты одан әрі жетілдіру бойынша шаралар әзірлейді.</w:t>
      </w:r>
    </w:p>
    <w:bookmarkStart w:name="z39" w:id="35"/>
    <w:p>
      <w:pPr>
        <w:spacing w:after="0"/>
        <w:ind w:left="0"/>
        <w:jc w:val="both"/>
      </w:pPr>
      <w:r>
        <w:rPr>
          <w:rFonts w:ascii="Times New Roman"/>
          <w:b w:val="false"/>
          <w:i w:val="false"/>
          <w:color w:val="000000"/>
          <w:sz w:val="28"/>
        </w:rPr>
        <w:t>
      28. Қабылдау комиссиясының төрағасы болып ҰҚК Төрағасы орынбасарларының бірі тағайындалады.</w:t>
      </w:r>
    </w:p>
    <w:bookmarkEnd w:id="35"/>
    <w:p>
      <w:pPr>
        <w:spacing w:after="0"/>
        <w:ind w:left="0"/>
        <w:jc w:val="both"/>
      </w:pPr>
      <w:r>
        <w:rPr>
          <w:rFonts w:ascii="Times New Roman"/>
          <w:b w:val="false"/>
          <w:i w:val="false"/>
          <w:color w:val="000000"/>
          <w:sz w:val="28"/>
        </w:rPr>
        <w:t>
      Қабылдау комиссиясы төрағасының орынбасарлары ҰҚК органдары және ҰҚО ЖОО-ның бастықтары қатарынан тағайындалады.</w:t>
      </w:r>
    </w:p>
    <w:p>
      <w:pPr>
        <w:spacing w:after="0"/>
        <w:ind w:left="0"/>
        <w:jc w:val="both"/>
      </w:pPr>
      <w:r>
        <w:rPr>
          <w:rFonts w:ascii="Times New Roman"/>
          <w:b w:val="false"/>
          <w:i w:val="false"/>
          <w:color w:val="000000"/>
          <w:sz w:val="28"/>
        </w:rPr>
        <w:t>
      Қабылдау комиссиясының хатшысы болып ҰҚО ЖОО кадр бөлімшелерінің қызметкерлерінің (әскери қызметшілерінің) бірі тағайындалады.</w:t>
      </w:r>
    </w:p>
    <w:p>
      <w:pPr>
        <w:spacing w:after="0"/>
        <w:ind w:left="0"/>
        <w:jc w:val="both"/>
      </w:pPr>
      <w:r>
        <w:rPr>
          <w:rFonts w:ascii="Times New Roman"/>
          <w:b w:val="false"/>
          <w:i w:val="false"/>
          <w:color w:val="000000"/>
          <w:sz w:val="28"/>
        </w:rPr>
        <w:t>
      Қабылдау комиссиясының мүшелері болып ҰҚК органдарының және ҰҚО ЖОО басшылық құрамынан тағайындалады.</w:t>
      </w:r>
    </w:p>
    <w:bookmarkStart w:name="z40" w:id="36"/>
    <w:p>
      <w:pPr>
        <w:spacing w:after="0"/>
        <w:ind w:left="0"/>
        <w:jc w:val="both"/>
      </w:pPr>
      <w:r>
        <w:rPr>
          <w:rFonts w:ascii="Times New Roman"/>
          <w:b w:val="false"/>
          <w:i w:val="false"/>
          <w:color w:val="000000"/>
          <w:sz w:val="28"/>
        </w:rPr>
        <w:t>
      29. Қабылдау комиссиясы жыл сайын құрылады және ҰҚО ЖОО-ның конкурстық іріктеу өткізу кезеңінде қызмет етеді.</w:t>
      </w:r>
    </w:p>
    <w:bookmarkEnd w:id="36"/>
    <w:p>
      <w:pPr>
        <w:spacing w:after="0"/>
        <w:ind w:left="0"/>
        <w:jc w:val="both"/>
      </w:pPr>
      <w:r>
        <w:rPr>
          <w:rFonts w:ascii="Times New Roman"/>
          <w:b w:val="false"/>
          <w:i w:val="false"/>
          <w:color w:val="000000"/>
          <w:sz w:val="28"/>
        </w:rPr>
        <w:t>
      Қабылдау комиссиясының жұмысын ұйымдастыру комиссия төрағасы орынбасарларының біріне, ал іс қағаздарын жүргізу комиссияның хатшысына жүктеледі.</w:t>
      </w:r>
    </w:p>
    <w:bookmarkStart w:name="z41" w:id="37"/>
    <w:p>
      <w:pPr>
        <w:spacing w:after="0"/>
        <w:ind w:left="0"/>
        <w:jc w:val="both"/>
      </w:pPr>
      <w:r>
        <w:rPr>
          <w:rFonts w:ascii="Times New Roman"/>
          <w:b w:val="false"/>
          <w:i w:val="false"/>
          <w:color w:val="000000"/>
          <w:sz w:val="28"/>
        </w:rPr>
        <w:t>
      30. Кандидаттарды ҰҚО ЖОО-ға оқуға қабылдау туралы қабылдау комиссиясының шешімі хаттамамен рәсімделеді және бекітілген мүшелерінің кемінде үштен екісі болған кезде көпшілік дауыспен қабылданады. Дауыстар тең болған жағдайда қабылдау комиссиясы төрағасының дауысы шешуші болып табылады.</w:t>
      </w:r>
    </w:p>
    <w:bookmarkEnd w:id="37"/>
    <w:p>
      <w:pPr>
        <w:spacing w:after="0"/>
        <w:ind w:left="0"/>
        <w:jc w:val="both"/>
      </w:pPr>
      <w:r>
        <w:rPr>
          <w:rFonts w:ascii="Times New Roman"/>
          <w:b w:val="false"/>
          <w:i w:val="false"/>
          <w:color w:val="000000"/>
          <w:sz w:val="28"/>
        </w:rPr>
        <w:t>
      Комиссия мүшелері өздерінің ерекше пікірлерін жазбаша баяндауы және оны хаттамаға енгізуі мүмкін, ол туралы соңғысында белгі жасалады.</w:t>
      </w:r>
    </w:p>
    <w:p>
      <w:pPr>
        <w:spacing w:after="0"/>
        <w:ind w:left="0"/>
        <w:jc w:val="both"/>
      </w:pPr>
      <w:r>
        <w:rPr>
          <w:rFonts w:ascii="Times New Roman"/>
          <w:b w:val="false"/>
          <w:i w:val="false"/>
          <w:color w:val="000000"/>
          <w:sz w:val="28"/>
        </w:rPr>
        <w:t>
      Қабылдау комиссиясының хаттамасы негізінде ҰҚО ЖОО-ның бастықтары кандидаттарды оқуға қабылдау туралы бұйрық шығарады.</w:t>
      </w:r>
    </w:p>
    <w:bookmarkStart w:name="z42" w:id="38"/>
    <w:p>
      <w:pPr>
        <w:spacing w:after="0"/>
        <w:ind w:left="0"/>
        <w:jc w:val="both"/>
      </w:pPr>
      <w:r>
        <w:rPr>
          <w:rFonts w:ascii="Times New Roman"/>
          <w:b w:val="false"/>
          <w:i w:val="false"/>
          <w:color w:val="000000"/>
          <w:sz w:val="28"/>
        </w:rPr>
        <w:t>
      31. Кандидаттарды ҰҚО ЖОО-ға оқуға қабылдауды қызметкерлерді (әскери қызметшілерді) дайындау курстары бойынша ҰҚК ЖОО-ның басшылары бөлек жүргізеді.</w:t>
      </w:r>
    </w:p>
    <w:bookmarkEnd w:id="38"/>
    <w:bookmarkStart w:name="z43" w:id="39"/>
    <w:p>
      <w:pPr>
        <w:spacing w:after="0"/>
        <w:ind w:left="0"/>
        <w:jc w:val="both"/>
      </w:pPr>
      <w:r>
        <w:rPr>
          <w:rFonts w:ascii="Times New Roman"/>
          <w:b w:val="false"/>
          <w:i w:val="false"/>
          <w:color w:val="000000"/>
          <w:sz w:val="28"/>
        </w:rPr>
        <w:t>
      32. Конкурстық іріктеу нәтижелерімен келіспеген кандидаттар конкурстық іріктеу нәтижелері жарияланғаннан кейін келесі күні сағат 13:00-ге дейін апелляциялық комиссияға апелляциялық комиссия төрағасының атына өтініш ұсынады, апелляциялық комиссия оны бір тәулік жұмыс күні ішінде қарайды.</w:t>
      </w:r>
    </w:p>
    <w:bookmarkEnd w:id="39"/>
    <w:p>
      <w:pPr>
        <w:spacing w:after="0"/>
        <w:ind w:left="0"/>
        <w:jc w:val="both"/>
      </w:pPr>
      <w:r>
        <w:rPr>
          <w:rFonts w:ascii="Times New Roman"/>
          <w:b w:val="false"/>
          <w:i w:val="false"/>
          <w:color w:val="000000"/>
          <w:sz w:val="28"/>
        </w:rPr>
        <w:t>
      Егер өтініш ұсыну және (немесе) қарау күні жұмыс істемейтін күнге сәйкес келсе, өтініш ұсыну және (немесе) қарау уақыты жақын келесі жұмыс күніне ауыстырылады.</w:t>
      </w:r>
    </w:p>
    <w:bookmarkStart w:name="z44" w:id="40"/>
    <w:p>
      <w:pPr>
        <w:spacing w:after="0"/>
        <w:ind w:left="0"/>
        <w:jc w:val="both"/>
      </w:pPr>
      <w:r>
        <w:rPr>
          <w:rFonts w:ascii="Times New Roman"/>
          <w:b w:val="false"/>
          <w:i w:val="false"/>
          <w:color w:val="000000"/>
          <w:sz w:val="28"/>
        </w:rPr>
        <w:t>
      33. Апелляциялық комиссия төраға, төраға орынбасары, хатшы және комиссияның бес мүшесінен кем болмайтын құрамнан құрылады.</w:t>
      </w:r>
    </w:p>
    <w:bookmarkEnd w:id="40"/>
    <w:p>
      <w:pPr>
        <w:spacing w:after="0"/>
        <w:ind w:left="0"/>
        <w:jc w:val="both"/>
      </w:pPr>
      <w:r>
        <w:rPr>
          <w:rFonts w:ascii="Times New Roman"/>
          <w:b w:val="false"/>
          <w:i w:val="false"/>
          <w:color w:val="000000"/>
          <w:sz w:val="28"/>
        </w:rPr>
        <w:t>
      Апелляциялық комиссия мүшелерінің жалпы саны тақ саннан тұрады. Апелляциялық комиссия хатшысының дауыс беру құқығы жоқ және комиссия мүшесі болып табылмайды.</w:t>
      </w:r>
    </w:p>
    <w:p>
      <w:pPr>
        <w:spacing w:after="0"/>
        <w:ind w:left="0"/>
        <w:jc w:val="both"/>
      </w:pPr>
      <w:r>
        <w:rPr>
          <w:rFonts w:ascii="Times New Roman"/>
          <w:b w:val="false"/>
          <w:i w:val="false"/>
          <w:color w:val="000000"/>
          <w:sz w:val="28"/>
        </w:rPr>
        <w:t>
      Апелляциялық комиссия конкурстық іріктеудің шешімімен келіспеген кандидаттардың өтініштерін қабылдайды және қарастырады.</w:t>
      </w:r>
    </w:p>
    <w:bookmarkStart w:name="z45" w:id="41"/>
    <w:p>
      <w:pPr>
        <w:spacing w:after="0"/>
        <w:ind w:left="0"/>
        <w:jc w:val="both"/>
      </w:pPr>
      <w:r>
        <w:rPr>
          <w:rFonts w:ascii="Times New Roman"/>
          <w:b w:val="false"/>
          <w:i w:val="false"/>
          <w:color w:val="000000"/>
          <w:sz w:val="28"/>
        </w:rPr>
        <w:t>
      34. Апелляциялық комиссияның төрағасы ҰҚК Төрағасы орынбасарларының бірі тағайындалады.</w:t>
      </w:r>
    </w:p>
    <w:bookmarkEnd w:id="41"/>
    <w:p>
      <w:pPr>
        <w:spacing w:after="0"/>
        <w:ind w:left="0"/>
        <w:jc w:val="both"/>
      </w:pPr>
      <w:r>
        <w:rPr>
          <w:rFonts w:ascii="Times New Roman"/>
          <w:b w:val="false"/>
          <w:i w:val="false"/>
          <w:color w:val="000000"/>
          <w:sz w:val="28"/>
        </w:rPr>
        <w:t>
      Апелляциялық комиссия төрағасының орынбасары ҰҚК органдары бастықтарының қатарынан тағайындалады.</w:t>
      </w:r>
    </w:p>
    <w:p>
      <w:pPr>
        <w:spacing w:after="0"/>
        <w:ind w:left="0"/>
        <w:jc w:val="both"/>
      </w:pPr>
      <w:r>
        <w:rPr>
          <w:rFonts w:ascii="Times New Roman"/>
          <w:b w:val="false"/>
          <w:i w:val="false"/>
          <w:color w:val="000000"/>
          <w:sz w:val="28"/>
        </w:rPr>
        <w:t>
      Апелляциялық комиссия төрағасының орынбасары апеляциялық комиссия мүшелері мен хатшысының қызметін ұйымдастырады және бақылайды.</w:t>
      </w:r>
    </w:p>
    <w:p>
      <w:pPr>
        <w:spacing w:after="0"/>
        <w:ind w:left="0"/>
        <w:jc w:val="both"/>
      </w:pPr>
      <w:r>
        <w:rPr>
          <w:rFonts w:ascii="Times New Roman"/>
          <w:b w:val="false"/>
          <w:i w:val="false"/>
          <w:color w:val="000000"/>
          <w:sz w:val="28"/>
        </w:rPr>
        <w:t>
      Апелляциялық комиссияның хатшысы ҰҚО қызметкерлері (әскери қызметшілері) қатарынан тағайындалады.</w:t>
      </w:r>
    </w:p>
    <w:p>
      <w:pPr>
        <w:spacing w:after="0"/>
        <w:ind w:left="0"/>
        <w:jc w:val="both"/>
      </w:pPr>
      <w:r>
        <w:rPr>
          <w:rFonts w:ascii="Times New Roman"/>
          <w:b w:val="false"/>
          <w:i w:val="false"/>
          <w:color w:val="000000"/>
          <w:sz w:val="28"/>
        </w:rPr>
        <w:t>
      Апелляциялық комиссия хатшысы апелляциялық комиссияға жүктелген функцияларды жүзеге асыру бойынша құжаттарды, отырыс материалдарын, сондай-ақ, комиссия жұмысының есеп жобасын дайындайды.</w:t>
      </w:r>
    </w:p>
    <w:bookmarkStart w:name="z46" w:id="42"/>
    <w:p>
      <w:pPr>
        <w:spacing w:after="0"/>
        <w:ind w:left="0"/>
        <w:jc w:val="both"/>
      </w:pPr>
      <w:r>
        <w:rPr>
          <w:rFonts w:ascii="Times New Roman"/>
          <w:b w:val="false"/>
          <w:i w:val="false"/>
          <w:color w:val="000000"/>
          <w:sz w:val="28"/>
        </w:rPr>
        <w:t>
      35. Апелляциялық комиссияның шешімі бекітілген құрамның кемінде үштен екісі болған кезде көпшілік дауыспен қабылданады және хаттамамен рәсімделеді, оған апелляциялық комиссияның барлық мүшелері қол қояды. Дауыстар тең болған жағдайда апелляциялық комиссия төрағасының дауысы шешуші болып табылады.</w:t>
      </w:r>
    </w:p>
    <w:bookmarkEnd w:id="42"/>
    <w:p>
      <w:pPr>
        <w:spacing w:after="0"/>
        <w:ind w:left="0"/>
        <w:jc w:val="both"/>
      </w:pPr>
      <w:r>
        <w:rPr>
          <w:rFonts w:ascii="Times New Roman"/>
          <w:b w:val="false"/>
          <w:i w:val="false"/>
          <w:color w:val="000000"/>
          <w:sz w:val="28"/>
        </w:rPr>
        <w:t>
      Комиссия мүшелері өздерінің ерекше пікірлерін жазбаша баяндауы және оны хаттамаға енгізуі мүмкін, ол туралы соңғысында белгі жасалады.</w:t>
      </w:r>
    </w:p>
    <w:p>
      <w:pPr>
        <w:spacing w:after="0"/>
        <w:ind w:left="0"/>
        <w:jc w:val="both"/>
      </w:pPr>
      <w:r>
        <w:rPr>
          <w:rFonts w:ascii="Times New Roman"/>
          <w:b w:val="false"/>
          <w:i w:val="false"/>
          <w:color w:val="000000"/>
          <w:sz w:val="28"/>
        </w:rPr>
        <w:t xml:space="preserve">
      Апелляциялық комиссияның жұмысы төраға және барлық комиссия мүшелері қол қойған хаттамамен ресімделеді. </w:t>
      </w:r>
    </w:p>
    <w:bookmarkStart w:name="z47" w:id="43"/>
    <w:p>
      <w:pPr>
        <w:spacing w:after="0"/>
        <w:ind w:left="0"/>
        <w:jc w:val="both"/>
      </w:pPr>
      <w:r>
        <w:rPr>
          <w:rFonts w:ascii="Times New Roman"/>
          <w:b w:val="false"/>
          <w:i w:val="false"/>
          <w:color w:val="000000"/>
          <w:sz w:val="28"/>
        </w:rPr>
        <w:t>
      36. Соңғы кәсіби іріктеу өткізу үшін ҰҚО ЖОО бастықтарының бұйрықтарымен:</w:t>
      </w:r>
    </w:p>
    <w:bookmarkEnd w:id="43"/>
    <w:p>
      <w:pPr>
        <w:spacing w:after="0"/>
        <w:ind w:left="0"/>
        <w:jc w:val="both"/>
      </w:pPr>
      <w:r>
        <w:rPr>
          <w:rFonts w:ascii="Times New Roman"/>
          <w:b w:val="false"/>
          <w:i w:val="false"/>
          <w:color w:val="000000"/>
          <w:sz w:val="28"/>
        </w:rPr>
        <w:t>
      1) кандидаттардың кәсіби жарамдылығын бағалау бойынша сараптамалық комиссиялардан;</w:t>
      </w:r>
    </w:p>
    <w:p>
      <w:pPr>
        <w:spacing w:after="0"/>
        <w:ind w:left="0"/>
        <w:jc w:val="both"/>
      </w:pPr>
      <w:r>
        <w:rPr>
          <w:rFonts w:ascii="Times New Roman"/>
          <w:b w:val="false"/>
          <w:i w:val="false"/>
          <w:color w:val="000000"/>
          <w:sz w:val="28"/>
        </w:rPr>
        <w:t>
      2) дене шынықтыру дайындығы, "Құқық негіздері" пәні бойынша білімі, саясаттану, сондай-ақ жазбаша дағдылары (эссе) бойынша пәндік комиссиялардан тұратын арнайы комиссиялар құрылады.</w:t>
      </w:r>
    </w:p>
    <w:bookmarkStart w:name="z48" w:id="44"/>
    <w:p>
      <w:pPr>
        <w:spacing w:after="0"/>
        <w:ind w:left="0"/>
        <w:jc w:val="both"/>
      </w:pPr>
      <w:r>
        <w:rPr>
          <w:rFonts w:ascii="Times New Roman"/>
          <w:b w:val="false"/>
          <w:i w:val="false"/>
          <w:color w:val="000000"/>
          <w:sz w:val="28"/>
        </w:rPr>
        <w:t>
      37. Арнайы комиссиялар:</w:t>
      </w:r>
    </w:p>
    <w:bookmarkEnd w:id="44"/>
    <w:p>
      <w:pPr>
        <w:spacing w:after="0"/>
        <w:ind w:left="0"/>
        <w:jc w:val="both"/>
      </w:pPr>
      <w:r>
        <w:rPr>
          <w:rFonts w:ascii="Times New Roman"/>
          <w:b w:val="false"/>
          <w:i w:val="false"/>
          <w:color w:val="000000"/>
          <w:sz w:val="28"/>
        </w:rPr>
        <w:t>
      1) кандидаттардың жазбаша дағдылары (эссе) бойынша шифрланған емтихан жұмыстарын қарастыруға алады;</w:t>
      </w:r>
    </w:p>
    <w:p>
      <w:pPr>
        <w:spacing w:after="0"/>
        <w:ind w:left="0"/>
        <w:jc w:val="both"/>
      </w:pPr>
      <w:r>
        <w:rPr>
          <w:rFonts w:ascii="Times New Roman"/>
          <w:b w:val="false"/>
          <w:i w:val="false"/>
          <w:color w:val="000000"/>
          <w:sz w:val="28"/>
        </w:rPr>
        <w:t>
      2) кандидаттардың кәсіби жарамдылығын, дене шынықтыру дайындығы бойынша нормативін, "Құқық негіздері" пәні бойынша ауызшы емтихандарды, саясаттану, сондай-ақ жазбаша дағдыларын (эссе) тексеру және бағалауды жүзеге асырады;</w:t>
      </w:r>
    </w:p>
    <w:p>
      <w:pPr>
        <w:spacing w:after="0"/>
        <w:ind w:left="0"/>
        <w:jc w:val="both"/>
      </w:pPr>
      <w:r>
        <w:rPr>
          <w:rFonts w:ascii="Times New Roman"/>
          <w:b w:val="false"/>
          <w:i w:val="false"/>
          <w:color w:val="000000"/>
          <w:sz w:val="28"/>
        </w:rPr>
        <w:t>
      3) емтихан ведомостарын қабылдау комиссиясына жинақтайды және жібереді.</w:t>
      </w:r>
    </w:p>
    <w:bookmarkStart w:name="z49" w:id="45"/>
    <w:p>
      <w:pPr>
        <w:spacing w:after="0"/>
        <w:ind w:left="0"/>
        <w:jc w:val="both"/>
      </w:pPr>
      <w:r>
        <w:rPr>
          <w:rFonts w:ascii="Times New Roman"/>
          <w:b w:val="false"/>
          <w:i w:val="false"/>
          <w:color w:val="000000"/>
          <w:sz w:val="28"/>
        </w:rPr>
        <w:t>
      38. Кандидаттың оқуға кәсіби жарамдылығын бағалау қызметтік іс-қимылдың жоспарланып отырған учаскесіне (бағытына) сәйкес келу дәрежесін анықтауға бағытталған және арнайы (сараптамалық) комиссия ассесмент-орталық технологияларын пайдалана отырып жүзеге асырады.</w:t>
      </w:r>
    </w:p>
    <w:bookmarkEnd w:id="45"/>
    <w:p>
      <w:pPr>
        <w:spacing w:after="0"/>
        <w:ind w:left="0"/>
        <w:jc w:val="both"/>
      </w:pPr>
      <w:r>
        <w:rPr>
          <w:rFonts w:ascii="Times New Roman"/>
          <w:b w:val="false"/>
          <w:i w:val="false"/>
          <w:color w:val="000000"/>
          <w:sz w:val="28"/>
        </w:rPr>
        <w:t>
      Комиссия құрамына үш адамнан кем болмайтын, қызмет іс-қимылының бағыттары бойынша бес жылдан кем емес жұмыс тәжірибесі, салалық білімі бар ҰҚО қызметкерлері (әскери қызметшілері) 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Кандидаттардың дене шынықтыру дайындық деңгейін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ҰҚО ЖОО-ға оқуға түсетін кандидаттардың дене шынықтыру дайындығын бағалау нормативтеріне сәйкес арнайы (пәндік) комиссия бағалайды.</w:t>
      </w:r>
    </w:p>
    <w:p>
      <w:pPr>
        <w:spacing w:after="0"/>
        <w:ind w:left="0"/>
        <w:jc w:val="both"/>
      </w:pPr>
      <w:r>
        <w:rPr>
          <w:rFonts w:ascii="Times New Roman"/>
          <w:b w:val="false"/>
          <w:i w:val="false"/>
          <w:color w:val="000000"/>
          <w:sz w:val="28"/>
        </w:rPr>
        <w:t>
      Комиссия құрамына үш адамнан кем болмайтын, міндеттеріне дене шынықтыру дайындығын ұйымдастыру мен жүргізу енетін ҰҚО қызметкерлері (әскери қызметшілері) енеді.</w:t>
      </w:r>
    </w:p>
    <w:p>
      <w:pPr>
        <w:spacing w:after="0"/>
        <w:ind w:left="0"/>
        <w:jc w:val="both"/>
      </w:pPr>
      <w:r>
        <w:rPr>
          <w:rFonts w:ascii="Times New Roman"/>
          <w:b w:val="false"/>
          <w:i w:val="false"/>
          <w:color w:val="000000"/>
          <w:sz w:val="28"/>
        </w:rPr>
        <w:t>
      Дене шынықтыру нормативтерін тапсырар алдында арнайы комиссия (пәндік) мүшелері кандидаттарды жаттығуларды жасау барысында қауіпсіздік техникасын сақтау жөніндегі шаралармен қол қойғыза отырып таныстырады.</w:t>
      </w:r>
    </w:p>
    <w:p>
      <w:pPr>
        <w:spacing w:after="0"/>
        <w:ind w:left="0"/>
        <w:jc w:val="both"/>
      </w:pPr>
      <w:r>
        <w:rPr>
          <w:rFonts w:ascii="Times New Roman"/>
          <w:b w:val="false"/>
          <w:i w:val="false"/>
          <w:color w:val="000000"/>
          <w:sz w:val="28"/>
        </w:rPr>
        <w:t xml:space="preserve">
      Әрбір дене жаттығуын тапсыру нәтижелерін арнайы комиссия (пәндік) мүшелері жеке ведомоске тіркейді және кандидатқа қол қойғыза отырып жеткізеді.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"Құқық негіздері" пәні немесе саясаттану бойынша білім ауызша емтихан түрінде тексеріледі және арнайы (пәндік) комиссия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бағалайды.</w:t>
      </w:r>
    </w:p>
    <w:p>
      <w:pPr>
        <w:spacing w:after="0"/>
        <w:ind w:left="0"/>
        <w:jc w:val="both"/>
      </w:pPr>
      <w:r>
        <w:rPr>
          <w:rFonts w:ascii="Times New Roman"/>
          <w:b w:val="false"/>
          <w:i w:val="false"/>
          <w:color w:val="000000"/>
          <w:sz w:val="28"/>
        </w:rPr>
        <w:t>
      Комиссия құрамына үш адамнан кем болмайтын, жоғары филологиялық білімі бар ҰҚО қызметкерлері (әскери қызметшілері) 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Жазбаша дағдылар жазба жұмысты (эссе) орындау түрінде тексеріледі және арнайы (пәндік) комиссия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бағалайды.</w:t>
      </w:r>
    </w:p>
    <w:p>
      <w:pPr>
        <w:spacing w:after="0"/>
        <w:ind w:left="0"/>
        <w:jc w:val="both"/>
      </w:pPr>
      <w:r>
        <w:rPr>
          <w:rFonts w:ascii="Times New Roman"/>
          <w:b w:val="false"/>
          <w:i w:val="false"/>
          <w:color w:val="000000"/>
          <w:sz w:val="28"/>
        </w:rPr>
        <w:t>
      Комиссия құрамына үш адамнан кем болмайтын, жоғары заң білімі немесе әлеуметтік (саясаттану) білімі бар ҰҚО қызметкерлері (әскери қызметшілері) енеді.</w:t>
      </w:r>
    </w:p>
    <w:bookmarkStart w:name="z53" w:id="46"/>
    <w:p>
      <w:pPr>
        <w:spacing w:after="0"/>
        <w:ind w:left="0"/>
        <w:jc w:val="both"/>
      </w:pPr>
      <w:r>
        <w:rPr>
          <w:rFonts w:ascii="Times New Roman"/>
          <w:b w:val="false"/>
          <w:i w:val="false"/>
          <w:color w:val="000000"/>
          <w:sz w:val="28"/>
        </w:rPr>
        <w:t>
      42. Соңғы кәсіби іріктеуден өту кезінде кандидаттың: өзімен бірге қабылдайтын-тарататын электронды құралдарды, оқу материалдарын, шпаргалкаларды, сондай-ақ іс-шараның өткізілу барысына кедергі келтіретін іс-қимылдарды жасауына рұқсат берілмейді.</w:t>
      </w:r>
    </w:p>
    <w:bookmarkEnd w:id="46"/>
    <w:bookmarkStart w:name="z54" w:id="47"/>
    <w:p>
      <w:pPr>
        <w:spacing w:after="0"/>
        <w:ind w:left="0"/>
        <w:jc w:val="both"/>
      </w:pPr>
      <w:r>
        <w:rPr>
          <w:rFonts w:ascii="Times New Roman"/>
          <w:b w:val="false"/>
          <w:i w:val="false"/>
          <w:color w:val="000000"/>
          <w:sz w:val="28"/>
        </w:rPr>
        <w:t>
      43. Қабылдау тәртібі туралы ақпарат, ҰҚО ЖОО қабылдау комиссиясының оқуға қабылдау мәселелері және соңғы кәсіби іріктеу нәтижелері бойынша шешімі ақпараттық стендінде орналастырылады немесе қабылдау комиссиясының мүшелері ҰҚО ЖОО-ға оқуға кандидаттардың алдында ауызша жариялайды.</w:t>
      </w:r>
    </w:p>
    <w:bookmarkEnd w:id="47"/>
    <w:bookmarkStart w:name="z55" w:id="48"/>
    <w:p>
      <w:pPr>
        <w:spacing w:after="0"/>
        <w:ind w:left="0"/>
        <w:jc w:val="both"/>
      </w:pPr>
      <w:r>
        <w:rPr>
          <w:rFonts w:ascii="Times New Roman"/>
          <w:b w:val="false"/>
          <w:i w:val="false"/>
          <w:color w:val="000000"/>
          <w:sz w:val="28"/>
        </w:rPr>
        <w:t>
      44. ҰҚО ЖОО-ға қабылдау конкурстық іріктеудің қорытындылары бойынша кандидаттың рейтингі негізінде қабылдау комиссиясының шешімімен жүргізіледі:</w:t>
      </w:r>
    </w:p>
    <w:bookmarkEnd w:id="48"/>
    <w:p>
      <w:pPr>
        <w:spacing w:after="0"/>
        <w:ind w:left="0"/>
        <w:jc w:val="both"/>
      </w:pPr>
      <w:r>
        <w:rPr>
          <w:rFonts w:ascii="Times New Roman"/>
          <w:b w:val="false"/>
          <w:i w:val="false"/>
          <w:color w:val="000000"/>
          <w:sz w:val="28"/>
        </w:rPr>
        <w:t>
      жоғары білімнің білім беру бағдарламалары бойынша кандидаттың рейтингі Ұлттық бірыңғай тестілеудің (бұдан әрі – ҰБТ) балдары мен соңғы кәсіби іріктеу көрсеткіштерін қосу арқылы айқындалады;</w:t>
      </w:r>
    </w:p>
    <w:p>
      <w:pPr>
        <w:spacing w:after="0"/>
        <w:ind w:left="0"/>
        <w:jc w:val="both"/>
      </w:pPr>
      <w:r>
        <w:rPr>
          <w:rFonts w:ascii="Times New Roman"/>
          <w:b w:val="false"/>
          <w:i w:val="false"/>
          <w:color w:val="000000"/>
          <w:sz w:val="28"/>
        </w:rPr>
        <w:t xml:space="preserve">
      жоғары білімнің оқыту мерзімі қысқартылған білім беру бағдарламалары бойынша кандидаттың рейтингі соңғы кәсіби іріктеу нәтижелерін қосу арқылы айқындалады.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Қызмет өткеру кезінде қайтыс болған немесе мүгедектік алған арнайы мемлекеттік органдары қызметкерлерінің балалары,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22-тармақтарында</w:t>
      </w:r>
      <w:r>
        <w:rPr>
          <w:rFonts w:ascii="Times New Roman"/>
          <w:b w:val="false"/>
          <w:i w:val="false"/>
          <w:color w:val="000000"/>
          <w:sz w:val="28"/>
        </w:rPr>
        <w:t xml:space="preserve"> бекітілген талаптарға сәйкес келген жағдайда ҰҚО ЖОО-ға конкурстан тыс қабылданады. </w:t>
      </w:r>
    </w:p>
    <w:bookmarkStart w:name="z57" w:id="49"/>
    <w:p>
      <w:pPr>
        <w:spacing w:after="0"/>
        <w:ind w:left="0"/>
        <w:jc w:val="both"/>
      </w:pPr>
      <w:r>
        <w:rPr>
          <w:rFonts w:ascii="Times New Roman"/>
          <w:b w:val="false"/>
          <w:i w:val="false"/>
          <w:color w:val="000000"/>
          <w:sz w:val="28"/>
        </w:rPr>
        <w:t>
      46. Конкурс өткізу кезінде бірдей көрсеткіштер болған жағдайда:</w:t>
      </w:r>
    </w:p>
    <w:bookmarkEnd w:id="49"/>
    <w:p>
      <w:pPr>
        <w:spacing w:after="0"/>
        <w:ind w:left="0"/>
        <w:jc w:val="both"/>
      </w:pPr>
      <w:r>
        <w:rPr>
          <w:rFonts w:ascii="Times New Roman"/>
          <w:b w:val="false"/>
          <w:i w:val="false"/>
          <w:color w:val="000000"/>
          <w:sz w:val="28"/>
        </w:rPr>
        <w:t>
      1) жоғары білімнің білім беру бағдарламалары бойынша:</w:t>
      </w:r>
    </w:p>
    <w:p>
      <w:pPr>
        <w:spacing w:after="0"/>
        <w:ind w:left="0"/>
        <w:jc w:val="both"/>
      </w:pPr>
      <w:r>
        <w:rPr>
          <w:rFonts w:ascii="Times New Roman"/>
          <w:b w:val="false"/>
          <w:i w:val="false"/>
          <w:color w:val="000000"/>
          <w:sz w:val="28"/>
        </w:rPr>
        <w:t>
      жетім балалар және ата-анасының асырауынсыз қалған балалар, сондай-ақ кәмелеттік жасқа толғанға дейін ата-анасынан айырылған немесе ата-анасының қамқорлығынсыз қалған жастардың қатарындағы азаматтар;</w:t>
      </w:r>
    </w:p>
    <w:p>
      <w:pPr>
        <w:spacing w:after="0"/>
        <w:ind w:left="0"/>
        <w:jc w:val="both"/>
      </w:pPr>
      <w:r>
        <w:rPr>
          <w:rFonts w:ascii="Times New Roman"/>
          <w:b w:val="false"/>
          <w:i w:val="false"/>
          <w:color w:val="000000"/>
          <w:sz w:val="28"/>
        </w:rPr>
        <w:t>
      қызмет өткеру уақытында қаза тапқан, хабар-ошарсыз кеткен немесе əскери қызмет өткерген кезеңде мүгедек болып қалған əскери қызметшілердің балалары (ҰҚК Шекара академиясына түсушілер үшін);</w:t>
      </w:r>
    </w:p>
    <w:p>
      <w:pPr>
        <w:spacing w:after="0"/>
        <w:ind w:left="0"/>
        <w:jc w:val="both"/>
      </w:pPr>
      <w:r>
        <w:rPr>
          <w:rFonts w:ascii="Times New Roman"/>
          <w:b w:val="false"/>
          <w:i w:val="false"/>
          <w:color w:val="000000"/>
          <w:sz w:val="28"/>
        </w:rPr>
        <w:t>
      "Алтын белгі" белгісімен марапатталған адамдар;</w:t>
      </w:r>
    </w:p>
    <w:p>
      <w:pPr>
        <w:spacing w:after="0"/>
        <w:ind w:left="0"/>
        <w:jc w:val="both"/>
      </w:pPr>
      <w:r>
        <w:rPr>
          <w:rFonts w:ascii="Times New Roman"/>
          <w:b w:val="false"/>
          <w:i w:val="false"/>
          <w:color w:val="000000"/>
          <w:sz w:val="28"/>
        </w:rPr>
        <w:t>
      үздік білімі туралы құжаты (куәліктер, аттестаттар, дипломдар) бар адамдар;</w:t>
      </w:r>
    </w:p>
    <w:p>
      <w:pPr>
        <w:spacing w:after="0"/>
        <w:ind w:left="0"/>
        <w:jc w:val="both"/>
      </w:pPr>
      <w:r>
        <w:rPr>
          <w:rFonts w:ascii="Times New Roman"/>
          <w:b w:val="false"/>
          <w:i w:val="false"/>
          <w:color w:val="000000"/>
          <w:sz w:val="28"/>
        </w:rPr>
        <w:t>
      патриоттық танытқаны және белсенді азаматтық ұстанымы үшін ерекшелік белгісімен наградталған адамдар;</w:t>
      </w:r>
    </w:p>
    <w:p>
      <w:pPr>
        <w:spacing w:after="0"/>
        <w:ind w:left="0"/>
        <w:jc w:val="both"/>
      </w:pPr>
      <w:r>
        <w:rPr>
          <w:rFonts w:ascii="Times New Roman"/>
          <w:b w:val="false"/>
          <w:i w:val="false"/>
          <w:color w:val="000000"/>
          <w:sz w:val="28"/>
        </w:rPr>
        <w:t>
      техникалық және кәсiптiк, орта бiлiмнен кейiнгi білім беру бағдарламаларын іске асыратын ұйымдарда білім алғандығы туралы құжаты бар, біліктілігін дәлелдеген және мамандығы бойынша бір жылдан кем емес жұмыс тәжірибиесі бар адамдар;</w:t>
      </w:r>
    </w:p>
    <w:p>
      <w:pPr>
        <w:spacing w:after="0"/>
        <w:ind w:left="0"/>
        <w:jc w:val="both"/>
      </w:pPr>
      <w:r>
        <w:rPr>
          <w:rFonts w:ascii="Times New Roman"/>
          <w:b w:val="false"/>
          <w:i w:val="false"/>
          <w:color w:val="000000"/>
          <w:sz w:val="28"/>
        </w:rPr>
        <w:t>
      тізбесін білім беру саласындағы уәкілетті орган айқындайтын жалпы білім беретін пәндер бойынша халықаралық олимпиадалар мен ғылыми жобалар конкурстарының (ғылыми жарыстардың) жеңімпаздары (бірінші, екінші және үшінші дәрежелі дипломдармен марапатталған), халықаралық және республикалық орындаушылар конкурстарының және спорттық жарыстардың (бірінші, екінші және үшінші дәрежелі дипломдармен марапатталған) соңғы үш жылдағы жеңімпаздарының, сондай-ақ өздері таңдаған мамандықтары олимпиаданың, конкурстың немесе спорттық жарыстың пәніне сәйкес келген жағдайда, жалпы білім беретін пәндер бойынша ағымдағы оқу жылындағы президенттік, республикалық олимпиадалар мен ғылыми жобалар конкурстарының (бірінші, екінші және үшінші дәрежелі дипломдармен марапатталған) жеңімпаздары;</w:t>
      </w:r>
    </w:p>
    <w:p>
      <w:pPr>
        <w:spacing w:after="0"/>
        <w:ind w:left="0"/>
        <w:jc w:val="both"/>
      </w:pPr>
      <w:r>
        <w:rPr>
          <w:rFonts w:ascii="Times New Roman"/>
          <w:b w:val="false"/>
          <w:i w:val="false"/>
          <w:color w:val="000000"/>
          <w:sz w:val="28"/>
        </w:rPr>
        <w:t>
      әскери дайындық бойынша қосымша бағдарламалары бар білім беру ұйымдарының түлектері (ҰҚК Шекара академиясына түсушілер үшін);</w:t>
      </w:r>
    </w:p>
    <w:p>
      <w:pPr>
        <w:spacing w:after="0"/>
        <w:ind w:left="0"/>
        <w:jc w:val="both"/>
      </w:pPr>
      <w:r>
        <w:rPr>
          <w:rFonts w:ascii="Times New Roman"/>
          <w:b w:val="false"/>
          <w:i w:val="false"/>
          <w:color w:val="000000"/>
          <w:sz w:val="28"/>
        </w:rPr>
        <w:t>
      2) жоғары білімнің оқыту мерзімі қысқартылған білім беру бағдарламалары бойынша:</w:t>
      </w:r>
    </w:p>
    <w:p>
      <w:pPr>
        <w:spacing w:after="0"/>
        <w:ind w:left="0"/>
        <w:jc w:val="both"/>
      </w:pPr>
      <w:r>
        <w:rPr>
          <w:rFonts w:ascii="Times New Roman"/>
          <w:b w:val="false"/>
          <w:i w:val="false"/>
          <w:color w:val="000000"/>
          <w:sz w:val="28"/>
        </w:rPr>
        <w:t>
      үздік білімі туралы құжаттары (дипломы) бар адамдар;</w:t>
      </w:r>
    </w:p>
    <w:p>
      <w:pPr>
        <w:spacing w:after="0"/>
        <w:ind w:left="0"/>
        <w:jc w:val="both"/>
      </w:pPr>
      <w:r>
        <w:rPr>
          <w:rFonts w:ascii="Times New Roman"/>
          <w:b w:val="false"/>
          <w:i w:val="false"/>
          <w:color w:val="000000"/>
          <w:sz w:val="28"/>
        </w:rPr>
        <w:t>
      диплом қосымшасында (транскриптте) анағұрлым жоғары орташа балы бар адамдар басымдыққа ие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асырып</w:t>
            </w:r>
            <w:r>
              <w:br/>
            </w:r>
            <w:r>
              <w:rPr>
                <w:rFonts w:ascii="Times New Roman"/>
                <w:b w:val="false"/>
                <w:i w:val="false"/>
                <w:color w:val="000000"/>
                <w:sz w:val="20"/>
              </w:rPr>
              <w:t>жатқан Қазақстан Республикасы</w:t>
            </w:r>
            <w:r>
              <w:br/>
            </w:r>
            <w:r>
              <w:rPr>
                <w:rFonts w:ascii="Times New Roman"/>
                <w:b w:val="false"/>
                <w:i w:val="false"/>
                <w:color w:val="000000"/>
                <w:sz w:val="20"/>
              </w:rPr>
              <w:t>ұлттық қауіпсіздік органдарының</w:t>
            </w:r>
            <w:r>
              <w:br/>
            </w:r>
            <w:r>
              <w:rPr>
                <w:rFonts w:ascii="Times New Roman"/>
                <w:b w:val="false"/>
                <w:i w:val="false"/>
                <w:color w:val="000000"/>
                <w:sz w:val="20"/>
              </w:rPr>
              <w:t>әскери, арнаулы оқу орындарына</w:t>
            </w:r>
            <w:r>
              <w:br/>
            </w:r>
            <w:r>
              <w:rPr>
                <w:rFonts w:ascii="Times New Roman"/>
                <w:b w:val="false"/>
                <w:i w:val="false"/>
                <w:color w:val="000000"/>
                <w:sz w:val="20"/>
              </w:rPr>
              <w:t>оқуға қабылдау қағидаларына</w:t>
            </w:r>
            <w:r>
              <w:br/>
            </w:r>
            <w:r>
              <w:rPr>
                <w:rFonts w:ascii="Times New Roman"/>
                <w:b w:val="false"/>
                <w:i w:val="false"/>
                <w:color w:val="000000"/>
                <w:sz w:val="20"/>
              </w:rPr>
              <w:t>1-қосымша</w:t>
            </w:r>
          </w:p>
        </w:tc>
      </w:tr>
    </w:tbl>
    <w:bookmarkStart w:name="z59" w:id="50"/>
    <w:p>
      <w:pPr>
        <w:spacing w:after="0"/>
        <w:ind w:left="0"/>
        <w:jc w:val="left"/>
      </w:pPr>
      <w:r>
        <w:rPr>
          <w:rFonts w:ascii="Times New Roman"/>
          <w:b/>
          <w:i w:val="false"/>
          <w:color w:val="000000"/>
        </w:rPr>
        <w:t xml:space="preserve"> Тұрғылықты жері, оқу немесе жұмыс (қызмет) орны бойынша ҰҚО-ға ұсынылатын құжаттар тізбесі</w:t>
      </w:r>
    </w:p>
    <w:bookmarkEnd w:id="50"/>
    <w:bookmarkStart w:name="z60" w:id="51"/>
    <w:p>
      <w:pPr>
        <w:spacing w:after="0"/>
        <w:ind w:left="0"/>
        <w:jc w:val="both"/>
      </w:pPr>
      <w:r>
        <w:rPr>
          <w:rFonts w:ascii="Times New Roman"/>
          <w:b w:val="false"/>
          <w:i w:val="false"/>
          <w:color w:val="000000"/>
          <w:sz w:val="28"/>
        </w:rPr>
        <w:t>
      1. Жоғары білімнің білім беру бағдарламалары бойынша ҰҚО ЖОО-ға түсетін адамдар өтінішке (баянатқа) қосымша мыналарды ұсынады:</w:t>
      </w:r>
    </w:p>
    <w:bookmarkEnd w:id="51"/>
    <w:p>
      <w:pPr>
        <w:spacing w:after="0"/>
        <w:ind w:left="0"/>
        <w:jc w:val="both"/>
      </w:pPr>
      <w:r>
        <w:rPr>
          <w:rFonts w:ascii="Times New Roman"/>
          <w:b w:val="false"/>
          <w:i w:val="false"/>
          <w:color w:val="000000"/>
          <w:sz w:val="28"/>
        </w:rPr>
        <w:t>
      1) жалпы орта білімі туралы қосымшасымен бірге аттестат көшірмесі немесе техникалық және кәсіби білімі туралы не болмаса орта білімнен кейінгі білім туралы қосымшасымен бірге диплом көшірмесі;</w:t>
      </w:r>
    </w:p>
    <w:p>
      <w:pPr>
        <w:spacing w:after="0"/>
        <w:ind w:left="0"/>
        <w:jc w:val="both"/>
      </w:pPr>
      <w:r>
        <w:rPr>
          <w:rFonts w:ascii="Times New Roman"/>
          <w:b w:val="false"/>
          <w:i w:val="false"/>
          <w:color w:val="000000"/>
          <w:sz w:val="28"/>
        </w:rPr>
        <w:t xml:space="preserve">
      2)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ғылыми министрінің 2015 жылғы 28 қаңтардағы № 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10348 болып тіркелген) бекітілген нысанына сәйкес жалпы орта, техникалық және кәсіби білім алуды, сондай-ақ орта білімнен кейінгі білім беру ұйымдарын аяқтамаған адамдарға берілетін анықтама (түпнұсқа);</w:t>
      </w:r>
    </w:p>
    <w:p>
      <w:pPr>
        <w:spacing w:after="0"/>
        <w:ind w:left="0"/>
        <w:jc w:val="both"/>
      </w:pPr>
      <w:r>
        <w:rPr>
          <w:rFonts w:ascii="Times New Roman"/>
          <w:b w:val="false"/>
          <w:i w:val="false"/>
          <w:color w:val="000000"/>
          <w:sz w:val="28"/>
        </w:rPr>
        <w:t>
      3) жеке басын куәландыратын құжаттың көшірмесі;</w:t>
      </w:r>
    </w:p>
    <w:p>
      <w:pPr>
        <w:spacing w:after="0"/>
        <w:ind w:left="0"/>
        <w:jc w:val="both"/>
      </w:pPr>
      <w:r>
        <w:rPr>
          <w:rFonts w:ascii="Times New Roman"/>
          <w:b w:val="false"/>
          <w:i w:val="false"/>
          <w:color w:val="000000"/>
          <w:sz w:val="28"/>
        </w:rPr>
        <w:t>
      4) туу туралы куәліктің көшірмесі;</w:t>
      </w:r>
    </w:p>
    <w:p>
      <w:pPr>
        <w:spacing w:after="0"/>
        <w:ind w:left="0"/>
        <w:jc w:val="both"/>
      </w:pPr>
      <w:r>
        <w:rPr>
          <w:rFonts w:ascii="Times New Roman"/>
          <w:b w:val="false"/>
          <w:i w:val="false"/>
          <w:color w:val="000000"/>
          <w:sz w:val="28"/>
        </w:rPr>
        <w:t>
      5) алты фотосурет (бас киімсіз, көлемі 4,5 х 6 см);</w:t>
      </w:r>
    </w:p>
    <w:p>
      <w:pPr>
        <w:spacing w:after="0"/>
        <w:ind w:left="0"/>
        <w:jc w:val="both"/>
      </w:pPr>
      <w:r>
        <w:rPr>
          <w:rFonts w:ascii="Times New Roman"/>
          <w:b w:val="false"/>
          <w:i w:val="false"/>
          <w:color w:val="000000"/>
          <w:sz w:val="28"/>
        </w:rPr>
        <w:t xml:space="preserve">
      6) өмірбаян және сауалнама. </w:t>
      </w:r>
    </w:p>
    <w:bookmarkStart w:name="z61" w:id="52"/>
    <w:p>
      <w:pPr>
        <w:spacing w:after="0"/>
        <w:ind w:left="0"/>
        <w:jc w:val="both"/>
      </w:pPr>
      <w:r>
        <w:rPr>
          <w:rFonts w:ascii="Times New Roman"/>
          <w:b w:val="false"/>
          <w:i w:val="false"/>
          <w:color w:val="000000"/>
          <w:sz w:val="28"/>
        </w:rPr>
        <w:t>
      2. Жоғары білімнің оқыту мерзімі қысқартылған білім беру бағдарламасы бойынша ҰҚО ЖОО-ға түсетін адамдар өтінішке (баянатқа) мыналарды қоса ұсынады:</w:t>
      </w:r>
    </w:p>
    <w:bookmarkEnd w:id="52"/>
    <w:p>
      <w:pPr>
        <w:spacing w:after="0"/>
        <w:ind w:left="0"/>
        <w:jc w:val="both"/>
      </w:pPr>
      <w:r>
        <w:rPr>
          <w:rFonts w:ascii="Times New Roman"/>
          <w:b w:val="false"/>
          <w:i w:val="false"/>
          <w:color w:val="000000"/>
          <w:sz w:val="28"/>
        </w:rPr>
        <w:t xml:space="preserve">
      1) жоғары білімі туралы дипломның көшірмесі, дипломға қосымшаның көшірмесі (транскрипт). Шетелдік білім беру ұйымдарында, Қазақстан Республикасында құрылған және жұмыс жасайтын халықаралық және шетелдік білім беру ұйымдарында (олардың филиалдарында) білімі туралы құжаттар алған кандидаттар, егер Қазақстан Республикасының қолданыстағы заңнамаларында және халықаралық шарттарында (келісімдерде) өзгеше көзделмесе, Қазақстан Республикасының Білім және ғылым министрінің міндетін уақытшы атқарушы бекіткен 2021 жылғы 19 шілдедегі № 352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23626 болып тіркелген) белгіленген тәртіпте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тізбесіне сәйкес берілген тисті куәліктерді ұсынады;</w:t>
      </w:r>
    </w:p>
    <w:p>
      <w:pPr>
        <w:spacing w:after="0"/>
        <w:ind w:left="0"/>
        <w:jc w:val="both"/>
      </w:pPr>
      <w:r>
        <w:rPr>
          <w:rFonts w:ascii="Times New Roman"/>
          <w:b w:val="false"/>
          <w:i w:val="false"/>
          <w:color w:val="000000"/>
          <w:sz w:val="28"/>
        </w:rPr>
        <w:t>
      2) жеке басын куәландыратын құжаттың көшірмесі;</w:t>
      </w:r>
    </w:p>
    <w:p>
      <w:pPr>
        <w:spacing w:after="0"/>
        <w:ind w:left="0"/>
        <w:jc w:val="both"/>
      </w:pPr>
      <w:r>
        <w:rPr>
          <w:rFonts w:ascii="Times New Roman"/>
          <w:b w:val="false"/>
          <w:i w:val="false"/>
          <w:color w:val="000000"/>
          <w:sz w:val="28"/>
        </w:rPr>
        <w:t>
      3) алты фотосурет (бас киімсіз, көлемі 4,5 х 6 см);</w:t>
      </w:r>
    </w:p>
    <w:p>
      <w:pPr>
        <w:spacing w:after="0"/>
        <w:ind w:left="0"/>
        <w:jc w:val="both"/>
      </w:pPr>
      <w:r>
        <w:rPr>
          <w:rFonts w:ascii="Times New Roman"/>
          <w:b w:val="false"/>
          <w:i w:val="false"/>
          <w:color w:val="000000"/>
          <w:sz w:val="28"/>
        </w:rPr>
        <w:t>
      4) әскери билеттің немесе тіркеу куәлігінің көшірмесі;</w:t>
      </w:r>
    </w:p>
    <w:p>
      <w:pPr>
        <w:spacing w:after="0"/>
        <w:ind w:left="0"/>
        <w:jc w:val="both"/>
      </w:pPr>
      <w:r>
        <w:rPr>
          <w:rFonts w:ascii="Times New Roman"/>
          <w:b w:val="false"/>
          <w:i w:val="false"/>
          <w:color w:val="000000"/>
          <w:sz w:val="28"/>
        </w:rPr>
        <w:t>
      5) еңбек өтілін растайтын құжаттың көшірмесі;</w:t>
      </w:r>
    </w:p>
    <w:p>
      <w:pPr>
        <w:spacing w:after="0"/>
        <w:ind w:left="0"/>
        <w:jc w:val="both"/>
      </w:pPr>
      <w:r>
        <w:rPr>
          <w:rFonts w:ascii="Times New Roman"/>
          <w:b w:val="false"/>
          <w:i w:val="false"/>
          <w:color w:val="000000"/>
          <w:sz w:val="28"/>
        </w:rPr>
        <w:t>
      6) өмірбаян және сауалнама.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асырып</w:t>
            </w:r>
            <w:r>
              <w:br/>
            </w:r>
            <w:r>
              <w:rPr>
                <w:rFonts w:ascii="Times New Roman"/>
                <w:b w:val="false"/>
                <w:i w:val="false"/>
                <w:color w:val="000000"/>
                <w:sz w:val="20"/>
              </w:rPr>
              <w:t>жатқан Қазақстан Республикасы</w:t>
            </w:r>
            <w:r>
              <w:br/>
            </w:r>
            <w:r>
              <w:rPr>
                <w:rFonts w:ascii="Times New Roman"/>
                <w:b w:val="false"/>
                <w:i w:val="false"/>
                <w:color w:val="000000"/>
                <w:sz w:val="20"/>
              </w:rPr>
              <w:t>ұлттық қауіпсіздік органдарының</w:t>
            </w:r>
            <w:r>
              <w:br/>
            </w:r>
            <w:r>
              <w:rPr>
                <w:rFonts w:ascii="Times New Roman"/>
                <w:b w:val="false"/>
                <w:i w:val="false"/>
                <w:color w:val="000000"/>
                <w:sz w:val="20"/>
              </w:rPr>
              <w:t>әскери, арнаулы оқу орындарына</w:t>
            </w:r>
            <w:r>
              <w:br/>
            </w:r>
            <w:r>
              <w:rPr>
                <w:rFonts w:ascii="Times New Roman"/>
                <w:b w:val="false"/>
                <w:i w:val="false"/>
                <w:color w:val="000000"/>
                <w:sz w:val="20"/>
              </w:rPr>
              <w:t>оқуға қабылдау қағидаларына</w:t>
            </w:r>
            <w:r>
              <w:br/>
            </w:r>
            <w:r>
              <w:rPr>
                <w:rFonts w:ascii="Times New Roman"/>
                <w:b w:val="false"/>
                <w:i w:val="false"/>
                <w:color w:val="000000"/>
                <w:sz w:val="20"/>
              </w:rPr>
              <w:t>2-қосымша</w:t>
            </w:r>
          </w:p>
        </w:tc>
      </w:tr>
    </w:tbl>
    <w:bookmarkStart w:name="z63" w:id="53"/>
    <w:p>
      <w:pPr>
        <w:spacing w:after="0"/>
        <w:ind w:left="0"/>
        <w:jc w:val="left"/>
      </w:pPr>
      <w:r>
        <w:rPr>
          <w:rFonts w:ascii="Times New Roman"/>
          <w:b/>
          <w:i w:val="false"/>
          <w:color w:val="000000"/>
        </w:rPr>
        <w:t xml:space="preserve"> ҰҚО ЖОО-ға оқуға түсу үшін ұсынылатын құжаттар тізбесі</w:t>
      </w:r>
    </w:p>
    <w:bookmarkEnd w:id="53"/>
    <w:bookmarkStart w:name="z64" w:id="54"/>
    <w:p>
      <w:pPr>
        <w:spacing w:after="0"/>
        <w:ind w:left="0"/>
        <w:jc w:val="both"/>
      </w:pPr>
      <w:r>
        <w:rPr>
          <w:rFonts w:ascii="Times New Roman"/>
          <w:b w:val="false"/>
          <w:i w:val="false"/>
          <w:color w:val="000000"/>
          <w:sz w:val="28"/>
        </w:rPr>
        <w:t>
      1. Жоғары білімнің білім беру бағдарламалары бойынша ҰҚО ЖОО-ға түсуші адамдар мынадай құжаттарды ұсынады:</w:t>
      </w:r>
    </w:p>
    <w:bookmarkEnd w:id="54"/>
    <w:p>
      <w:pPr>
        <w:spacing w:after="0"/>
        <w:ind w:left="0"/>
        <w:jc w:val="both"/>
      </w:pPr>
      <w:r>
        <w:rPr>
          <w:rFonts w:ascii="Times New Roman"/>
          <w:b w:val="false"/>
          <w:i w:val="false"/>
          <w:color w:val="000000"/>
          <w:sz w:val="28"/>
        </w:rPr>
        <w:t>
      1) жеке басын куәландыратын құжат (түпнұсқа);</w:t>
      </w:r>
    </w:p>
    <w:p>
      <w:pPr>
        <w:spacing w:after="0"/>
        <w:ind w:left="0"/>
        <w:jc w:val="both"/>
      </w:pPr>
      <w:r>
        <w:rPr>
          <w:rFonts w:ascii="Times New Roman"/>
          <w:b w:val="false"/>
          <w:i w:val="false"/>
          <w:color w:val="000000"/>
          <w:sz w:val="28"/>
        </w:rPr>
        <w:t xml:space="preserve">
      2)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ғылыми министрінің 2015 жылғы 28 қаңтардағы № 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10348 болып тіркелген) сәйкес берілген жалпы орта білімі туралы аттестат қосымшасымен бірге немесе техникалық және кәсіби білімі туралы не орта білімнен кейінгі білімі туралы диплом қосымшасымен бірге;</w:t>
      </w:r>
    </w:p>
    <w:p>
      <w:pPr>
        <w:spacing w:after="0"/>
        <w:ind w:left="0"/>
        <w:jc w:val="both"/>
      </w:pPr>
      <w:r>
        <w:rPr>
          <w:rFonts w:ascii="Times New Roman"/>
          <w:b w:val="false"/>
          <w:i w:val="false"/>
          <w:color w:val="000000"/>
          <w:sz w:val="28"/>
        </w:rPr>
        <w:t xml:space="preserve">
      3) "Бакалавр"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бекіту туралы" Қазақстан Республикасы Үкіметінің 2008 жылғы 23 қаңтардағы № </w:t>
      </w:r>
      <w:r>
        <w:rPr>
          <w:rFonts w:ascii="Times New Roman"/>
          <w:b w:val="false"/>
          <w:i w:val="false"/>
          <w:color w:val="000000"/>
          <w:sz w:val="28"/>
        </w:rPr>
        <w:t>58 қаулысында</w:t>
      </w:r>
      <w:r>
        <w:rPr>
          <w:rFonts w:ascii="Times New Roman"/>
          <w:b w:val="false"/>
          <w:i w:val="false"/>
          <w:color w:val="000000"/>
          <w:sz w:val="28"/>
        </w:rPr>
        <w:t xml:space="preserve"> бекітілген шектік деңгейден төмен болмайтын тестілеу нәтижелері бойынша ҰБТ сертификатын, соның ішінде, Қазақстан тарихы, математикалық сауаттылық, оқу сауаттылығы (білім алған тілінде) бойынша 5 балдан төмен емес, әр бейіндік пән бойынша 5 балдан төмен емес. ҰҚК Академиясы мен ҰҚК Шекара академиясына оқуға түсу үшін кандидат жалпы орта білімнің жалпы білім беру, техникалық және кәсіптік (бастауыш және орта кәсіптік), орта білім беруден кейінгі білім беру бағдарламаларының кез келген екі пәнін таңдайды.</w:t>
      </w:r>
    </w:p>
    <w:bookmarkStart w:name="z65" w:id="55"/>
    <w:p>
      <w:pPr>
        <w:spacing w:after="0"/>
        <w:ind w:left="0"/>
        <w:jc w:val="both"/>
      </w:pPr>
      <w:r>
        <w:rPr>
          <w:rFonts w:ascii="Times New Roman"/>
          <w:b w:val="false"/>
          <w:i w:val="false"/>
          <w:color w:val="000000"/>
          <w:sz w:val="28"/>
        </w:rPr>
        <w:t>
      2. Жоғары білімнің оқыту мерзімі қысқартылған білім беру бағдарламалары бойынша ҰҚО ЖОО-ға түсуші адамдар мынадай құжаттарды ұсынады:</w:t>
      </w:r>
    </w:p>
    <w:bookmarkEnd w:id="55"/>
    <w:p>
      <w:pPr>
        <w:spacing w:after="0"/>
        <w:ind w:left="0"/>
        <w:jc w:val="both"/>
      </w:pPr>
      <w:r>
        <w:rPr>
          <w:rFonts w:ascii="Times New Roman"/>
          <w:b w:val="false"/>
          <w:i w:val="false"/>
          <w:color w:val="000000"/>
          <w:sz w:val="28"/>
        </w:rPr>
        <w:t>
      1) жеке басын куәландыратын құжат (түпнұсқа);</w:t>
      </w:r>
    </w:p>
    <w:p>
      <w:pPr>
        <w:spacing w:after="0"/>
        <w:ind w:left="0"/>
        <w:jc w:val="both"/>
      </w:pPr>
      <w:r>
        <w:rPr>
          <w:rFonts w:ascii="Times New Roman"/>
          <w:b w:val="false"/>
          <w:i w:val="false"/>
          <w:color w:val="000000"/>
          <w:sz w:val="28"/>
        </w:rPr>
        <w:t>
      2) жоғары білімі туралы диплом, дипломға қосымша (транскрипт);</w:t>
      </w:r>
    </w:p>
    <w:p>
      <w:pPr>
        <w:spacing w:after="0"/>
        <w:ind w:left="0"/>
        <w:jc w:val="both"/>
      </w:pPr>
      <w:r>
        <w:rPr>
          <w:rFonts w:ascii="Times New Roman"/>
          <w:b w:val="false"/>
          <w:i w:val="false"/>
          <w:color w:val="000000"/>
          <w:sz w:val="28"/>
        </w:rPr>
        <w:t>
      3) әскери билет немесе тіркеу куәлігі.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асырып</w:t>
            </w:r>
            <w:r>
              <w:br/>
            </w:r>
            <w:r>
              <w:rPr>
                <w:rFonts w:ascii="Times New Roman"/>
                <w:b w:val="false"/>
                <w:i w:val="false"/>
                <w:color w:val="000000"/>
                <w:sz w:val="20"/>
              </w:rPr>
              <w:t>жатқан Қазақстан Республикасы</w:t>
            </w:r>
            <w:r>
              <w:br/>
            </w:r>
            <w:r>
              <w:rPr>
                <w:rFonts w:ascii="Times New Roman"/>
                <w:b w:val="false"/>
                <w:i w:val="false"/>
                <w:color w:val="000000"/>
                <w:sz w:val="20"/>
              </w:rPr>
              <w:t>ұлттық қауіпсіздік органдарының</w:t>
            </w:r>
            <w:r>
              <w:br/>
            </w:r>
            <w:r>
              <w:rPr>
                <w:rFonts w:ascii="Times New Roman"/>
                <w:b w:val="false"/>
                <w:i w:val="false"/>
                <w:color w:val="000000"/>
                <w:sz w:val="20"/>
              </w:rPr>
              <w:t>әскери, арнаулы оқу орындарына</w:t>
            </w:r>
            <w:r>
              <w:br/>
            </w:r>
            <w:r>
              <w:rPr>
                <w:rFonts w:ascii="Times New Roman"/>
                <w:b w:val="false"/>
                <w:i w:val="false"/>
                <w:color w:val="000000"/>
                <w:sz w:val="20"/>
              </w:rPr>
              <w:t>оқуға қабылдау қағидаларына</w:t>
            </w:r>
            <w:r>
              <w:br/>
            </w:r>
            <w:r>
              <w:rPr>
                <w:rFonts w:ascii="Times New Roman"/>
                <w:b w:val="false"/>
                <w:i w:val="false"/>
                <w:color w:val="000000"/>
                <w:sz w:val="20"/>
              </w:rPr>
              <w:t>3-қосымша</w:t>
            </w:r>
          </w:p>
        </w:tc>
      </w:tr>
    </w:tbl>
    <w:bookmarkStart w:name="z67" w:id="56"/>
    <w:p>
      <w:pPr>
        <w:spacing w:after="0"/>
        <w:ind w:left="0"/>
        <w:jc w:val="left"/>
      </w:pPr>
      <w:r>
        <w:rPr>
          <w:rFonts w:ascii="Times New Roman"/>
          <w:b/>
          <w:i w:val="false"/>
          <w:color w:val="000000"/>
        </w:rPr>
        <w:t xml:space="preserve"> ҰҚО ЖОО-ға түсуші кандидаттардың дене шынықтыру дайындығының нормативтері</w:t>
      </w:r>
    </w:p>
    <w:bookmarkEnd w:id="56"/>
    <w:bookmarkStart w:name="z68" w:id="57"/>
    <w:p>
      <w:pPr>
        <w:spacing w:after="0"/>
        <w:ind w:left="0"/>
        <w:jc w:val="both"/>
      </w:pPr>
      <w:r>
        <w:rPr>
          <w:rFonts w:ascii="Times New Roman"/>
          <w:b w:val="false"/>
          <w:i w:val="false"/>
          <w:color w:val="000000"/>
          <w:sz w:val="28"/>
        </w:rPr>
        <w:t>
      1. Орта білім беру ұйымдарын бітіргеннен кейін жоғары білімнің білім беру бағдарламалары бойынша ҰҚО ЖОО-ға оқуға түсетін адамдар үшін:</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Шекара академиясына түсушілер үшін белағашта тартылу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Академиясына түсушілер үшін белағаштан тартылу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(1 минут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29-ға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24-ке дейін</w:t>
            </w:r>
          </w:p>
        </w:tc>
      </w:tr>
    </w:tbl>
    <w:bookmarkStart w:name="z69" w:id="58"/>
    <w:p>
      <w:pPr>
        <w:spacing w:after="0"/>
        <w:ind w:left="0"/>
        <w:jc w:val="both"/>
      </w:pPr>
      <w:r>
        <w:rPr>
          <w:rFonts w:ascii="Times New Roman"/>
          <w:b w:val="false"/>
          <w:i w:val="false"/>
          <w:color w:val="000000"/>
          <w:sz w:val="28"/>
        </w:rPr>
        <w:t>
      2. ҰҚО ЖОО-ға жоғары білімнің оқу бағдарламалары бойынша оқуға түсетін қызметкерлер (әскери қызметшілер) үшін, соңдай-ақ ҰҚО ЖОО-ға жоғары білімнің оқыту мерзімі қысқартылған білім беру бағдарламалары бойынша оқуға түсетін адамдар үшін:</w:t>
      </w:r>
    </w:p>
    <w:bookmarkEnd w:id="58"/>
    <w:p>
      <w:pPr>
        <w:spacing w:after="0"/>
        <w:ind w:left="0"/>
        <w:jc w:val="both"/>
      </w:pPr>
      <w:r>
        <w:rPr>
          <w:rFonts w:ascii="Times New Roman"/>
          <w:b w:val="false"/>
          <w:i w:val="false"/>
          <w:color w:val="000000"/>
          <w:sz w:val="28"/>
        </w:rPr>
        <w:t>
      Ерлер</w:t>
      </w:r>
    </w:p>
    <w:p>
      <w:pPr>
        <w:spacing w:after="0"/>
        <w:ind w:left="0"/>
        <w:jc w:val="both"/>
      </w:pPr>
      <w:r>
        <w:rPr>
          <w:rFonts w:ascii="Times New Roman"/>
          <w:b w:val="false"/>
          <w:i w:val="false"/>
          <w:color w:val="000000"/>
          <w:sz w:val="28"/>
        </w:rPr>
        <w:t>
      1-топ 25 жасқа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Белағашта тартылу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(1 минут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29-ға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24-ке дейін</w:t>
            </w:r>
          </w:p>
        </w:tc>
      </w:tr>
    </w:tbl>
    <w:p>
      <w:pPr>
        <w:spacing w:after="0"/>
        <w:ind w:left="0"/>
        <w:jc w:val="both"/>
      </w:pPr>
      <w:r>
        <w:rPr>
          <w:rFonts w:ascii="Times New Roman"/>
          <w:b w:val="false"/>
          <w:i w:val="false"/>
          <w:color w:val="000000"/>
          <w:sz w:val="28"/>
        </w:rPr>
        <w:t>
      2-топ 25-30 жас аралығы: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Белағашта тартылу</w:t>
            </w:r>
          </w:p>
          <w:p>
            <w:pPr>
              <w:spacing w:after="20"/>
              <w:ind w:left="20"/>
              <w:jc w:val="both"/>
            </w:pPr>
            <w:r>
              <w:rPr>
                <w:rFonts w:ascii="Times New Roman"/>
                <w:b w:val="false"/>
                <w:i w:val="false"/>
                <w:color w:val="000000"/>
                <w:sz w:val="20"/>
              </w:rPr>
              <w:t>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(1 минут 15 секунд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29-ға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24-ке дейін</w:t>
            </w:r>
          </w:p>
        </w:tc>
      </w:tr>
    </w:tbl>
    <w:p>
      <w:pPr>
        <w:spacing w:after="0"/>
        <w:ind w:left="0"/>
        <w:jc w:val="both"/>
      </w:pPr>
      <w:r>
        <w:rPr>
          <w:rFonts w:ascii="Times New Roman"/>
          <w:b w:val="false"/>
          <w:i w:val="false"/>
          <w:color w:val="000000"/>
          <w:sz w:val="28"/>
        </w:rPr>
        <w:t>
      3-топ 30 жас және одан жоғары: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Белағашта тартылу</w:t>
            </w:r>
          </w:p>
          <w:p>
            <w:pPr>
              <w:spacing w:after="20"/>
              <w:ind w:left="20"/>
              <w:jc w:val="both"/>
            </w:pPr>
            <w:r>
              <w:rPr>
                <w:rFonts w:ascii="Times New Roman"/>
                <w:b w:val="false"/>
                <w:i w:val="false"/>
                <w:color w:val="000000"/>
                <w:sz w:val="20"/>
              </w:rPr>
              <w:t>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(1 минут 30 секунд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29-ға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24-ке дейін</w:t>
            </w:r>
          </w:p>
        </w:tc>
      </w:tr>
    </w:tbl>
    <w:p>
      <w:pPr>
        <w:spacing w:after="0"/>
        <w:ind w:left="0"/>
        <w:jc w:val="both"/>
      </w:pPr>
      <w:r>
        <w:rPr>
          <w:rFonts w:ascii="Times New Roman"/>
          <w:b w:val="false"/>
          <w:i w:val="false"/>
          <w:color w:val="000000"/>
          <w:sz w:val="28"/>
        </w:rPr>
        <w:t>
      Әйелдер</w:t>
      </w:r>
    </w:p>
    <w:p>
      <w:pPr>
        <w:spacing w:after="0"/>
        <w:ind w:left="0"/>
        <w:jc w:val="both"/>
      </w:pPr>
      <w:r>
        <w:rPr>
          <w:rFonts w:ascii="Times New Roman"/>
          <w:b w:val="false"/>
          <w:i w:val="false"/>
          <w:color w:val="000000"/>
          <w:sz w:val="28"/>
        </w:rPr>
        <w:t>
      1-топ 25 жасқа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Кешенді-күштік жаттығу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(1 минут 30 секунд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29-ға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24-ке дейін</w:t>
            </w:r>
          </w:p>
        </w:tc>
      </w:tr>
    </w:tbl>
    <w:p>
      <w:pPr>
        <w:spacing w:after="0"/>
        <w:ind w:left="0"/>
        <w:jc w:val="both"/>
      </w:pPr>
      <w:r>
        <w:rPr>
          <w:rFonts w:ascii="Times New Roman"/>
          <w:b w:val="false"/>
          <w:i w:val="false"/>
          <w:color w:val="000000"/>
          <w:sz w:val="28"/>
        </w:rPr>
        <w:t>
      2-топ 25-30 жас аралығы: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Кешенді-күштік жаттығу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(2 минут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және астам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29-ға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24-ке дейін</w:t>
            </w:r>
          </w:p>
        </w:tc>
      </w:tr>
    </w:tbl>
    <w:p>
      <w:pPr>
        <w:spacing w:after="0"/>
        <w:ind w:left="0"/>
        <w:jc w:val="both"/>
      </w:pPr>
      <w:r>
        <w:rPr>
          <w:rFonts w:ascii="Times New Roman"/>
          <w:b w:val="false"/>
          <w:i w:val="false"/>
          <w:color w:val="000000"/>
          <w:sz w:val="28"/>
        </w:rPr>
        <w:t>
      3-топ 30 жас және одан жоғары: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Кешенді-күштік жаттығу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(2 минут 15 секунд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29-ға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24-ке дейін</w:t>
            </w:r>
          </w:p>
        </w:tc>
      </w:tr>
    </w:tbl>
    <w:p>
      <w:pPr>
        <w:spacing w:after="0"/>
        <w:ind w:left="0"/>
        <w:jc w:val="both"/>
      </w:pPr>
      <w:r>
        <w:rPr>
          <w:rFonts w:ascii="Times New Roman"/>
          <w:b w:val="false"/>
          <w:i w:val="false"/>
          <w:color w:val="000000"/>
          <w:sz w:val="28"/>
        </w:rPr>
        <w:t xml:space="preserve">
      Физикалық жаттығуларды орындау шарттары: </w:t>
      </w:r>
    </w:p>
    <w:p>
      <w:pPr>
        <w:spacing w:after="0"/>
        <w:ind w:left="0"/>
        <w:jc w:val="both"/>
      </w:pPr>
      <w:r>
        <w:rPr>
          <w:rFonts w:ascii="Times New Roman"/>
          <w:b w:val="false"/>
          <w:i w:val="false"/>
          <w:color w:val="000000"/>
          <w:sz w:val="28"/>
        </w:rPr>
        <w:t>
      1) 100, 1000, 3000 метрге жүгіру стадионда немесе тегіс жерде орындалады;</w:t>
      </w:r>
    </w:p>
    <w:p>
      <w:pPr>
        <w:spacing w:after="0"/>
        <w:ind w:left="0"/>
        <w:jc w:val="both"/>
      </w:pPr>
      <w:r>
        <w:rPr>
          <w:rFonts w:ascii="Times New Roman"/>
          <w:b w:val="false"/>
          <w:i w:val="false"/>
          <w:color w:val="000000"/>
          <w:sz w:val="28"/>
        </w:rPr>
        <w:t>
      2) 10х10 метрге сырғымалы жүгіру бір бірінен 10 метр қашықтыққа орналасқан екі сызықпен белгіленген тегіс жерде орындалады. Жаттығу "жоғары сөре" қалпынан басталады. "Марш" командасы бойынша (шартты белгі бойынша) 10 метрді жүгіріп өтіп, сөре сызығына қолын (аяғын) тигізу керек, артқа оралып, мәре сызығына қолын (аяғын) тигізу керек. Барлығы 10 метрден тұратын 10 бөлікті жүгіріп өту қажет;</w:t>
      </w:r>
    </w:p>
    <w:p>
      <w:pPr>
        <w:spacing w:after="0"/>
        <w:ind w:left="0"/>
        <w:jc w:val="both"/>
      </w:pPr>
      <w:r>
        <w:rPr>
          <w:rFonts w:ascii="Times New Roman"/>
          <w:b w:val="false"/>
          <w:i w:val="false"/>
          <w:color w:val="000000"/>
          <w:sz w:val="28"/>
        </w:rPr>
        <w:t>
      3) берпи бастапқы қалыпта аяқты түзу иықтың деңгейінде, қолды денені бойлай ұстап орындалады. Бастапқы позициядан жамбасты артқа алып, алақанға сүйене отырып (қолдар иықтың енінде), еңкею қажет. Еңкейген кезде өкше еденнен көтерілмейді. Жартылай секіруде дененің салмағы қолдарға беріліп, бір мезгілде аяқ артқа тасталады. Бүгілген қолдарға сүйене отырып, жату позициясы жасалады. Жамбас пен кеуде бір уақытта еденге жанасады. Содан кейін, жартылай секіруде алақан еденнен жұлынып алынып, аяқтар ішке қарай тартылып, жартылай отыру күйіне оралады. Жерге өкшені тигізбей жоғарыға секіреді және осы сәтте қолдарымен бастың үстінен шапалақ жасалады, дене түзу қалыпта болады;</w:t>
      </w:r>
    </w:p>
    <w:p>
      <w:pPr>
        <w:spacing w:after="0"/>
        <w:ind w:left="0"/>
        <w:jc w:val="both"/>
      </w:pPr>
      <w:r>
        <w:rPr>
          <w:rFonts w:ascii="Times New Roman"/>
          <w:b w:val="false"/>
          <w:i w:val="false"/>
          <w:color w:val="000000"/>
          <w:sz w:val="28"/>
        </w:rPr>
        <w:t>
      4) кешенді күш жаттығулары бір минут ішінде жасалады: алғашқы 30 секундта – бастапқы қалыпта арқада жатып, білекте бүгілген қолдарын кеудесінде бір-біріне түйістіріп қояды. Қолды түзу ұстап (қолдың саусақтарын аяқтың саусақтарына тигізіп) мүмкіндігінше көбірек кеудені көтереді, аяқтар бүгілмейді (аяқтарды елеусіз бүгуге рұқсат етіледі), бастапқы қалыпқа оралған кезде тірекке жауырынмен жанасу қажет, одан әрі "ауыс" командасы бойынша тоқтамаған күйі қалған 30 секундта ауысып жерге қарап жатып тіреніп қолды бүгеді және жазады (дене тік, қолдар 90 градус бұрышқа дейін бүгіледі, кеуде еденнен параллель көтеріледі);</w:t>
      </w:r>
    </w:p>
    <w:p>
      <w:pPr>
        <w:spacing w:after="0"/>
        <w:ind w:left="0"/>
        <w:jc w:val="both"/>
      </w:pPr>
      <w:r>
        <w:rPr>
          <w:rFonts w:ascii="Times New Roman"/>
          <w:b w:val="false"/>
          <w:i w:val="false"/>
          <w:color w:val="000000"/>
          <w:sz w:val="28"/>
        </w:rPr>
        <w:t>
      5) биік белағашқа тартылу бастапқы жағддайда жоғарыдан ұстап асылып тұрып (бас бармақ төменде), қолдарын түзу ұстап аяқ тірекке тимей жасалады. Иекті белағаштың үстіңгі деңгейіне көтерген кезде және қол түзуленген бастапқы жағдайға қайта оралғанда жаттығу орындалған болып саналады. Қозғалыссыз жағдайдағы дененің аздаған иілуі мен аяқты алшақтатуға рұқсат етіледі. Жаттығуды секіріп барып жасауға, жұлқынуға және серпілуге рұқсат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асырып</w:t>
            </w:r>
            <w:r>
              <w:br/>
            </w:r>
            <w:r>
              <w:rPr>
                <w:rFonts w:ascii="Times New Roman"/>
                <w:b w:val="false"/>
                <w:i w:val="false"/>
                <w:color w:val="000000"/>
                <w:sz w:val="20"/>
              </w:rPr>
              <w:t>жатқан Қазақстан Республикасы</w:t>
            </w:r>
            <w:r>
              <w:br/>
            </w:r>
            <w:r>
              <w:rPr>
                <w:rFonts w:ascii="Times New Roman"/>
                <w:b w:val="false"/>
                <w:i w:val="false"/>
                <w:color w:val="000000"/>
                <w:sz w:val="20"/>
              </w:rPr>
              <w:t>ұлттық қауіпсіздік органдарының</w:t>
            </w:r>
            <w:r>
              <w:br/>
            </w:r>
            <w:r>
              <w:rPr>
                <w:rFonts w:ascii="Times New Roman"/>
                <w:b w:val="false"/>
                <w:i w:val="false"/>
                <w:color w:val="000000"/>
                <w:sz w:val="20"/>
              </w:rPr>
              <w:t>әскери, арнаулы оқу орындарына</w:t>
            </w:r>
            <w:r>
              <w:br/>
            </w:r>
            <w:r>
              <w:rPr>
                <w:rFonts w:ascii="Times New Roman"/>
                <w:b w:val="false"/>
                <w:i w:val="false"/>
                <w:color w:val="000000"/>
                <w:sz w:val="20"/>
              </w:rPr>
              <w:t>оқуға қабылдау қағидаларына</w:t>
            </w:r>
            <w:r>
              <w:br/>
            </w:r>
            <w:r>
              <w:rPr>
                <w:rFonts w:ascii="Times New Roman"/>
                <w:b w:val="false"/>
                <w:i w:val="false"/>
                <w:color w:val="000000"/>
                <w:sz w:val="20"/>
              </w:rPr>
              <w:t>4-қосымша</w:t>
            </w:r>
          </w:p>
        </w:tc>
      </w:tr>
    </w:tbl>
    <w:bookmarkStart w:name="z71" w:id="59"/>
    <w:p>
      <w:pPr>
        <w:spacing w:after="0"/>
        <w:ind w:left="0"/>
        <w:jc w:val="left"/>
      </w:pPr>
      <w:r>
        <w:rPr>
          <w:rFonts w:ascii="Times New Roman"/>
          <w:b/>
          <w:i w:val="false"/>
          <w:color w:val="000000"/>
        </w:rPr>
        <w:t xml:space="preserve"> "Құқық негіздері" немесе саясаттану пәндері бойынша білімді бағалау өлшемшарттары</w:t>
      </w:r>
    </w:p>
    <w:bookmarkEnd w:id="59"/>
    <w:p>
      <w:pPr>
        <w:spacing w:after="0"/>
        <w:ind w:left="0"/>
        <w:jc w:val="both"/>
      </w:pPr>
      <w:r>
        <w:rPr>
          <w:rFonts w:ascii="Times New Roman"/>
          <w:b w:val="false"/>
          <w:i w:val="false"/>
          <w:color w:val="000000"/>
          <w:sz w:val="28"/>
        </w:rPr>
        <w:t>
      "Өте жақсы" бағасы:</w:t>
      </w:r>
    </w:p>
    <w:p>
      <w:pPr>
        <w:spacing w:after="0"/>
        <w:ind w:left="0"/>
        <w:jc w:val="both"/>
      </w:pPr>
      <w:r>
        <w:rPr>
          <w:rFonts w:ascii="Times New Roman"/>
          <w:b w:val="false"/>
          <w:i w:val="false"/>
          <w:color w:val="000000"/>
          <w:sz w:val="28"/>
        </w:rPr>
        <w:t>
      қойылған сұраққа дұрыс, сауатты, жан-жақты, түбегейлі, негізделген, мәнін толық және кеңінен ашатын жауап берген;</w:t>
      </w:r>
    </w:p>
    <w:p>
      <w:pPr>
        <w:spacing w:after="0"/>
        <w:ind w:left="0"/>
        <w:jc w:val="both"/>
      </w:pPr>
      <w:r>
        <w:rPr>
          <w:rFonts w:ascii="Times New Roman"/>
          <w:b w:val="false"/>
          <w:i w:val="false"/>
          <w:color w:val="000000"/>
          <w:sz w:val="28"/>
        </w:rPr>
        <w:t>
      материалды терең және жүйелі білетінін көрсеткен, тұжырымдамалық-ұғымдық аппаратын, ғылыми тіл мен терминологияны еркін меңгерген;</w:t>
      </w:r>
    </w:p>
    <w:p>
      <w:pPr>
        <w:spacing w:after="0"/>
        <w:ind w:left="0"/>
        <w:jc w:val="both"/>
      </w:pPr>
      <w:r>
        <w:rPr>
          <w:rFonts w:ascii="Times New Roman"/>
          <w:b w:val="false"/>
          <w:i w:val="false"/>
          <w:color w:val="000000"/>
          <w:sz w:val="28"/>
        </w:rPr>
        <w:t>
      жауап логиякалық негізделген және сенімді баяндалған жағдайда қойылады.</w:t>
      </w:r>
    </w:p>
    <w:p>
      <w:pPr>
        <w:spacing w:after="0"/>
        <w:ind w:left="0"/>
        <w:jc w:val="both"/>
      </w:pPr>
      <w:r>
        <w:rPr>
          <w:rFonts w:ascii="Times New Roman"/>
          <w:b w:val="false"/>
          <w:i w:val="false"/>
          <w:color w:val="000000"/>
          <w:sz w:val="28"/>
        </w:rPr>
        <w:t>
      "Жақсы" бағасы:</w:t>
      </w:r>
    </w:p>
    <w:p>
      <w:pPr>
        <w:spacing w:after="0"/>
        <w:ind w:left="0"/>
        <w:jc w:val="both"/>
      </w:pPr>
      <w:r>
        <w:rPr>
          <w:rFonts w:ascii="Times New Roman"/>
          <w:b w:val="false"/>
          <w:i w:val="false"/>
          <w:color w:val="000000"/>
          <w:sz w:val="28"/>
        </w:rPr>
        <w:t>
      қойылған сұрақтардың мәні ашылған, бірақ тұжырымдау кезінде жекелеген кемшіліктері бар;</w:t>
      </w:r>
    </w:p>
    <w:p>
      <w:pPr>
        <w:spacing w:after="0"/>
        <w:ind w:left="0"/>
        <w:jc w:val="both"/>
      </w:pPr>
      <w:r>
        <w:rPr>
          <w:rFonts w:ascii="Times New Roman"/>
          <w:b w:val="false"/>
          <w:i w:val="false"/>
          <w:color w:val="000000"/>
          <w:sz w:val="28"/>
        </w:rPr>
        <w:t>
      бағдарламалық материалдың негізгі бөлігін меңгерген, және тұжырымдамалық-ұғымдық аппаратты қолдана алатынын көрсеткен;</w:t>
      </w:r>
    </w:p>
    <w:p>
      <w:pPr>
        <w:spacing w:after="0"/>
        <w:ind w:left="0"/>
        <w:jc w:val="both"/>
      </w:pPr>
      <w:r>
        <w:rPr>
          <w:rFonts w:ascii="Times New Roman"/>
          <w:b w:val="false"/>
          <w:i w:val="false"/>
          <w:color w:val="000000"/>
          <w:sz w:val="28"/>
        </w:rPr>
        <w:t>
      жалпы логикалық дұрыс, бірақ үнемі нақты емес және дәлелді жауап берілген жағдайда қойылады.</w:t>
      </w:r>
    </w:p>
    <w:p>
      <w:pPr>
        <w:spacing w:after="0"/>
        <w:ind w:left="0"/>
        <w:jc w:val="both"/>
      </w:pPr>
      <w:r>
        <w:rPr>
          <w:rFonts w:ascii="Times New Roman"/>
          <w:b w:val="false"/>
          <w:i w:val="false"/>
          <w:color w:val="000000"/>
          <w:sz w:val="28"/>
        </w:rPr>
        <w:t xml:space="preserve">
      "Қанағаттанарлық" бағасы: </w:t>
      </w:r>
    </w:p>
    <w:p>
      <w:pPr>
        <w:spacing w:after="0"/>
        <w:ind w:left="0"/>
        <w:jc w:val="both"/>
      </w:pPr>
      <w:r>
        <w:rPr>
          <w:rFonts w:ascii="Times New Roman"/>
          <w:b w:val="false"/>
          <w:i w:val="false"/>
          <w:color w:val="000000"/>
          <w:sz w:val="28"/>
        </w:rPr>
        <w:t>
      қойылған сұрақ жеткілікті көлемде ашылмаған, тұжырымдауларда қателіктер бар, жауап әліз негізделген;</w:t>
      </w:r>
    </w:p>
    <w:p>
      <w:pPr>
        <w:spacing w:after="0"/>
        <w:ind w:left="0"/>
        <w:jc w:val="both"/>
      </w:pPr>
      <w:r>
        <w:rPr>
          <w:rFonts w:ascii="Times New Roman"/>
          <w:b w:val="false"/>
          <w:i w:val="false"/>
          <w:color w:val="000000"/>
          <w:sz w:val="28"/>
        </w:rPr>
        <w:t>
      пән бойынша үзік, атүсті білім көрсетілген;</w:t>
      </w:r>
    </w:p>
    <w:p>
      <w:pPr>
        <w:spacing w:after="0"/>
        <w:ind w:left="0"/>
        <w:jc w:val="both"/>
      </w:pPr>
      <w:r>
        <w:rPr>
          <w:rFonts w:ascii="Times New Roman"/>
          <w:b w:val="false"/>
          <w:i w:val="false"/>
          <w:color w:val="000000"/>
          <w:sz w:val="28"/>
        </w:rPr>
        <w:t>
      ғылыми-ұғымдық аппарат пен терминологияны қолдануда қиындықтары анықталған жағдайда қойылады.</w:t>
      </w:r>
    </w:p>
    <w:p>
      <w:pPr>
        <w:spacing w:after="0"/>
        <w:ind w:left="0"/>
        <w:jc w:val="both"/>
      </w:pPr>
      <w:r>
        <w:rPr>
          <w:rFonts w:ascii="Times New Roman"/>
          <w:b w:val="false"/>
          <w:i w:val="false"/>
          <w:color w:val="000000"/>
          <w:sz w:val="28"/>
        </w:rPr>
        <w:t>
      "Қанағаттанарлықсыз" бағасы:</w:t>
      </w:r>
    </w:p>
    <w:p>
      <w:pPr>
        <w:spacing w:after="0"/>
        <w:ind w:left="0"/>
        <w:jc w:val="both"/>
      </w:pPr>
      <w:r>
        <w:rPr>
          <w:rFonts w:ascii="Times New Roman"/>
          <w:b w:val="false"/>
          <w:i w:val="false"/>
          <w:color w:val="000000"/>
          <w:sz w:val="28"/>
        </w:rPr>
        <w:t>
      билеттің сұрағына толық жауап берілмеген немесе қойылған сұрақ толық ашылмаған, жауапта өрескел қателіктер жіберілген;</w:t>
      </w:r>
    </w:p>
    <w:p>
      <w:pPr>
        <w:spacing w:after="0"/>
        <w:ind w:left="0"/>
        <w:jc w:val="both"/>
      </w:pPr>
      <w:r>
        <w:rPr>
          <w:rFonts w:ascii="Times New Roman"/>
          <w:b w:val="false"/>
          <w:i w:val="false"/>
          <w:color w:val="000000"/>
          <w:sz w:val="28"/>
        </w:rPr>
        <w:t>
      тиісті тақырыптарған қатысты терминология және ғылыми-ұғымдық аппарат қате және толық пайдаланылмаған;</w:t>
      </w:r>
    </w:p>
    <w:p>
      <w:pPr>
        <w:spacing w:after="0"/>
        <w:ind w:left="0"/>
        <w:jc w:val="both"/>
      </w:pPr>
      <w:r>
        <w:rPr>
          <w:rFonts w:ascii="Times New Roman"/>
          <w:b w:val="false"/>
          <w:i w:val="false"/>
          <w:color w:val="000000"/>
          <w:sz w:val="28"/>
        </w:rPr>
        <w:t>
      емтихан сұрақтарына берілген жауапта дәлелдер келтірілмеген;</w:t>
      </w:r>
    </w:p>
    <w:p>
      <w:pPr>
        <w:spacing w:after="0"/>
        <w:ind w:left="0"/>
        <w:jc w:val="both"/>
      </w:pPr>
      <w:r>
        <w:rPr>
          <w:rFonts w:ascii="Times New Roman"/>
          <w:b w:val="false"/>
          <w:i w:val="false"/>
          <w:color w:val="000000"/>
          <w:sz w:val="28"/>
        </w:rPr>
        <w:t>
      түсу емтиханының белгіленген рәсімдері бұзылған жағдайда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асырып</w:t>
            </w:r>
            <w:r>
              <w:br/>
            </w:r>
            <w:r>
              <w:rPr>
                <w:rFonts w:ascii="Times New Roman"/>
                <w:b w:val="false"/>
                <w:i w:val="false"/>
                <w:color w:val="000000"/>
                <w:sz w:val="20"/>
              </w:rPr>
              <w:t>жатқан Қазақстан Республикасы</w:t>
            </w:r>
            <w:r>
              <w:br/>
            </w:r>
            <w:r>
              <w:rPr>
                <w:rFonts w:ascii="Times New Roman"/>
                <w:b w:val="false"/>
                <w:i w:val="false"/>
                <w:color w:val="000000"/>
                <w:sz w:val="20"/>
              </w:rPr>
              <w:t>ұлттық қауіпсіздік органдарының</w:t>
            </w:r>
            <w:r>
              <w:br/>
            </w:r>
            <w:r>
              <w:rPr>
                <w:rFonts w:ascii="Times New Roman"/>
                <w:b w:val="false"/>
                <w:i w:val="false"/>
                <w:color w:val="000000"/>
                <w:sz w:val="20"/>
              </w:rPr>
              <w:t>әскери, арнаулы оқу орындарына</w:t>
            </w:r>
            <w:r>
              <w:br/>
            </w:r>
            <w:r>
              <w:rPr>
                <w:rFonts w:ascii="Times New Roman"/>
                <w:b w:val="false"/>
                <w:i w:val="false"/>
                <w:color w:val="000000"/>
                <w:sz w:val="20"/>
              </w:rPr>
              <w:t>оқуға қабылдау қағидаларына</w:t>
            </w:r>
            <w:r>
              <w:br/>
            </w:r>
            <w:r>
              <w:rPr>
                <w:rFonts w:ascii="Times New Roman"/>
                <w:b w:val="false"/>
                <w:i w:val="false"/>
                <w:color w:val="000000"/>
                <w:sz w:val="20"/>
              </w:rPr>
              <w:t>5-қосымша</w:t>
            </w:r>
          </w:p>
        </w:tc>
      </w:tr>
    </w:tbl>
    <w:bookmarkStart w:name="z73" w:id="60"/>
    <w:p>
      <w:pPr>
        <w:spacing w:after="0"/>
        <w:ind w:left="0"/>
        <w:jc w:val="left"/>
      </w:pPr>
      <w:r>
        <w:rPr>
          <w:rFonts w:ascii="Times New Roman"/>
          <w:b/>
          <w:i w:val="false"/>
          <w:color w:val="000000"/>
        </w:rPr>
        <w:t xml:space="preserve"> Жазу дағдыларын (эссе) бағалау өлшемшарттары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Ойды нақты және ашық тұжырымдау, композициялық тұтастықтың және тұжырымдау логикасының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мазмұны нақты құрылымдалған, эссенің негізгі тақырыпқа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дәлелді пікірдің болуы, автордың жеке позициясы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толық ашылуы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*балл саны бағаға сәйкес келеді:</w:t>
      </w:r>
    </w:p>
    <w:p>
      <w:pPr>
        <w:spacing w:after="0"/>
        <w:ind w:left="0"/>
        <w:jc w:val="both"/>
      </w:pPr>
      <w:r>
        <w:rPr>
          <w:rFonts w:ascii="Times New Roman"/>
          <w:b w:val="false"/>
          <w:i w:val="false"/>
          <w:color w:val="000000"/>
          <w:sz w:val="28"/>
        </w:rPr>
        <w:t>
      0 – 2 балл – қанағаттанарлықсыз;</w:t>
      </w:r>
    </w:p>
    <w:p>
      <w:pPr>
        <w:spacing w:after="0"/>
        <w:ind w:left="0"/>
        <w:jc w:val="both"/>
      </w:pPr>
      <w:r>
        <w:rPr>
          <w:rFonts w:ascii="Times New Roman"/>
          <w:b w:val="false"/>
          <w:i w:val="false"/>
          <w:color w:val="000000"/>
          <w:sz w:val="28"/>
        </w:rPr>
        <w:t>
      3 балл – қанағаттанарлық;</w:t>
      </w:r>
    </w:p>
    <w:p>
      <w:pPr>
        <w:spacing w:after="0"/>
        <w:ind w:left="0"/>
        <w:jc w:val="both"/>
      </w:pPr>
      <w:r>
        <w:rPr>
          <w:rFonts w:ascii="Times New Roman"/>
          <w:b w:val="false"/>
          <w:i w:val="false"/>
          <w:color w:val="000000"/>
          <w:sz w:val="28"/>
        </w:rPr>
        <w:t>
      4 балл – жақсы;</w:t>
      </w:r>
    </w:p>
    <w:p>
      <w:pPr>
        <w:spacing w:after="0"/>
        <w:ind w:left="0"/>
        <w:jc w:val="both"/>
      </w:pPr>
      <w:r>
        <w:rPr>
          <w:rFonts w:ascii="Times New Roman"/>
          <w:b w:val="false"/>
          <w:i w:val="false"/>
          <w:color w:val="000000"/>
          <w:sz w:val="28"/>
        </w:rPr>
        <w:t>
      5 балл –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Қателіктер саны бойынша өлшемшарттар</w:t>
            </w:r>
          </w:p>
          <w:p>
            <w:pPr>
              <w:spacing w:after="20"/>
              <w:ind w:left="20"/>
              <w:jc w:val="both"/>
            </w:pPr>
            <w:r>
              <w:rPr>
                <w:rFonts w:ascii="Times New Roman"/>
                <w:b w:val="false"/>
                <w:i w:val="false"/>
                <w:color w:val="000000"/>
                <w:sz w:val="20"/>
              </w:rPr>
              <w:t>
(орфографиялық және пунктуациялық)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0/1, 1/0 (өрескел емес қателік)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 0/4, 3/0, 3/1 (қателіктер бір типті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 0/7, 5/4 (бір типті және өрескел емес қателіктер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6/8, 5/9,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