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6e746" w14:textId="806e7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"Отбасы және балалар саласында мемлекеттік қызметтерді көрсету қағидаларын бекіту туралы" Қазақстан Республикасы Білім және ғылым министрінің 2020 жылғы 24 сәуірдегі № 158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Оқу-ағарту министрінің м.а. 2022 жылғы 28 шiлдедегi № 343 бұйрығы. Қазақстан Республикасының Әділет министрлігінде 2022 жылғы 1 тамызда № 28962 болып тіркелді</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"Отбасы және балалар саласында мемлекеттік қызметтер көрсету қағидаларын бекіту туралы" Қазақстан Республикасы Білім және ғылым министрінің 2020 жылғы 24 сәуірдегі № 158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20478 болып тіркелген):</w:t>
      </w:r>
    </w:p>
    <w:bookmarkEnd w:id="0"/>
    <w:bookmarkStart w:name="z2" w:id="1"/>
    <w:p>
      <w:pPr>
        <w:spacing w:after="0"/>
        <w:ind w:left="0"/>
        <w:jc w:val="both"/>
      </w:pPr>
      <w:r>
        <w:rPr>
          <w:rFonts w:ascii="Times New Roman"/>
          <w:b w:val="false"/>
          <w:i w:val="false"/>
          <w:color w:val="000000"/>
          <w:sz w:val="28"/>
        </w:rPr>
        <w:t xml:space="preserve">
      "Жетім балаға (жетім балаларға) және ата-анасының қамқорлығынсыз қалған балаға (балаларға) қамқоршылық немесе қорғаншылық белгілеу" мемлекеттік қызметті көрсету </w:t>
      </w:r>
      <w:r>
        <w:rPr>
          <w:rFonts w:ascii="Times New Roman"/>
          <w:b w:val="false"/>
          <w:i w:val="false"/>
          <w:color w:val="000000"/>
          <w:sz w:val="28"/>
        </w:rPr>
        <w:t>қағидаларында</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мынадай мазмұндағы 15-1-тармақпен толықтырылсын:</w:t>
      </w:r>
    </w:p>
    <w:bookmarkEnd w:id="2"/>
    <w:p>
      <w:pPr>
        <w:spacing w:after="0"/>
        <w:ind w:left="0"/>
        <w:jc w:val="both"/>
      </w:pPr>
      <w:r>
        <w:rPr>
          <w:rFonts w:ascii="Times New Roman"/>
          <w:b w:val="false"/>
          <w:i w:val="false"/>
          <w:color w:val="000000"/>
          <w:sz w:val="28"/>
        </w:rPr>
        <w:t xml:space="preserve">
      "15-1. Туысы, өгей әкесі (өгей шешесі) түріндегі көрсетілетін қызметті алушы жетім балаға (жетім балаларға) және ата-анасының қамқорлығынсыз қалған балаға (балаларға) қорғаншылық немесе қамқоршылық белгіленген кезден бастап күнтізбелік бір жыл ішінде көрсетілетін қызметті берушіге "Неке (ерлі-зайыптылық) және отбасы туралы" Қазақстан Республикасы Кодексінің </w:t>
      </w:r>
      <w:r>
        <w:rPr>
          <w:rFonts w:ascii="Times New Roman"/>
          <w:b w:val="false"/>
          <w:i w:val="false"/>
          <w:color w:val="000000"/>
          <w:sz w:val="28"/>
        </w:rPr>
        <w:t>91-бабының</w:t>
      </w:r>
      <w:r>
        <w:rPr>
          <w:rFonts w:ascii="Times New Roman"/>
          <w:b w:val="false"/>
          <w:i w:val="false"/>
          <w:color w:val="000000"/>
          <w:sz w:val="28"/>
        </w:rPr>
        <w:t xml:space="preserve"> 4-тармағына сәйкес психологиялық даярлықтан өткені туралы сертификат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Start w:name="z19" w:id="3"/>
    <w:p>
      <w:pPr>
        <w:spacing w:after="0"/>
        <w:ind w:left="0"/>
        <w:jc w:val="both"/>
      </w:pPr>
      <w:r>
        <w:rPr>
          <w:rFonts w:ascii="Times New Roman"/>
          <w:b w:val="false"/>
          <w:i w:val="false"/>
          <w:color w:val="000000"/>
          <w:sz w:val="28"/>
        </w:rPr>
        <w:t xml:space="preserve">
      "Баланы (балаларды) патронаттық тәрбиелеуге беру және патронат тәрбиешiлерге берiлген баланы (балаларды) асырап-бағуға ақшалай қаражат төлеуді тағайындау" мемлекеттік қызметті көрсету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"12. Құжаттарды қараудың, баланы (балаларды) патронаттық тәрбиелеуге берудің және оларды күтіп-бағуға ақшалай қаражат төлеуді тағайындаудың жалпы мерзімі не мемлекеттік қызмет көрсетуден бас тарту 10 (он) жұмыс күнін құрайды.</w:t>
      </w:r>
    </w:p>
    <w:p>
      <w:pPr>
        <w:spacing w:after="0"/>
        <w:ind w:left="0"/>
        <w:jc w:val="both"/>
      </w:pPr>
      <w:r>
        <w:rPr>
          <w:rFonts w:ascii="Times New Roman"/>
          <w:b w:val="false"/>
          <w:i w:val="false"/>
          <w:color w:val="000000"/>
          <w:sz w:val="28"/>
        </w:rPr>
        <w:t xml:space="preserve">
      Туысы, өгей әкесі (өгей шешесі) түріндегі көрсетілетін қызметті алушы баланы (балаларды) патронаттық тәрбиелеуге қабылдаған кезден бастап күнтізбелік бір жыл ішінде көрсетілетін қызметті берушіге "Неке (ерлі-зайыптылық) және отбасы туралы" Қазақстан Республикасы Кодексінің </w:t>
      </w:r>
      <w:r>
        <w:rPr>
          <w:rFonts w:ascii="Times New Roman"/>
          <w:b w:val="false"/>
          <w:i w:val="false"/>
          <w:color w:val="000000"/>
          <w:sz w:val="28"/>
        </w:rPr>
        <w:t>91-бабының</w:t>
      </w:r>
      <w:r>
        <w:rPr>
          <w:rFonts w:ascii="Times New Roman"/>
          <w:b w:val="false"/>
          <w:i w:val="false"/>
          <w:color w:val="000000"/>
          <w:sz w:val="28"/>
        </w:rPr>
        <w:t xml:space="preserve"> 4-тармағына сәйкес психологиялық даярлықтан өткені туралы сертификат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Start w:name="z20" w:id="4"/>
    <w:p>
      <w:pPr>
        <w:spacing w:after="0"/>
        <w:ind w:left="0"/>
        <w:jc w:val="both"/>
      </w:pPr>
      <w:r>
        <w:rPr>
          <w:rFonts w:ascii="Times New Roman"/>
          <w:b w:val="false"/>
          <w:i w:val="false"/>
          <w:color w:val="000000"/>
          <w:sz w:val="28"/>
        </w:rPr>
        <w:t xml:space="preserve">
      "Баланы (балаларды) қабылдаушы отбасына тәрбиелеуге беру және оларды асырауға ақшалай қаражат төлеуді тағайындау" мемлекеттік қызметті көрсету </w:t>
      </w:r>
      <w:r>
        <w:rPr>
          <w:rFonts w:ascii="Times New Roman"/>
          <w:b w:val="false"/>
          <w:i w:val="false"/>
          <w:color w:val="000000"/>
          <w:sz w:val="28"/>
        </w:rPr>
        <w:t>қағидаларында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"12. "Баланы (балаларды) қабылдаушы отбасына тәрбиелеуге беру және оларды асырауға ақшалай қаражат төлеуді тағайындау" мемлекеттік қызмет көрсетудің жалпы мерзімі не мемлекеттік қызмет көрсетуден бас тарту 10 (он) жұмыс күнін құрайды.</w:t>
      </w:r>
    </w:p>
    <w:p>
      <w:pPr>
        <w:spacing w:after="0"/>
        <w:ind w:left="0"/>
        <w:jc w:val="both"/>
      </w:pPr>
      <w:r>
        <w:rPr>
          <w:rFonts w:ascii="Times New Roman"/>
          <w:b w:val="false"/>
          <w:i w:val="false"/>
          <w:color w:val="000000"/>
          <w:sz w:val="28"/>
        </w:rPr>
        <w:t xml:space="preserve">
      Туысы, өгей әкесі (өгей шешесі) түріндегі көрсетілетін қызметті алушы баланы (балаларды) қабылдаушы отбасына тәрбиелеуге қабылдаған кезден бастап күнтізбелік бір жыл ішінде көрсетілетін қызметті берушіге "Неке (ерлі-зайыптылық) және отбасы туралы" Қазақстан Республикасы Кодексінің </w:t>
      </w:r>
      <w:r>
        <w:rPr>
          <w:rFonts w:ascii="Times New Roman"/>
          <w:b w:val="false"/>
          <w:i w:val="false"/>
          <w:color w:val="000000"/>
          <w:sz w:val="28"/>
        </w:rPr>
        <w:t>91-бабының</w:t>
      </w:r>
      <w:r>
        <w:rPr>
          <w:rFonts w:ascii="Times New Roman"/>
          <w:b w:val="false"/>
          <w:i w:val="false"/>
          <w:color w:val="000000"/>
          <w:sz w:val="28"/>
        </w:rPr>
        <w:t xml:space="preserve"> 4-тармағына сәйкес психологиялық даярлықтан өткені туралы сертификат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Start w:name="z21" w:id="5"/>
    <w:p>
      <w:pPr>
        <w:spacing w:after="0"/>
        <w:ind w:left="0"/>
        <w:jc w:val="both"/>
      </w:pPr>
      <w:r>
        <w:rPr>
          <w:rFonts w:ascii="Times New Roman"/>
          <w:b w:val="false"/>
          <w:i w:val="false"/>
          <w:color w:val="000000"/>
          <w:sz w:val="28"/>
        </w:rPr>
        <w:t xml:space="preserve">
      көрсетілген бұйрықпен бекітілген "Он жасқа толған баланың пiкiрiн ескеру туралы қорғаншылық және қамқоршылық органының шешімін беру" мемлекеттік қызметті көрсету </w:t>
      </w:r>
      <w:r>
        <w:rPr>
          <w:rFonts w:ascii="Times New Roman"/>
          <w:b w:val="false"/>
          <w:i w:val="false"/>
          <w:color w:val="000000"/>
          <w:sz w:val="28"/>
        </w:rPr>
        <w:t>қағидаларында</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"5. Құжаттарды тексеру қорытындылары бойынша көрсетілетін қызметті беруші 4 (төрт) жұмыс күні ішінде кәмелетке толмаған баланың (балалардың) ата-анасының (ата-аналарының) немесе басқа заңды өкілінің (өкілдерінің) қатысуымен оның (олардың) пікірін ресімдеу үшін баламен (балалармен) әңгімелесу жүргізеді.</w:t>
      </w:r>
    </w:p>
    <w:p>
      <w:pPr>
        <w:spacing w:after="0"/>
        <w:ind w:left="0"/>
        <w:jc w:val="both"/>
      </w:pPr>
      <w:r>
        <w:rPr>
          <w:rFonts w:ascii="Times New Roman"/>
          <w:b w:val="false"/>
          <w:i w:val="false"/>
          <w:color w:val="000000"/>
          <w:sz w:val="28"/>
        </w:rPr>
        <w:t>
      Кәмелетке толмаған бала (балалар) Қазақстан Республикасынан тыс жерде тұрған немесе оқыған жағдайда көрсетілетін қызметті беруші 4 (төрт) жұмыс күні ішінде кәмелетке толмаған баланың (балалардың) ата-анасының (ата-аналарының) немесе басқа заңды өкілінің (өкілдерінің) қатысуымен баламен (балалармен) оның (олардың) пікірін қалыптастыру үшін интернеттің ашық пошта сервисі немесе мобильді құрылғылардың мессенджері арқылы әңгімелесу жүргізеді.".</w:t>
      </w:r>
    </w:p>
    <w:bookmarkStart w:name="z10" w:id="6"/>
    <w:p>
      <w:pPr>
        <w:spacing w:after="0"/>
        <w:ind w:left="0"/>
        <w:jc w:val="both"/>
      </w:pPr>
      <w:r>
        <w:rPr>
          <w:rFonts w:ascii="Times New Roman"/>
          <w:b w:val="false"/>
          <w:i w:val="false"/>
          <w:color w:val="000000"/>
          <w:sz w:val="28"/>
        </w:rPr>
        <w:t>
      2. Қазақстан Республикасы Оқу-ағарту министрлігі Балалардың құқықтарын қорғау комитеті Қазақстан Республикасының заңнамасында белгіленген тәртіппен:</w:t>
      </w:r>
    </w:p>
    <w:bookmarkEnd w:id="6"/>
    <w:bookmarkStart w:name="z11" w:id="7"/>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7"/>
    <w:bookmarkStart w:name="z12" w:id="8"/>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Оқу-ағарту министрлігінің интернет-ресурсында орналастыруды;</w:t>
      </w:r>
    </w:p>
    <w:bookmarkEnd w:id="8"/>
    <w:bookmarkStart w:name="z13" w:id="9"/>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Оқу-ағарту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9"/>
    <w:bookmarkStart w:name="z14"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Оқу-ағарту вице-министріне жүктелсін.</w:t>
      </w:r>
    </w:p>
    <w:bookmarkEnd w:id="10"/>
    <w:bookmarkStart w:name="z15"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            Оқу-ағарту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Каринова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 xml:space="preserve">Қазақстан Республикасының </w:t>
            </w:r>
          </w:p>
          <w:p>
            <w:pPr>
              <w:spacing w:after="20"/>
              <w:ind w:left="20"/>
              <w:jc w:val="both"/>
            </w:pPr>
            <w:r>
              <w:rPr>
                <w:rFonts w:ascii="Times New Roman"/>
                <w:b/>
                <w:i w:val="false"/>
                <w:color w:val="000000"/>
                <w:sz w:val="20"/>
              </w:rPr>
              <w:t xml:space="preserve">Цифрлық даму, инновациялар </w:t>
            </w:r>
          </w:p>
          <w:p>
            <w:pPr>
              <w:spacing w:after="20"/>
              <w:ind w:left="20"/>
              <w:jc w:val="both"/>
            </w:pPr>
            <w:r>
              <w:rPr>
                <w:rFonts w:ascii="Times New Roman"/>
                <w:b/>
                <w:i w:val="false"/>
                <w:color w:val="000000"/>
                <w:sz w:val="20"/>
              </w:rPr>
              <w:t xml:space="preserve">және аэроғарыш өнеркәсібі </w:t>
            </w:r>
          </w:p>
          <w:p>
            <w:pPr>
              <w:spacing w:after="20"/>
              <w:ind w:left="20"/>
              <w:jc w:val="both"/>
            </w:pPr>
            <w:r>
              <w:rPr>
                <w:rFonts w:ascii="Times New Roman"/>
                <w:b/>
                <w:i w:val="false"/>
                <w:color w:val="000000"/>
                <w:sz w:val="20"/>
              </w:rPr>
              <w:t>министрлігінің вице-министрі</w:t>
            </w:r>
          </w:p>
          <w:p>
            <w:pPr>
              <w:spacing w:after="20"/>
              <w:ind w:left="20"/>
              <w:jc w:val="both"/>
            </w:pPr>
            <w:r>
              <w:rPr>
                <w:rFonts w:ascii="Times New Roman"/>
                <w:b/>
                <w:i w:val="false"/>
                <w:color w:val="000000"/>
                <w:sz w:val="20"/>
              </w:rPr>
              <w:t>______________ Ә.Н. Тұрысов</w:t>
            </w:r>
          </w:p>
          <w:p>
            <w:pPr>
              <w:spacing w:after="20"/>
              <w:ind w:left="20"/>
              <w:jc w:val="both"/>
            </w:pPr>
            <w:r>
              <w:rPr>
                <w:rFonts w:ascii="Times New Roman"/>
                <w:b/>
                <w:i w:val="false"/>
                <w:color w:val="000000"/>
                <w:sz w:val="20"/>
              </w:rPr>
              <w:t>2022 жылғы " " ___________</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1-қосымша</w:t>
            </w:r>
            <w:r>
              <w:br/>
            </w:r>
            <w:r>
              <w:rPr>
                <w:rFonts w:ascii="Times New Roman"/>
                <w:b w:val="false"/>
                <w:i w:val="false"/>
                <w:color w:val="000000"/>
                <w:sz w:val="20"/>
              </w:rPr>
              <w:t>"Жетім балаға (жетім балаларға)</w:t>
            </w:r>
            <w:r>
              <w:br/>
            </w:r>
            <w:r>
              <w:rPr>
                <w:rFonts w:ascii="Times New Roman"/>
                <w:b w:val="false"/>
                <w:i w:val="false"/>
                <w:color w:val="000000"/>
                <w:sz w:val="20"/>
              </w:rPr>
              <w:t>және ата-анасының қамқорлығынсыз</w:t>
            </w:r>
            <w:r>
              <w:br/>
            </w:r>
            <w:r>
              <w:rPr>
                <w:rFonts w:ascii="Times New Roman"/>
                <w:b w:val="false"/>
                <w:i w:val="false"/>
                <w:color w:val="000000"/>
                <w:sz w:val="20"/>
              </w:rPr>
              <w:t>қалған балаға (балаларға)</w:t>
            </w:r>
            <w:r>
              <w:br/>
            </w:r>
            <w:r>
              <w:rPr>
                <w:rFonts w:ascii="Times New Roman"/>
                <w:b w:val="false"/>
                <w:i w:val="false"/>
                <w:color w:val="000000"/>
                <w:sz w:val="20"/>
              </w:rPr>
              <w:t>қамқоршылық немесе</w:t>
            </w:r>
            <w:r>
              <w:br/>
            </w:r>
            <w:r>
              <w:rPr>
                <w:rFonts w:ascii="Times New Roman"/>
                <w:b w:val="false"/>
                <w:i w:val="false"/>
                <w:color w:val="000000"/>
                <w:sz w:val="20"/>
              </w:rPr>
              <w:t>қорғаншылық белгілеу"</w:t>
            </w:r>
            <w:r>
              <w:br/>
            </w:r>
            <w:r>
              <w:rPr>
                <w:rFonts w:ascii="Times New Roman"/>
                <w:b w:val="false"/>
                <w:i w:val="false"/>
                <w:color w:val="000000"/>
                <w:sz w:val="20"/>
              </w:rPr>
              <w:t>мемлекеттік қызметті көрсету</w:t>
            </w:r>
            <w:r>
              <w:br/>
            </w:r>
            <w:r>
              <w:rPr>
                <w:rFonts w:ascii="Times New Roman"/>
                <w:b w:val="false"/>
                <w:i w:val="false"/>
                <w:color w:val="000000"/>
                <w:sz w:val="20"/>
              </w:rPr>
              <w:t>қағидаларына 2-қосымша</w:t>
            </w:r>
          </w:p>
        </w:tc>
      </w:tr>
    </w:tbl>
    <w:p>
      <w:pPr>
        <w:spacing w:after="0"/>
        <w:ind w:left="0"/>
        <w:jc w:val="left"/>
      </w:pPr>
      <w:r>
        <w:rPr>
          <w:rFonts w:ascii="Times New Roman"/>
          <w:b/>
          <w:i w:val="false"/>
          <w:color w:val="000000"/>
        </w:rPr>
        <w:t xml:space="preserve">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стандарты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және астананың білім беру басқармалары, аудандардың, облыстық маңызы бар қалалардың білім беру бөлімдері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көрсетудің нәтижесін беру:</w:t>
            </w:r>
          </w:p>
          <w:p>
            <w:pPr>
              <w:spacing w:after="20"/>
              <w:ind w:left="20"/>
              <w:jc w:val="both"/>
            </w:pPr>
            <w:r>
              <w:rPr>
                <w:rFonts w:ascii="Times New Roman"/>
                <w:b w:val="false"/>
                <w:i w:val="false"/>
                <w:color w:val="000000"/>
                <w:sz w:val="20"/>
              </w:rPr>
              <w:t>
1) "Азаматтарға арналған үкімет" мемлекеттік корпорациясы" коммерциялық емес қоғамы (бұдан әрі) - Мемлекеттік корпорация);</w:t>
            </w:r>
          </w:p>
          <w:p>
            <w:pPr>
              <w:spacing w:after="20"/>
              <w:ind w:left="20"/>
              <w:jc w:val="both"/>
            </w:pPr>
            <w:r>
              <w:rPr>
                <w:rFonts w:ascii="Times New Roman"/>
                <w:b w:val="false"/>
                <w:i w:val="false"/>
                <w:color w:val="000000"/>
                <w:sz w:val="20"/>
              </w:rPr>
              <w:t>
2) "электрондық үкіметтің" www.egov.kz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корпорацияға құжаттарды тапсырған сәттен бастап, сондай-ақ портал арқылы өтініш жасаған кезде - 19 (он тоғыз) жұмыс күні;</w:t>
            </w:r>
          </w:p>
          <w:p>
            <w:pPr>
              <w:spacing w:after="20"/>
              <w:ind w:left="20"/>
              <w:jc w:val="both"/>
            </w:pPr>
            <w:r>
              <w:rPr>
                <w:rFonts w:ascii="Times New Roman"/>
                <w:b w:val="false"/>
                <w:i w:val="false"/>
                <w:color w:val="000000"/>
                <w:sz w:val="20"/>
              </w:rPr>
              <w:t>
2) Мемлекеттік корпорацияда құжаттарды тапсыру үшін күтудің рұқсат берілетін ең ұзақ уақыты – 15 минут;</w:t>
            </w:r>
          </w:p>
          <w:p>
            <w:pPr>
              <w:spacing w:after="20"/>
              <w:ind w:left="20"/>
              <w:jc w:val="both"/>
            </w:pPr>
            <w:r>
              <w:rPr>
                <w:rFonts w:ascii="Times New Roman"/>
                <w:b w:val="false"/>
                <w:i w:val="false"/>
                <w:color w:val="000000"/>
                <w:sz w:val="20"/>
              </w:rPr>
              <w:t>
3) Мемлекеттік корпорацияда қызмет көрсетудің рұқсат берілетін ең ұзақ уақыты –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өтініш" қағидаты бойынша электрондық (ішінара автоматтындырылған)/қағаз түрінде көрсетілетін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мен облыстық маңызы бар қалалардың, республикалық маңызы бар қалалардың және астананың білім бөлімінің (басқармасының) қамқоршылық немесе қорғаншылық белгілеу туралы бұйрығы не осы мемлекеттік көрсетілетін қызмет стандартының 9-тармағында көзделген негіздер бойынша мемлекеттік қызмет көрсетуден бас тарту туралы дәлелді жауап. Порталда мемлекеттік қызмет көрсетудің нәтижесі көрсетілетін қызметті алушының "жеке кабинетіне" жіберіледі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алынатын төлем мөлшері 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берушіде: Қазақстан Республикасының еңбек </w:t>
            </w:r>
            <w:r>
              <w:rPr>
                <w:rFonts w:ascii="Times New Roman"/>
                <w:b w:val="false"/>
                <w:i w:val="false"/>
                <w:color w:val="000000"/>
                <w:sz w:val="20"/>
              </w:rPr>
              <w:t>заңнамасына</w:t>
            </w:r>
            <w:r>
              <w:rPr>
                <w:rFonts w:ascii="Times New Roman"/>
                <w:b w:val="false"/>
                <w:i w:val="false"/>
                <w:color w:val="000000"/>
                <w:sz w:val="20"/>
              </w:rPr>
              <w:t xml:space="preserve"> сәйкес демалыс және мереке күндерін қоспағанда, дүйсенбіден бастап жұманы қоса алғанда сағат 13.00-ден 14.30-ға дейінгі аралықта түскі үзіліспен сағат 9.00-ден 18.30-ға дейін;</w:t>
            </w:r>
          </w:p>
          <w:p>
            <w:pPr>
              <w:spacing w:after="20"/>
              <w:ind w:left="20"/>
              <w:jc w:val="both"/>
            </w:pPr>
            <w:r>
              <w:rPr>
                <w:rFonts w:ascii="Times New Roman"/>
                <w:b w:val="false"/>
                <w:i w:val="false"/>
                <w:color w:val="000000"/>
                <w:sz w:val="20"/>
              </w:rPr>
              <w:t>
2) Мемлекеттік корпорацияда: еңбек заңнамасына сәйкес жексенбі және мереке күндерін қоспағанда, дүйсенбі мен сенбіні қоса алғанда белгіленген жұмыс кестесіне сәйкес сағат 9.00-ден 20.00-ге дейін, түскі үзіліссіз.</w:t>
            </w:r>
          </w:p>
          <w:p>
            <w:pPr>
              <w:spacing w:after="20"/>
              <w:ind w:left="20"/>
              <w:jc w:val="both"/>
            </w:pPr>
            <w:r>
              <w:rPr>
                <w:rFonts w:ascii="Times New Roman"/>
                <w:b w:val="false"/>
                <w:i w:val="false"/>
                <w:color w:val="000000"/>
                <w:sz w:val="20"/>
              </w:rPr>
              <w:t>
Қабылдау "электрондық" кезек тәртібімен, көрсетілетін қызметті алушының тіркелген жері бойынша немесе қорғаншылыққа мұқтаж кәмелетке толмаған баланың тіркелген жері бойынша жеделдетілген қызмет көрсетусіз жүзеге асырылады, портал арқылы электрондық кезекті "броньдауға" болады;</w:t>
            </w:r>
          </w:p>
          <w:p>
            <w:pPr>
              <w:spacing w:after="20"/>
              <w:ind w:left="20"/>
              <w:jc w:val="both"/>
            </w:pPr>
            <w:r>
              <w:rPr>
                <w:rFonts w:ascii="Times New Roman"/>
                <w:b w:val="false"/>
                <w:i w:val="false"/>
                <w:color w:val="000000"/>
                <w:sz w:val="20"/>
              </w:rPr>
              <w:t>
3) порталда: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өтініш жасаған жағдайда өтінішті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Білім және ғылым министрлігінің: www.edu.gov.kz интернет-ресурсында;</w:t>
            </w:r>
          </w:p>
          <w:p>
            <w:pPr>
              <w:spacing w:after="20"/>
              <w:ind w:left="20"/>
              <w:jc w:val="both"/>
            </w:pPr>
            <w:r>
              <w:rPr>
                <w:rFonts w:ascii="Times New Roman"/>
                <w:b w:val="false"/>
                <w:i w:val="false"/>
                <w:color w:val="000000"/>
                <w:sz w:val="20"/>
              </w:rPr>
              <w:t>
2) www.egov.kz порталында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корпорацияға:</w:t>
            </w:r>
          </w:p>
          <w:p>
            <w:pPr>
              <w:spacing w:after="20"/>
              <w:ind w:left="20"/>
              <w:jc w:val="both"/>
            </w:pPr>
            <w:r>
              <w:rPr>
                <w:rFonts w:ascii="Times New Roman"/>
                <w:b w:val="false"/>
                <w:i w:val="false"/>
                <w:color w:val="000000"/>
                <w:sz w:val="20"/>
              </w:rPr>
              <w:t>
1) өтініш;</w:t>
            </w:r>
          </w:p>
          <w:p>
            <w:pPr>
              <w:spacing w:after="20"/>
              <w:ind w:left="20"/>
              <w:jc w:val="both"/>
            </w:pPr>
            <w:r>
              <w:rPr>
                <w:rFonts w:ascii="Times New Roman"/>
                <w:b w:val="false"/>
                <w:i w:val="false"/>
                <w:color w:val="000000"/>
                <w:sz w:val="20"/>
              </w:rPr>
              <w:t>
2) жеке басын куәландыратын құжат немесе цифрлық құжаттар сервисінен электрондық құжат (жеке басын сәйкестендіру үшін қажет);</w:t>
            </w:r>
          </w:p>
          <w:p>
            <w:pPr>
              <w:spacing w:after="20"/>
              <w:ind w:left="20"/>
              <w:jc w:val="both"/>
            </w:pPr>
            <w:r>
              <w:rPr>
                <w:rFonts w:ascii="Times New Roman"/>
                <w:b w:val="false"/>
                <w:i w:val="false"/>
                <w:color w:val="000000"/>
                <w:sz w:val="20"/>
              </w:rPr>
              <w:t>
3) егер некеде тұрған жағдайда жұбайының (зайыбының) нотариалды расталған келісімі;</w:t>
            </w:r>
          </w:p>
          <w:p>
            <w:pPr>
              <w:spacing w:after="20"/>
              <w:ind w:left="20"/>
              <w:jc w:val="both"/>
            </w:pPr>
            <w:r>
              <w:rPr>
                <w:rFonts w:ascii="Times New Roman"/>
                <w:b w:val="false"/>
                <w:i w:val="false"/>
                <w:color w:val="000000"/>
                <w:sz w:val="20"/>
              </w:rPr>
              <w:t xml:space="preserve">
4) "Адамның бала асырап алуы, оны қорғаншылыққа немесе қамқоршылыққа, патронатқа қабылдап алуы мүмкін болмайтын аурулардың тізбесін бекіту туралы" Қазақстан Республикасы Денсаулық сақтау және әлеуметтік даму министрінің 2015 жылғы 28 тамыздағы № 692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актілерін мемлекеттік тіркеу тізілімінде № 12127 болып тіркелген) (бұдан әрі - № 692 бұйрық) бекітілген тізбеге сәйкес көрсетілетін қызметті алушының және егер ол некеде тұрса оның жұбайының (зайыбының) ауруының жоқтығын растайтын денсаулық жағдайы туралы анықтама, сондай-ақ "Денсаулық сақтау саласында мемлекеттік қызметтер көрсетудің кейбір мәселелері туралы" Қазақстан Республикасы Денсаулық сақтау министрінің 2020 жылғы 18 мамырдағы №ҚР ДСМ-49/2020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актілерін мемлекеттік тіркеу тізілімінде № 20665 болып тіркелген) (бұдан әрі - № ҚР ДСМ-49/2020 бұйрық) бекітілген нысанға сәйкес наркологиялық және психиатриялық диспансерлерде тіркеуде тұратыны туралы мәліметтің жоқтығы туралы анықтама;</w:t>
            </w:r>
          </w:p>
          <w:p>
            <w:pPr>
              <w:spacing w:after="20"/>
              <w:ind w:left="20"/>
              <w:jc w:val="both"/>
            </w:pPr>
            <w:r>
              <w:rPr>
                <w:rFonts w:ascii="Times New Roman"/>
                <w:b w:val="false"/>
                <w:i w:val="false"/>
                <w:color w:val="000000"/>
                <w:sz w:val="20"/>
              </w:rPr>
              <w:t>
5) "Азаматтық хал актілері жазбаларын тіркеу пункті" ақпараттық жүйесі (бұдан әрі - АХАЖ АЖ) не Қазақстан Республикасынан тыс жерде некеге тұрған жағдайда некеге тұру туралы куәліктің көшірмесі;</w:t>
            </w:r>
          </w:p>
          <w:p>
            <w:pPr>
              <w:spacing w:after="20"/>
              <w:ind w:left="20"/>
              <w:jc w:val="both"/>
            </w:pPr>
            <w:r>
              <w:rPr>
                <w:rFonts w:ascii="Times New Roman"/>
                <w:b w:val="false"/>
                <w:i w:val="false"/>
                <w:color w:val="000000"/>
                <w:sz w:val="20"/>
              </w:rPr>
              <w:t>
6) АХАЖ АЖ-да мәліметтер болмаған жағдайда не Қазақстан Республикасынан тыс жерде туылған баланың (балалардың) туу туралы куәлігі электрондық нысанда немесе оның қағаз түріндегі көшірмесі (түпнұсқасы сәйкестендіру үшін талап етіледі);</w:t>
            </w:r>
          </w:p>
          <w:p>
            <w:pPr>
              <w:spacing w:after="20"/>
              <w:ind w:left="20"/>
              <w:jc w:val="both"/>
            </w:pPr>
            <w:r>
              <w:rPr>
                <w:rFonts w:ascii="Times New Roman"/>
                <w:b w:val="false"/>
                <w:i w:val="false"/>
                <w:color w:val="000000"/>
                <w:sz w:val="20"/>
              </w:rPr>
              <w:t xml:space="preserve">
7) балаға жалғыз ата-анасының немесе екеуiнiң де қамқорлығының жоқтығын растайтын құжаттардың (қайтыс болу туралы куәлік немесе хабарлама, ата-ананы ата-ана құқықтарынан айыру, олардың ата-ана құқықтарын шектеу, ата-анасын хабарсыз кетті, әрекетке қабiлетсiз (әрекет қабiлетi шектелген) деп тану, оларды қайтыс болды деп жариялау туралы сот шешімі, ата-анасының бас бостандығынан айыру орындарында жазасын өтеуi туралы сот үкімі, ата-аналардың іздестірілуін, баланың (балалардың) ата-анасынан айырып алынғанын, ата-анасының денсаулық сақтау ұйымдарында ұзақ мерзімді емделуін растайтын құжаттар, баланың (балалардың) әдейі тасталғаны туралы акті, баладан (балалардан) бас тарту туралы өтініш, анасының нұсқауы бойынша жазылған әкесі туралы мәлімет, "Азаматтық хал актілерін мемлекеттік тіркеуді ұйымдастыру, азаматтық хал актілерінің жазбаларына өзгерістер енгізу, қалпына келтіру, күшін жою қағидаларын бекіту туралы" Қазақстан Республикасы Әділет министрінің 2015 жылғы 28 ақпандағы № 112 </w:t>
            </w:r>
            <w:r>
              <w:rPr>
                <w:rFonts w:ascii="Times New Roman"/>
                <w:b w:val="false"/>
                <w:i w:val="false"/>
                <w:color w:val="000000"/>
                <w:sz w:val="20"/>
              </w:rPr>
              <w:t>бұйрығымен</w:t>
            </w:r>
            <w:r>
              <w:rPr>
                <w:rFonts w:ascii="Times New Roman"/>
                <w:b w:val="false"/>
                <w:i w:val="false"/>
                <w:color w:val="000000"/>
                <w:sz w:val="20"/>
              </w:rPr>
              <w:t xml:space="preserve"> (бұдан әрі - № 112 бұйрық) (Нормативтік құқықтық актілерді мемлекеттік тіркеу тізілімінде № 10764 болып тіркелген) бекітілген нысан бойынша туу туралы анықтама (АХАЖ АЖ-да мәліметтер болмаған жағдайда) көшiрмелері;</w:t>
            </w:r>
          </w:p>
          <w:p>
            <w:pPr>
              <w:spacing w:after="20"/>
              <w:ind w:left="20"/>
              <w:jc w:val="both"/>
            </w:pPr>
            <w:r>
              <w:rPr>
                <w:rFonts w:ascii="Times New Roman"/>
                <w:b w:val="false"/>
                <w:i w:val="false"/>
                <w:color w:val="000000"/>
                <w:sz w:val="20"/>
              </w:rPr>
              <w:t>
8) көрсетілетін қызметті алушының және (немесе) егер ол некеде тұрса оның жұбайының (зайыбының) табысы туралы мәліметтер;</w:t>
            </w:r>
          </w:p>
          <w:p>
            <w:pPr>
              <w:spacing w:after="20"/>
              <w:ind w:left="20"/>
              <w:jc w:val="both"/>
            </w:pPr>
            <w:r>
              <w:rPr>
                <w:rFonts w:ascii="Times New Roman"/>
                <w:b w:val="false"/>
                <w:i w:val="false"/>
                <w:color w:val="000000"/>
                <w:sz w:val="20"/>
              </w:rPr>
              <w:t>
9) туыстарының, өгей әкесінің (өгей шешесінің) балаға (балаларға) туыстық фактісін растайтын құжаттардың көшірмелері;</w:t>
            </w:r>
          </w:p>
          <w:p>
            <w:pPr>
              <w:spacing w:after="20"/>
              <w:ind w:left="20"/>
              <w:jc w:val="both"/>
            </w:pPr>
            <w:r>
              <w:rPr>
                <w:rFonts w:ascii="Times New Roman"/>
                <w:b w:val="false"/>
                <w:i w:val="false"/>
                <w:color w:val="000000"/>
                <w:sz w:val="20"/>
              </w:rPr>
              <w:t>
10) жетім балалар мен ата-анасының қамқорлығынсыз қалған балаларды отбасына тәрбиелеуге қабылдауға тілек білдірген адамдардың дайындықтан өткені туралы сертификат (баланың жақын туыстарын қоспағанда);</w:t>
            </w:r>
          </w:p>
          <w:p>
            <w:pPr>
              <w:spacing w:after="20"/>
              <w:ind w:left="20"/>
              <w:jc w:val="both"/>
            </w:pPr>
            <w:r>
              <w:rPr>
                <w:rFonts w:ascii="Times New Roman"/>
                <w:b w:val="false"/>
                <w:i w:val="false"/>
                <w:color w:val="000000"/>
                <w:sz w:val="20"/>
              </w:rPr>
              <w:t>
11) көрсетілетін қызметті алушының және (немесе) жұбайының (зайыбының) тұрғын үйді пайдалану құқығын растайтын құжаттардың көшірмесі (тұрғын үйге меншік құқығы болмаған жағдайда).</w:t>
            </w:r>
          </w:p>
          <w:p>
            <w:pPr>
              <w:spacing w:after="20"/>
              <w:ind w:left="20"/>
              <w:jc w:val="both"/>
            </w:pPr>
            <w:r>
              <w:rPr>
                <w:rFonts w:ascii="Times New Roman"/>
                <w:b w:val="false"/>
                <w:i w:val="false"/>
                <w:color w:val="000000"/>
                <w:sz w:val="20"/>
              </w:rPr>
              <w:t>
Құжаттар тексеру үшін түпнұсқада ұсынылады, содан кейін түпнұсқалар көрсетілетін қызметті алушыға қайтарылады;</w:t>
            </w:r>
          </w:p>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1) көрсетілетін қызметті алушының ЭЦҚ-сымен қол қойылған немесе ұялы байланыс операторы берген көрсетілетін қызметті алушының абоненттік нөмірі порталдың есеп жазбасына тіркелген және қосылған жағдайда бір рет пайдаланатын пароль арқылы куәландырылған электрондық құжат нысанында өтініш;</w:t>
            </w:r>
          </w:p>
          <w:p>
            <w:pPr>
              <w:spacing w:after="20"/>
              <w:ind w:left="20"/>
              <w:jc w:val="both"/>
            </w:pPr>
            <w:r>
              <w:rPr>
                <w:rFonts w:ascii="Times New Roman"/>
                <w:b w:val="false"/>
                <w:i w:val="false"/>
                <w:color w:val="000000"/>
                <w:sz w:val="20"/>
              </w:rPr>
              <w:t>
2) егер некеде тұрған жағдайда, жұбайының (зайыбының) нотариалды расталған келісімінің электрондық көшірмесі;</w:t>
            </w:r>
          </w:p>
          <w:p>
            <w:pPr>
              <w:spacing w:after="20"/>
              <w:ind w:left="20"/>
              <w:jc w:val="both"/>
            </w:pPr>
            <w:r>
              <w:rPr>
                <w:rFonts w:ascii="Times New Roman"/>
                <w:b w:val="false"/>
                <w:i w:val="false"/>
                <w:color w:val="000000"/>
                <w:sz w:val="20"/>
              </w:rPr>
              <w:t xml:space="preserve">
3) № 692 бұйрықпен бекітілген тізбеге сәйкес көрсетілетін қызметті алушының және егер ол некеде тұрса оның жұбайының (зайыбының) ауруының жоқтығын растайтын денсаулық жағдайы туралы анықтама, сондай-ақ № ҚР ДСМ-49/2020 </w:t>
            </w:r>
            <w:r>
              <w:rPr>
                <w:rFonts w:ascii="Times New Roman"/>
                <w:b w:val="false"/>
                <w:i w:val="false"/>
                <w:color w:val="000000"/>
                <w:sz w:val="20"/>
              </w:rPr>
              <w:t>бұйрығымен</w:t>
            </w:r>
            <w:r>
              <w:rPr>
                <w:rFonts w:ascii="Times New Roman"/>
                <w:b w:val="false"/>
                <w:i w:val="false"/>
                <w:color w:val="000000"/>
                <w:sz w:val="20"/>
              </w:rPr>
              <w:t xml:space="preserve"> бекітілген нысанға сәйкес наркологиялық және психиатриялық диспансерлерде тіркеуде тұрғандығы туралы мәліметтің жоқтығы туралы анықтаманың электрондық көшірмесі;</w:t>
            </w:r>
          </w:p>
          <w:p>
            <w:pPr>
              <w:spacing w:after="20"/>
              <w:ind w:left="20"/>
              <w:jc w:val="both"/>
            </w:pPr>
            <w:r>
              <w:rPr>
                <w:rFonts w:ascii="Times New Roman"/>
                <w:b w:val="false"/>
                <w:i w:val="false"/>
                <w:color w:val="000000"/>
                <w:sz w:val="20"/>
              </w:rPr>
              <w:t>
4) АХАЖ АЖ-да мәліметтер болмаған жағдайда не Қазақстан Республикасынан тыс жерде некеге тұрған жағдайда некеге тұру туралы куәліктің электрондық көшірмесі;</w:t>
            </w:r>
          </w:p>
          <w:p>
            <w:pPr>
              <w:spacing w:after="20"/>
              <w:ind w:left="20"/>
              <w:jc w:val="both"/>
            </w:pPr>
            <w:r>
              <w:rPr>
                <w:rFonts w:ascii="Times New Roman"/>
                <w:b w:val="false"/>
                <w:i w:val="false"/>
                <w:color w:val="000000"/>
                <w:sz w:val="20"/>
              </w:rPr>
              <w:t>
5) АХАЖ АЖ-да мәліметтер болмаған жағдайда не Қазақстан Республикасынан тыс жерде туылған жағдайда, баланың (балалардың) туу туралы куәлігінің электрондық көшірмесі (түпнұсқасы сәйкестендіру үшін талап етіледі);</w:t>
            </w:r>
          </w:p>
          <w:p>
            <w:pPr>
              <w:spacing w:after="20"/>
              <w:ind w:left="20"/>
              <w:jc w:val="both"/>
            </w:pPr>
            <w:r>
              <w:rPr>
                <w:rFonts w:ascii="Times New Roman"/>
                <w:b w:val="false"/>
                <w:i w:val="false"/>
                <w:color w:val="000000"/>
                <w:sz w:val="20"/>
              </w:rPr>
              <w:t>
6) көрсетілетін қызметті алушының және (немесе) егер ол некеде тұрса оның жұбайының (зайыбының) табысы туралы құжаттардың электрондық көшірмелері;</w:t>
            </w:r>
          </w:p>
          <w:p>
            <w:pPr>
              <w:spacing w:after="20"/>
              <w:ind w:left="20"/>
              <w:jc w:val="both"/>
            </w:pPr>
            <w:r>
              <w:rPr>
                <w:rFonts w:ascii="Times New Roman"/>
                <w:b w:val="false"/>
                <w:i w:val="false"/>
                <w:color w:val="000000"/>
                <w:sz w:val="20"/>
              </w:rPr>
              <w:t xml:space="preserve">
7) балаға жалғыз ата-анасының немесе екеуiнiң де қамқорлығының жоқтығын растайтын құжаттардың (қайтыс болу туралы куәлік немесе хабарлама, ата-ананы ата-ана құқықтарынан айыру, олардың ата-ана құқықтарын шектеу, ата-анасын хабарсыз кетті, әрекетке қабiлетсiз (әрекет қабiлетi шектелген) деп тану, оларды қайтыс болды деп жариялау туралы сот шешімі, ата-анасының бас бостандығынан айыру орындарында жазасын өтеуi туралы сот үкімі, ата-аналардың іздестірілуін, баланың (балалардың) ата-анасынан айырып алынғанын, ата-анасының денсаулық сақтау ұйымдарында ұзақ мерзімді емделуін растайтын құжаттар, баланың (балалардың) әдейі тасталғаны туралы акті, баладан (балалардан) бас тарту туралы өтініш, № 112 </w:t>
            </w:r>
            <w:r>
              <w:rPr>
                <w:rFonts w:ascii="Times New Roman"/>
                <w:b w:val="false"/>
                <w:i w:val="false"/>
                <w:color w:val="000000"/>
                <w:sz w:val="20"/>
              </w:rPr>
              <w:t>бұйрықпен</w:t>
            </w:r>
            <w:r>
              <w:rPr>
                <w:rFonts w:ascii="Times New Roman"/>
                <w:b w:val="false"/>
                <w:i w:val="false"/>
                <w:color w:val="000000"/>
                <w:sz w:val="20"/>
              </w:rPr>
              <w:t xml:space="preserve"> бекітілген нысан бойынша туу туралы анықтаманың (АХАЖ АЖ-да мәліметтер болмаған жағдайда) электрондық көшiрмелері;</w:t>
            </w:r>
          </w:p>
          <w:p>
            <w:pPr>
              <w:spacing w:after="20"/>
              <w:ind w:left="20"/>
              <w:jc w:val="both"/>
            </w:pPr>
            <w:r>
              <w:rPr>
                <w:rFonts w:ascii="Times New Roman"/>
                <w:b w:val="false"/>
                <w:i w:val="false"/>
                <w:color w:val="000000"/>
                <w:sz w:val="20"/>
              </w:rPr>
              <w:t>
8) көрсетілетін қызметті алушының және (немесе) жұбайының (зайыбының) тұрғын үйді пайдалану құқығын растайтын құжаттардың электрондық көшірмесі (тұрғын үйге меншік құқығы болмаған жағдайда);</w:t>
            </w:r>
          </w:p>
          <w:p>
            <w:pPr>
              <w:spacing w:after="20"/>
              <w:ind w:left="20"/>
              <w:jc w:val="both"/>
            </w:pPr>
            <w:r>
              <w:rPr>
                <w:rFonts w:ascii="Times New Roman"/>
                <w:b w:val="false"/>
                <w:i w:val="false"/>
                <w:color w:val="000000"/>
                <w:sz w:val="20"/>
              </w:rPr>
              <w:t>
9) туыстарының, өгей әкесінің (өгей шешесінің) балаға (балаларға) туыстық фактісін растайтын құжаттардың электрондық көшірмелері;</w:t>
            </w:r>
          </w:p>
          <w:p>
            <w:pPr>
              <w:spacing w:after="20"/>
              <w:ind w:left="20"/>
              <w:jc w:val="both"/>
            </w:pPr>
            <w:r>
              <w:rPr>
                <w:rFonts w:ascii="Times New Roman"/>
                <w:b w:val="false"/>
                <w:i w:val="false"/>
                <w:color w:val="000000"/>
                <w:sz w:val="20"/>
              </w:rPr>
              <w:t>
10) жетім балалар мен ата-анасының қамқорлығынсыз қалған балаларды отбасына тәрбиелеуге қабылдауға тілек білдірген тұлғалардың дайындықтан өткені туралы сертификаттың электрондық көшірмесі (баланың жақын туыстарын қоспағанда).</w:t>
            </w:r>
          </w:p>
          <w:p>
            <w:pPr>
              <w:spacing w:after="20"/>
              <w:ind w:left="20"/>
              <w:jc w:val="both"/>
            </w:pPr>
            <w:r>
              <w:rPr>
                <w:rFonts w:ascii="Times New Roman"/>
                <w:b w:val="false"/>
                <w:i w:val="false"/>
                <w:color w:val="000000"/>
                <w:sz w:val="20"/>
              </w:rPr>
              <w:t>
Бала (балалар) жетім балалар мен ата-анасының қамқорлығынсыз қалған балаларға арналған білім беру ұйымдарында тұрған жағдайда баланың (балалардың) туу туралы куәлігін және көрсетілетін қызметті берушіге және Мемлекеттік корпорацияға тапсырылатын тізбенің 7) тармақшасында көрсетілген құжаттарды ұсыну талап етілмейді.</w:t>
            </w:r>
          </w:p>
          <w:p>
            <w:pPr>
              <w:spacing w:after="20"/>
              <w:ind w:left="20"/>
              <w:jc w:val="both"/>
            </w:pPr>
            <w:r>
              <w:rPr>
                <w:rFonts w:ascii="Times New Roman"/>
                <w:b w:val="false"/>
                <w:i w:val="false"/>
                <w:color w:val="000000"/>
                <w:sz w:val="20"/>
              </w:rPr>
              <w:t xml:space="preserve">
Қазақстан Республикасының "Неке (ерлі-зайыптылық) және отбасы туралы" кодексінің 122-бабының </w:t>
            </w:r>
            <w:r>
              <w:rPr>
                <w:rFonts w:ascii="Times New Roman"/>
                <w:b w:val="false"/>
                <w:i w:val="false"/>
                <w:color w:val="000000"/>
                <w:sz w:val="20"/>
              </w:rPr>
              <w:t>1-тармағына</w:t>
            </w:r>
            <w:r>
              <w:rPr>
                <w:rFonts w:ascii="Times New Roman"/>
                <w:b w:val="false"/>
                <w:i w:val="false"/>
                <w:color w:val="000000"/>
                <w:sz w:val="20"/>
              </w:rPr>
              <w:t xml:space="preserve"> сәйкес қорғаншылық немесе қамқоршылық жөніндегі функцияларды жүзеге асыратын органдар баланы отбасына тәрбиелеуге қабылдаған кезден бастап күнтізбелік бір жыл ішінде даярлықтан өту шартымен, жетім балаларға және ата-аналарының қамқорлығынсыз қалған балаларға туыстарын, өгей әкесін (өгей шешесін) психологиялық даярлықтан өткізбестен, қорғаншылықты немесе қамқоршылықты белгілеуге құқылы.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кәмелет жасқа толмауы;</w:t>
            </w:r>
          </w:p>
          <w:p>
            <w:pPr>
              <w:spacing w:after="20"/>
              <w:ind w:left="20"/>
              <w:jc w:val="both"/>
            </w:pPr>
            <w:r>
              <w:rPr>
                <w:rFonts w:ascii="Times New Roman"/>
                <w:b w:val="false"/>
                <w:i w:val="false"/>
                <w:color w:val="000000"/>
                <w:sz w:val="20"/>
              </w:rPr>
              <w:t>
2) соттың көрсетілетін қызметті алушыны әрекетке қабiлетсiз немесе әрекет қабiлетi шектеулі деп тануы;</w:t>
            </w:r>
          </w:p>
          <w:p>
            <w:pPr>
              <w:spacing w:after="20"/>
              <w:ind w:left="20"/>
              <w:jc w:val="both"/>
            </w:pPr>
            <w:r>
              <w:rPr>
                <w:rFonts w:ascii="Times New Roman"/>
                <w:b w:val="false"/>
                <w:i w:val="false"/>
                <w:color w:val="000000"/>
                <w:sz w:val="20"/>
              </w:rPr>
              <w:t>
3) соттың көрсетілетін қызметті алушыны ата-ана құқықтарынан айыруы немесе соттың ата-ана құқықтарын шектеуі;</w:t>
            </w:r>
          </w:p>
          <w:p>
            <w:pPr>
              <w:spacing w:after="20"/>
              <w:ind w:left="20"/>
              <w:jc w:val="both"/>
            </w:pPr>
            <w:r>
              <w:rPr>
                <w:rFonts w:ascii="Times New Roman"/>
                <w:b w:val="false"/>
                <w:i w:val="false"/>
                <w:color w:val="000000"/>
                <w:sz w:val="20"/>
              </w:rPr>
              <w:t>
4) өзiне Қазақстан Республикасының заңымен жүктелген мiндеттердi тиiсiнше орындамағаны үшiн қорғаншы немесе қамқоршы мiндеттерінен шеттетілуі;</w:t>
            </w:r>
          </w:p>
          <w:p>
            <w:pPr>
              <w:spacing w:after="20"/>
              <w:ind w:left="20"/>
              <w:jc w:val="both"/>
            </w:pPr>
            <w:r>
              <w:rPr>
                <w:rFonts w:ascii="Times New Roman"/>
                <w:b w:val="false"/>
                <w:i w:val="false"/>
                <w:color w:val="000000"/>
                <w:sz w:val="20"/>
              </w:rPr>
              <w:t>
5) бұрынғы бала асырап алушылардың кiнәсi бойынша бала асырап алудың күшiн жою туралы сот шешімі;</w:t>
            </w:r>
          </w:p>
          <w:p>
            <w:pPr>
              <w:spacing w:after="20"/>
              <w:ind w:left="20"/>
              <w:jc w:val="both"/>
            </w:pPr>
            <w:r>
              <w:rPr>
                <w:rFonts w:ascii="Times New Roman"/>
                <w:b w:val="false"/>
                <w:i w:val="false"/>
                <w:color w:val="000000"/>
                <w:sz w:val="20"/>
              </w:rPr>
              <w:t>
6) көрсетілетін қызметті алушының қорғаншы немесе қамқоршы мiндеттерін жүзеге асыруға кедергі келтіретін ауруының болуы;</w:t>
            </w:r>
          </w:p>
          <w:p>
            <w:pPr>
              <w:spacing w:after="20"/>
              <w:ind w:left="20"/>
              <w:jc w:val="both"/>
            </w:pPr>
            <w:r>
              <w:rPr>
                <w:rFonts w:ascii="Times New Roman"/>
                <w:b w:val="false"/>
                <w:i w:val="false"/>
                <w:color w:val="000000"/>
                <w:sz w:val="20"/>
              </w:rPr>
              <w:t>
7) көрсетілетін қызметті алушының тұрақты тұратын жерінің жоқтығы;</w:t>
            </w:r>
          </w:p>
          <w:p>
            <w:pPr>
              <w:spacing w:after="20"/>
              <w:ind w:left="20"/>
              <w:jc w:val="both"/>
            </w:pPr>
            <w:r>
              <w:rPr>
                <w:rFonts w:ascii="Times New Roman"/>
                <w:b w:val="false"/>
                <w:i w:val="false"/>
                <w:color w:val="000000"/>
                <w:sz w:val="20"/>
              </w:rPr>
              <w:t>
8) қорғаншылықты (қамқоршылықты) белгілеу кезінде қасақана қылмыс жасағаны үшін жойылмаған немесе алынбаған соттылығының болуы, сондай-ақ осы тармақтың 13) тармақшасында аталған адамдар;</w:t>
            </w:r>
          </w:p>
          <w:p>
            <w:pPr>
              <w:spacing w:after="20"/>
              <w:ind w:left="20"/>
              <w:jc w:val="both"/>
            </w:pPr>
            <w:r>
              <w:rPr>
                <w:rFonts w:ascii="Times New Roman"/>
                <w:b w:val="false"/>
                <w:i w:val="false"/>
                <w:color w:val="000000"/>
                <w:sz w:val="20"/>
              </w:rPr>
              <w:t>
9) көрсетілетін қызметті алушының азаматтығының болмауы;</w:t>
            </w:r>
          </w:p>
          <w:p>
            <w:pPr>
              <w:spacing w:after="20"/>
              <w:ind w:left="20"/>
              <w:jc w:val="both"/>
            </w:pPr>
            <w:r>
              <w:rPr>
                <w:rFonts w:ascii="Times New Roman"/>
                <w:b w:val="false"/>
                <w:i w:val="false"/>
                <w:color w:val="000000"/>
                <w:sz w:val="20"/>
              </w:rPr>
              <w:t>
10) анасының қайтыс болуына немесе оның ата-ана құқығынан айырылуына байланысты баланың кемінде үш жыл іс жүзінде тәрбиелену жағдайларын қоспағанда, тіркелген некеде (ерлі-зайыптылықта) тұрмайтын ер жынысты адамның өтініші;</w:t>
            </w:r>
          </w:p>
          <w:p>
            <w:pPr>
              <w:spacing w:after="20"/>
              <w:ind w:left="20"/>
              <w:jc w:val="both"/>
            </w:pPr>
            <w:r>
              <w:rPr>
                <w:rFonts w:ascii="Times New Roman"/>
                <w:b w:val="false"/>
                <w:i w:val="false"/>
                <w:color w:val="000000"/>
                <w:sz w:val="20"/>
              </w:rPr>
              <w:t>
11) қорғаншылықты немесе қамқоршылықты белгілеу кезінде көрсетілетін қызметті алушының қамқорлыққа алынушыны Қазақстан Республикасының заңнамасында белгіленген ең төмен күнкөріс деңгейімен қамтамасыз ететін табысының болмауы;</w:t>
            </w:r>
          </w:p>
          <w:p>
            <w:pPr>
              <w:spacing w:after="20"/>
              <w:ind w:left="20"/>
              <w:jc w:val="both"/>
            </w:pPr>
            <w:r>
              <w:rPr>
                <w:rFonts w:ascii="Times New Roman"/>
                <w:b w:val="false"/>
                <w:i w:val="false"/>
                <w:color w:val="000000"/>
                <w:sz w:val="20"/>
              </w:rPr>
              <w:t>
12) көрсетілетін қызметті алушының наркологиялық немесе психоневрологиялық диспансерлерде есепте тұруы;</w:t>
            </w:r>
          </w:p>
          <w:p>
            <w:pPr>
              <w:spacing w:after="20"/>
              <w:ind w:left="20"/>
              <w:jc w:val="both"/>
            </w:pPr>
            <w:r>
              <w:rPr>
                <w:rFonts w:ascii="Times New Roman"/>
                <w:b w:val="false"/>
                <w:i w:val="false"/>
                <w:color w:val="000000"/>
                <w:sz w:val="20"/>
              </w:rPr>
              <w:t xml:space="preserve">
13) адам өлтіру, денсаулыққа қасақана зиян келтіру, халық денсаулығына және имандылыққа, жыныстық тиіспеушілікке қарсы қылмыстық құқық бұзушылықтары, экстремистік немесе террористік қылмыстары, адам саудасы үшін сотталғандығы бар немесе болған, қылмыстық қудалауға ұшырап отырған немесе ұшыраған адамдар (2014 жылғы 4 шілдедегі Қазақстан Республикасы Қылмыстық-процестік кодексінің </w:t>
            </w:r>
            <w:r>
              <w:rPr>
                <w:rFonts w:ascii="Times New Roman"/>
                <w:b w:val="false"/>
                <w:i w:val="false"/>
                <w:color w:val="000000"/>
                <w:sz w:val="20"/>
              </w:rPr>
              <w:t>35-бабы</w:t>
            </w:r>
            <w:r>
              <w:rPr>
                <w:rFonts w:ascii="Times New Roman"/>
                <w:b w:val="false"/>
                <w:i w:val="false"/>
                <w:color w:val="000000"/>
                <w:sz w:val="20"/>
              </w:rPr>
              <w:t xml:space="preserve"> бірінші бөлігінің 1) және 2) тармақшалары негізінде өздеріне қатысты қылмыстық қудалау тоқтатылған адамдарды қоспағанда);</w:t>
            </w:r>
          </w:p>
          <w:p>
            <w:pPr>
              <w:spacing w:after="20"/>
              <w:ind w:left="20"/>
              <w:jc w:val="both"/>
            </w:pPr>
            <w:r>
              <w:rPr>
                <w:rFonts w:ascii="Times New Roman"/>
                <w:b w:val="false"/>
                <w:i w:val="false"/>
                <w:color w:val="000000"/>
                <w:sz w:val="20"/>
              </w:rPr>
              <w:t xml:space="preserve">
14) Қазақстан Республикасының аумағында тұрақты тұратын, "Неке (ерлі-зайыптылық) және отбасы туралы" Қазақстан Республикасы Кодексінің 91-бабының </w:t>
            </w:r>
            <w:r>
              <w:rPr>
                <w:rFonts w:ascii="Times New Roman"/>
                <w:b w:val="false"/>
                <w:i w:val="false"/>
                <w:color w:val="000000"/>
                <w:sz w:val="20"/>
              </w:rPr>
              <w:t>4-тармағында</w:t>
            </w:r>
            <w:r>
              <w:rPr>
                <w:rFonts w:ascii="Times New Roman"/>
                <w:b w:val="false"/>
                <w:i w:val="false"/>
                <w:color w:val="000000"/>
                <w:sz w:val="20"/>
              </w:rPr>
              <w:t xml:space="preserve"> белгіленген тәртіппен психологиялық даярлықтан өтпеген көрсетілетін қызметті алушылар (жақын туыстарын, туыстарын, өгей әкесін (өгей шешесін) қоспағанда);</w:t>
            </w:r>
          </w:p>
          <w:p>
            <w:pPr>
              <w:spacing w:after="20"/>
              <w:ind w:left="20"/>
              <w:jc w:val="both"/>
            </w:pPr>
            <w:r>
              <w:rPr>
                <w:rFonts w:ascii="Times New Roman"/>
                <w:b w:val="false"/>
                <w:i w:val="false"/>
                <w:color w:val="000000"/>
                <w:sz w:val="20"/>
              </w:rPr>
              <w:t xml:space="preserve">
15)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ұсынылатын көрсетілетін қызметті алушының мемлекеттік қызмет көрсету үшін талап етілетін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ЭЦҚ-сы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Бірыңғай байланыс орталығы арқылы алады: 1414, 8 800 080 7777.</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2-қосымша</w:t>
            </w:r>
            <w:r>
              <w:br/>
            </w:r>
            <w:r>
              <w:rPr>
                <w:rFonts w:ascii="Times New Roman"/>
                <w:b w:val="false"/>
                <w:i w:val="false"/>
                <w:color w:val="000000"/>
                <w:sz w:val="20"/>
              </w:rPr>
              <w:t>"Баланы (балаларды)</w:t>
            </w:r>
            <w:r>
              <w:br/>
            </w:r>
            <w:r>
              <w:rPr>
                <w:rFonts w:ascii="Times New Roman"/>
                <w:b w:val="false"/>
                <w:i w:val="false"/>
                <w:color w:val="000000"/>
                <w:sz w:val="20"/>
              </w:rPr>
              <w:t>патронаттық тәрбиелеуге беру</w:t>
            </w:r>
            <w:r>
              <w:br/>
            </w:r>
            <w:r>
              <w:rPr>
                <w:rFonts w:ascii="Times New Roman"/>
                <w:b w:val="false"/>
                <w:i w:val="false"/>
                <w:color w:val="000000"/>
                <w:sz w:val="20"/>
              </w:rPr>
              <w:t>және патронат тәрбиешiлерге</w:t>
            </w:r>
            <w:r>
              <w:br/>
            </w:r>
            <w:r>
              <w:rPr>
                <w:rFonts w:ascii="Times New Roman"/>
                <w:b w:val="false"/>
                <w:i w:val="false"/>
                <w:color w:val="000000"/>
                <w:sz w:val="20"/>
              </w:rPr>
              <w:t>берiлген баланы (балаларды)</w:t>
            </w:r>
            <w:r>
              <w:br/>
            </w:r>
            <w:r>
              <w:rPr>
                <w:rFonts w:ascii="Times New Roman"/>
                <w:b w:val="false"/>
                <w:i w:val="false"/>
                <w:color w:val="000000"/>
                <w:sz w:val="20"/>
              </w:rPr>
              <w:t>асырап-бағуға ақшалай қаражат</w:t>
            </w:r>
            <w:r>
              <w:br/>
            </w:r>
            <w:r>
              <w:rPr>
                <w:rFonts w:ascii="Times New Roman"/>
                <w:b w:val="false"/>
                <w:i w:val="false"/>
                <w:color w:val="000000"/>
                <w:sz w:val="20"/>
              </w:rPr>
              <w:t>төлеуді тағайындау"</w:t>
            </w:r>
            <w:r>
              <w:br/>
            </w:r>
            <w:r>
              <w:rPr>
                <w:rFonts w:ascii="Times New Roman"/>
                <w:b w:val="false"/>
                <w:i w:val="false"/>
                <w:color w:val="000000"/>
                <w:sz w:val="20"/>
              </w:rPr>
              <w:t>мемлекеттік қызметті</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"Баланы (балаларды) патронаттық тәрбиелеуге беру және  патронат тәрбиешiлерге берiлген баланы (балаларды)  асырап-бағуға ақшалай қаражат төлеуді тағайындау" мемлекеттік көрсетілетін қызмет стандарты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және астананың білім беру басқармалары, аудандардың, облыстық маңызы бар қалалардың білім беру бөлімдері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және мемлекеттік қызмет көрсетудің нәтижелерін беру "электрондық үкіметтің" www.egov.kz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w:t>
            </w:r>
          </w:p>
          <w:p>
            <w:pPr>
              <w:spacing w:after="20"/>
              <w:ind w:left="20"/>
              <w:jc w:val="both"/>
            </w:pPr>
            <w:r>
              <w:rPr>
                <w:rFonts w:ascii="Times New Roman"/>
                <w:b w:val="false"/>
                <w:i w:val="false"/>
                <w:color w:val="000000"/>
                <w:sz w:val="20"/>
              </w:rPr>
              <w:t>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 (балаларды) патронаттық тәрбиеге беру туралы шарт жасау туралы хабарлама және патронат тәрбиешілерге баланы (балаларды) күтіп-бағуға бөлінетін ақша қаражатын тағайындау туралы шешім не осы мемлекеттік көсетілетін қызмет стандартының 9-тармағында көрсетілген негіздер бойынша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Порталда мемлекеттік қызмет көрсету нәтижесі көрсетілетін қызметті алушының "жеке кабинетіне" жіберіледі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алушыдан алынатын төлем мөлшері </w:t>
            </w:r>
          </w:p>
          <w:p>
            <w:pPr>
              <w:spacing w:after="20"/>
              <w:ind w:left="20"/>
              <w:jc w:val="both"/>
            </w:pPr>
            <w:r>
              <w:rPr>
                <w:rFonts w:ascii="Times New Roman"/>
                <w:b w:val="false"/>
                <w:i w:val="false"/>
                <w:color w:val="000000"/>
                <w:sz w:val="20"/>
              </w:rPr>
              <w:t>
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берушіде: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аралықтағы түскі үзіліспен сағат 9.00-ден 18.30-ға дейін.</w:t>
            </w:r>
          </w:p>
          <w:p>
            <w:pPr>
              <w:spacing w:after="20"/>
              <w:ind w:left="20"/>
              <w:jc w:val="both"/>
            </w:pPr>
            <w:r>
              <w:rPr>
                <w:rFonts w:ascii="Times New Roman"/>
                <w:b w:val="false"/>
                <w:i w:val="false"/>
                <w:color w:val="000000"/>
                <w:sz w:val="20"/>
              </w:rPr>
              <w:t xml:space="preserve">
2) порталда: жөндеу жұмыстарын жүргізуге байланысты техникалық үзілістерді қоспағанда, тәулік бойы (Қазақстан Республикасының еңбек </w:t>
            </w:r>
            <w:r>
              <w:rPr>
                <w:rFonts w:ascii="Times New Roman"/>
                <w:b w:val="false"/>
                <w:i w:val="false"/>
                <w:color w:val="000000"/>
                <w:sz w:val="20"/>
              </w:rPr>
              <w:t>заңнамасына</w:t>
            </w:r>
            <w:r>
              <w:rPr>
                <w:rFonts w:ascii="Times New Roman"/>
                <w:b w:val="false"/>
                <w:i w:val="false"/>
                <w:color w:val="000000"/>
                <w:sz w:val="20"/>
              </w:rPr>
              <w:t xml:space="preserve"> сәйкес көрсетілетін қызметті алушы жұмыс уақыты аяқталғаннан кейін, демалыс және мереке күндері жүгінген жағдайда өтінішті қабылдау келесі жұмыс күнімен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Білім және ғылым министрлігінің: www.edu.gov.kz интернет-ресурсында;</w:t>
            </w:r>
          </w:p>
          <w:p>
            <w:pPr>
              <w:spacing w:after="20"/>
              <w:ind w:left="20"/>
              <w:jc w:val="both"/>
            </w:pPr>
            <w:r>
              <w:rPr>
                <w:rFonts w:ascii="Times New Roman"/>
                <w:b w:val="false"/>
                <w:i w:val="false"/>
                <w:color w:val="000000"/>
                <w:sz w:val="20"/>
              </w:rPr>
              <w:t>
2) www.egov.kz порталында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ЭЦҚ-сы қойылған немесе көрсетілетін қызметті алушының ұялы байланыс операторы берген абоненттік нөмірі порталдың есептік жазбасына тіркелген және қосылған жағдайда бір реттік пароль арқылы куәландырылған электрондық құжат нысанындағы баланы (балаларды) патронаттық тәрбиелеуге беру және ақшалай қаражат төлеуді тағайындау туралы өтініш;</w:t>
            </w:r>
          </w:p>
          <w:p>
            <w:pPr>
              <w:spacing w:after="20"/>
              <w:ind w:left="20"/>
              <w:jc w:val="both"/>
            </w:pPr>
            <w:r>
              <w:rPr>
                <w:rFonts w:ascii="Times New Roman"/>
                <w:b w:val="false"/>
                <w:i w:val="false"/>
                <w:color w:val="000000"/>
                <w:sz w:val="20"/>
              </w:rPr>
              <w:t>
2) егер көрсетілетін қызметті алушы некеде тұрса оның жұбайының (зайыбының) нотариалды расталған келiсiмiнің электрондық көшірмесі;</w:t>
            </w:r>
          </w:p>
          <w:p>
            <w:pPr>
              <w:spacing w:after="20"/>
              <w:ind w:left="20"/>
              <w:jc w:val="both"/>
            </w:pPr>
            <w:r>
              <w:rPr>
                <w:rFonts w:ascii="Times New Roman"/>
                <w:b w:val="false"/>
                <w:i w:val="false"/>
                <w:color w:val="000000"/>
                <w:sz w:val="20"/>
              </w:rPr>
              <w:t>
3) "Азаматтық хал актілері жазбаларын тіркеу пункті" ақпараттық жүйесінде (бұдан әрі – АХАЖ АЖ) не Қазақстан Республикасынан тыс жерлерде мәліметтер болмаған кезде неке қию туралы куәліктің электрондық көшірмесі;</w:t>
            </w:r>
          </w:p>
          <w:p>
            <w:pPr>
              <w:spacing w:after="20"/>
              <w:ind w:left="20"/>
              <w:jc w:val="both"/>
            </w:pPr>
            <w:r>
              <w:rPr>
                <w:rFonts w:ascii="Times New Roman"/>
                <w:b w:val="false"/>
                <w:i w:val="false"/>
                <w:color w:val="000000"/>
                <w:sz w:val="20"/>
              </w:rPr>
              <w:t>
4) көрсетілетін қызметті алушының және (немесе) жұбайының (зайыбының) тұрғын үйді пайдалану құқығын растайтын құжаттардың электрондық көшірмесі (тұрғын үйге меншік құқығы болмаған жағдайда);</w:t>
            </w:r>
          </w:p>
          <w:p>
            <w:pPr>
              <w:spacing w:after="20"/>
              <w:ind w:left="20"/>
              <w:jc w:val="both"/>
            </w:pPr>
            <w:r>
              <w:rPr>
                <w:rFonts w:ascii="Times New Roman"/>
                <w:b w:val="false"/>
                <w:i w:val="false"/>
                <w:color w:val="000000"/>
                <w:sz w:val="20"/>
              </w:rPr>
              <w:t xml:space="preserve">
5) "Адамның бала асырап алуы, оны қорғаншылыққа немесе қамқоршылыққа, патронатқа қабылдап алуы мүмкін болмайтын аурулардың тізбесін бекіту туралы" Қазақстан Республикасы Денсаулық сақтау және әлеуметтік даму министрінің 2015 жылғы 28 тамыздағы № 692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актілерін мемлекеттік тіркеу тізілімінде № 12127 болып тіркелген) бекітілген тізбеге сәйкес көрсетілетін қызметті алушының және егер ол некеде тұрса оның жұбайының (зайыбының) ауруының жоқтығын растайтын денсаулық жағдайы туралы анықтаманың, сондай-ақ "Денсаулық сақтау саласында мемлекеттік қызметтер көрсетудің кейбір мәселелері туралы" Қазақстан Республикасы Денсаулық сақтау министрінің 2020 жылғы 18 мамырдағы № ҚР ДСМ-49/2020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актілерін мемлекеттік тіркеу тізілімінде № 20665 болып тіркелген) бекітілген нысанға сәйкес наркологиялық және психиатриялық диспансерлерде тіркеуде тұрғандығы туралы мәліметтің жоқтығы туралы анықтаманың электрондық көшірмесі;</w:t>
            </w:r>
          </w:p>
          <w:p>
            <w:pPr>
              <w:spacing w:after="20"/>
              <w:ind w:left="20"/>
              <w:jc w:val="both"/>
            </w:pPr>
            <w:r>
              <w:rPr>
                <w:rFonts w:ascii="Times New Roman"/>
                <w:b w:val="false"/>
                <w:i w:val="false"/>
                <w:color w:val="000000"/>
                <w:sz w:val="20"/>
              </w:rPr>
              <w:t>
6) білімі туралы мәліметінің электрондық көшірмесі;</w:t>
            </w:r>
          </w:p>
          <w:p>
            <w:pPr>
              <w:spacing w:after="20"/>
              <w:ind w:left="20"/>
              <w:jc w:val="both"/>
            </w:pPr>
            <w:r>
              <w:rPr>
                <w:rFonts w:ascii="Times New Roman"/>
                <w:b w:val="false"/>
                <w:i w:val="false"/>
                <w:color w:val="000000"/>
                <w:sz w:val="20"/>
              </w:rPr>
              <w:t>
7) жетім балалар мен ата-анасының қамқорлығынсыз қалған балаларды отбасына тәрбиелеуге қабылдауға тілек білдірген адамдардың дайындықтан өткені туралы сертификаттың электрондық көшірмесі (баланың жақын туыстарын қоспағанда);</w:t>
            </w:r>
          </w:p>
          <w:p>
            <w:pPr>
              <w:spacing w:after="20"/>
              <w:ind w:left="20"/>
              <w:jc w:val="both"/>
            </w:pPr>
            <w:r>
              <w:rPr>
                <w:rFonts w:ascii="Times New Roman"/>
                <w:b w:val="false"/>
                <w:i w:val="false"/>
                <w:color w:val="000000"/>
                <w:sz w:val="20"/>
              </w:rPr>
              <w:t>
8) екінші деңгейдегі банкте немесе банк операцияларының жеке түрлерін жүзеге асыруға Қазақстан Республикасы Ұлттық Банкінің лицензиясы бар ұйымда дербес шоттың ашылуы туралы шарттың электрондық көшірмесі;</w:t>
            </w:r>
          </w:p>
          <w:p>
            <w:pPr>
              <w:spacing w:after="20"/>
              <w:ind w:left="20"/>
              <w:jc w:val="both"/>
            </w:pPr>
            <w:r>
              <w:rPr>
                <w:rFonts w:ascii="Times New Roman"/>
                <w:b w:val="false"/>
                <w:i w:val="false"/>
                <w:color w:val="000000"/>
                <w:sz w:val="20"/>
              </w:rPr>
              <w:t>
9) туыстарының, өгей әкесінің (өгей шешесінің) балаға (балаларға) туыстық фактісін растайтын құжаттардың электрондық көшірмелері.</w:t>
            </w:r>
          </w:p>
          <w:p>
            <w:pPr>
              <w:spacing w:after="20"/>
              <w:ind w:left="20"/>
              <w:jc w:val="both"/>
            </w:pPr>
            <w:r>
              <w:rPr>
                <w:rFonts w:ascii="Times New Roman"/>
                <w:b w:val="false"/>
                <w:i w:val="false"/>
                <w:color w:val="000000"/>
                <w:sz w:val="20"/>
              </w:rPr>
              <w:t xml:space="preserve">
Қазақстан Республикасының "Неке (ерлі-зайыптылық) және отбасы туралы" кодексінің 122-бабының </w:t>
            </w:r>
            <w:r>
              <w:rPr>
                <w:rFonts w:ascii="Times New Roman"/>
                <w:b w:val="false"/>
                <w:i w:val="false"/>
                <w:color w:val="000000"/>
                <w:sz w:val="20"/>
              </w:rPr>
              <w:t>1-тармағына</w:t>
            </w:r>
            <w:r>
              <w:rPr>
                <w:rFonts w:ascii="Times New Roman"/>
                <w:b w:val="false"/>
                <w:i w:val="false"/>
                <w:color w:val="000000"/>
                <w:sz w:val="20"/>
              </w:rPr>
              <w:t xml:space="preserve"> сәйкес қорғаншылық немесе қамқоршылық жөніндегі функцияларды жүзеге асыратын органдар баланы отбасына тәрбиелеуге қабылдаған кезден бастап күнтізбелік бір жыл ішінде даярлықтан өту шартымен, жетім балаларға және ата-аналарының қамқорлығынсыз қалған балаларға туыстарын, өгей әкесін (өгей шешесін) психологиялық даярлықтан өткізбестен, патронаттық тәрбиеге беруге құқылы.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кәмелет жасқа толмауы;</w:t>
            </w:r>
          </w:p>
          <w:p>
            <w:pPr>
              <w:spacing w:after="20"/>
              <w:ind w:left="20"/>
              <w:jc w:val="both"/>
            </w:pPr>
            <w:r>
              <w:rPr>
                <w:rFonts w:ascii="Times New Roman"/>
                <w:b w:val="false"/>
                <w:i w:val="false"/>
                <w:color w:val="000000"/>
                <w:sz w:val="20"/>
              </w:rPr>
              <w:t>
2) соттың көрсетілетін қызметті алушыны әрекетке қабiлетсiз немесе әрекет қабiлетi шектеулі деп тануы;</w:t>
            </w:r>
          </w:p>
          <w:p>
            <w:pPr>
              <w:spacing w:after="20"/>
              <w:ind w:left="20"/>
              <w:jc w:val="both"/>
            </w:pPr>
            <w:r>
              <w:rPr>
                <w:rFonts w:ascii="Times New Roman"/>
                <w:b w:val="false"/>
                <w:i w:val="false"/>
                <w:color w:val="000000"/>
                <w:sz w:val="20"/>
              </w:rPr>
              <w:t>
3) соттың көрсетілетін қызметті алушыны ата-ана құқықтарынан айыруы немесе соттың ата-ана құқықтарын шектеуі;</w:t>
            </w:r>
          </w:p>
          <w:p>
            <w:pPr>
              <w:spacing w:after="20"/>
              <w:ind w:left="20"/>
              <w:jc w:val="both"/>
            </w:pPr>
            <w:r>
              <w:rPr>
                <w:rFonts w:ascii="Times New Roman"/>
                <w:b w:val="false"/>
                <w:i w:val="false"/>
                <w:color w:val="000000"/>
                <w:sz w:val="20"/>
              </w:rPr>
              <w:t>
4) өзiне Қазақстан Республикасының заңымен жүктелген мiндеттердi тиiсiнше орындамағаны үшiн қорғаншы немесе қамқоршы мiндеттерін орындаудан шеттетілуі;</w:t>
            </w:r>
          </w:p>
          <w:p>
            <w:pPr>
              <w:spacing w:after="20"/>
              <w:ind w:left="20"/>
              <w:jc w:val="both"/>
            </w:pPr>
            <w:r>
              <w:rPr>
                <w:rFonts w:ascii="Times New Roman"/>
                <w:b w:val="false"/>
                <w:i w:val="false"/>
                <w:color w:val="000000"/>
                <w:sz w:val="20"/>
              </w:rPr>
              <w:t>
5) бұрынғы бала асырап алушылардың кiнәсi бойынша бала асырап алудың күшiн жою туралы сот шешімі;</w:t>
            </w:r>
          </w:p>
          <w:p>
            <w:pPr>
              <w:spacing w:after="20"/>
              <w:ind w:left="20"/>
              <w:jc w:val="both"/>
            </w:pPr>
            <w:r>
              <w:rPr>
                <w:rFonts w:ascii="Times New Roman"/>
                <w:b w:val="false"/>
                <w:i w:val="false"/>
                <w:color w:val="000000"/>
                <w:sz w:val="20"/>
              </w:rPr>
              <w:t>
6) көрсетілетін қызметті алушының қорғаншы немесе қамқоршы мiндеттерін жүзеге асыруға кедергі келтіретін ауруының болуы;</w:t>
            </w:r>
          </w:p>
          <w:p>
            <w:pPr>
              <w:spacing w:after="20"/>
              <w:ind w:left="20"/>
              <w:jc w:val="both"/>
            </w:pPr>
            <w:r>
              <w:rPr>
                <w:rFonts w:ascii="Times New Roman"/>
                <w:b w:val="false"/>
                <w:i w:val="false"/>
                <w:color w:val="000000"/>
                <w:sz w:val="20"/>
              </w:rPr>
              <w:t>
7) көрсетілетін қызметті алушының тұрақты тұратын жерінің болмауы;</w:t>
            </w:r>
          </w:p>
          <w:p>
            <w:pPr>
              <w:spacing w:after="20"/>
              <w:ind w:left="20"/>
              <w:jc w:val="both"/>
            </w:pPr>
            <w:r>
              <w:rPr>
                <w:rFonts w:ascii="Times New Roman"/>
                <w:b w:val="false"/>
                <w:i w:val="false"/>
                <w:color w:val="000000"/>
                <w:sz w:val="20"/>
              </w:rPr>
              <w:t>
8) қорғаншылықты (қамқоршылықты) белгілеу кезінде қасақана қылмыс жасағаны үшін жойылмаған немесе алынбаған соттылығының болуы, сондай-ақ осы тармақтың 13) тармақшасында аталған адамдар;</w:t>
            </w:r>
          </w:p>
          <w:p>
            <w:pPr>
              <w:spacing w:after="20"/>
              <w:ind w:left="20"/>
              <w:jc w:val="both"/>
            </w:pPr>
            <w:r>
              <w:rPr>
                <w:rFonts w:ascii="Times New Roman"/>
                <w:b w:val="false"/>
                <w:i w:val="false"/>
                <w:color w:val="000000"/>
                <w:sz w:val="20"/>
              </w:rPr>
              <w:t>
9) көрсетілетін қызметті алушының азаматтығының болмауы;</w:t>
            </w:r>
          </w:p>
          <w:p>
            <w:pPr>
              <w:spacing w:after="20"/>
              <w:ind w:left="20"/>
              <w:jc w:val="both"/>
            </w:pPr>
            <w:r>
              <w:rPr>
                <w:rFonts w:ascii="Times New Roman"/>
                <w:b w:val="false"/>
                <w:i w:val="false"/>
                <w:color w:val="000000"/>
                <w:sz w:val="20"/>
              </w:rPr>
              <w:t>
10) анасының қайтыс болуына немесе оның ата-ана құқығынан айырылуына байланысты баланың кемінде үш жыл іс жүзінде тәрбиелену жағдайларын қоспағанда, тіркелген некеде (ерлі-зайыптылықта) тұрмайтын ер жынысты адамның өтініші;</w:t>
            </w:r>
          </w:p>
          <w:p>
            <w:pPr>
              <w:spacing w:after="20"/>
              <w:ind w:left="20"/>
              <w:jc w:val="both"/>
            </w:pPr>
            <w:r>
              <w:rPr>
                <w:rFonts w:ascii="Times New Roman"/>
                <w:b w:val="false"/>
                <w:i w:val="false"/>
                <w:color w:val="000000"/>
                <w:sz w:val="20"/>
              </w:rPr>
              <w:t>
11) қорғаншылықты немесе қамқоршылықты белгілеу кезінде көрсетілетін қызметті алушының қамқорлыққа алынушыны Қазақстан Республикасының заңнамасында белгіленген ең төмен күнкөріс деңгейімен қамтамасыз ететін табысының болмауы;</w:t>
            </w:r>
          </w:p>
          <w:p>
            <w:pPr>
              <w:spacing w:after="20"/>
              <w:ind w:left="20"/>
              <w:jc w:val="both"/>
            </w:pPr>
            <w:r>
              <w:rPr>
                <w:rFonts w:ascii="Times New Roman"/>
                <w:b w:val="false"/>
                <w:i w:val="false"/>
                <w:color w:val="000000"/>
                <w:sz w:val="20"/>
              </w:rPr>
              <w:t>
12) көрсетілетін қызметті алушының наркологиялық немесе психоневрологиялық диспансерлерде есепте тұруы;</w:t>
            </w:r>
          </w:p>
          <w:p>
            <w:pPr>
              <w:spacing w:after="20"/>
              <w:ind w:left="20"/>
              <w:jc w:val="both"/>
            </w:pPr>
            <w:r>
              <w:rPr>
                <w:rFonts w:ascii="Times New Roman"/>
                <w:b w:val="false"/>
                <w:i w:val="false"/>
                <w:color w:val="000000"/>
                <w:sz w:val="20"/>
              </w:rPr>
              <w:t xml:space="preserve">
13) адам өлтіру, денсаулыққа қасақана зиян келтіру, халық денсаулығына және имандылыққа, жыныстық тиіспеушілікке қарсы қылмыстық құқық бұзушылықтары, экстремистік немесе террористік қылмыстары, адам саудасы үшін сотталғандығы бар немесе болған, қылмыстық қудалауға ұшырап отырған немесе ұшыраған адамдар (2014 жылғы 4 шілдедегі Қазақстан Республикасы Қылмыстық-процестік кодексінің </w:t>
            </w:r>
            <w:r>
              <w:rPr>
                <w:rFonts w:ascii="Times New Roman"/>
                <w:b w:val="false"/>
                <w:i w:val="false"/>
                <w:color w:val="000000"/>
                <w:sz w:val="20"/>
              </w:rPr>
              <w:t>35-бабы</w:t>
            </w:r>
            <w:r>
              <w:rPr>
                <w:rFonts w:ascii="Times New Roman"/>
                <w:b w:val="false"/>
                <w:i w:val="false"/>
                <w:color w:val="000000"/>
                <w:sz w:val="20"/>
              </w:rPr>
              <w:t xml:space="preserve"> бірінші бөлігінің 1) және 2) тармақшалары негізінде өздеріне қатысты қылмыстық қудалау тоқтатылған адамдарды қоспағанда);</w:t>
            </w:r>
          </w:p>
          <w:p>
            <w:pPr>
              <w:spacing w:after="20"/>
              <w:ind w:left="20"/>
              <w:jc w:val="both"/>
            </w:pPr>
            <w:r>
              <w:rPr>
                <w:rFonts w:ascii="Times New Roman"/>
                <w:b w:val="false"/>
                <w:i w:val="false"/>
                <w:color w:val="000000"/>
                <w:sz w:val="20"/>
              </w:rPr>
              <w:t xml:space="preserve">
14) Қазақстан Республикасының аумағында тұрақты тұратын, "Неке (ерлі-зайыптылық) және отбасы туралы" Қазақстан Республикасы Кодекстің </w:t>
            </w:r>
            <w:r>
              <w:rPr>
                <w:rFonts w:ascii="Times New Roman"/>
                <w:b w:val="false"/>
                <w:i w:val="false"/>
                <w:color w:val="000000"/>
                <w:sz w:val="20"/>
              </w:rPr>
              <w:t>91-бабының</w:t>
            </w:r>
            <w:r>
              <w:rPr>
                <w:rFonts w:ascii="Times New Roman"/>
                <w:b w:val="false"/>
                <w:i w:val="false"/>
                <w:color w:val="000000"/>
                <w:sz w:val="20"/>
              </w:rPr>
              <w:t xml:space="preserve"> 4-тармағында белгіленген тәртіппен психологиялық даярлықтан өтпеген көрсетілетін қызметті алушылар (жақын туыстарын, туыстарын, өгей әкесін (өгей шешесін) қоспағанда);</w:t>
            </w:r>
          </w:p>
          <w:p>
            <w:pPr>
              <w:spacing w:after="20"/>
              <w:ind w:left="20"/>
              <w:jc w:val="both"/>
            </w:pPr>
            <w:r>
              <w:rPr>
                <w:rFonts w:ascii="Times New Roman"/>
                <w:b w:val="false"/>
                <w:i w:val="false"/>
                <w:color w:val="000000"/>
                <w:sz w:val="20"/>
              </w:rPr>
              <w:t>
15)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xml:space="preserve">
16) "Патронат тәрбиешiлерге берiлген баланы (балаларды) күтіп-бағуға бөлінетін ақша қаражатын төлеуді жүзеге асыру қағидаларын және оның мөлшерін бекіту туралы" Қазақстан Республикасы Үкіметінің 2012 жылғы 30 наурыздағы № 381 </w:t>
            </w:r>
            <w:r>
              <w:rPr>
                <w:rFonts w:ascii="Times New Roman"/>
                <w:b w:val="false"/>
                <w:i w:val="false"/>
                <w:color w:val="000000"/>
                <w:sz w:val="20"/>
              </w:rPr>
              <w:t>қаулысында</w:t>
            </w:r>
            <w:r>
              <w:rPr>
                <w:rFonts w:ascii="Times New Roman"/>
                <w:b w:val="false"/>
                <w:i w:val="false"/>
                <w:color w:val="000000"/>
                <w:sz w:val="20"/>
              </w:rPr>
              <w:t xml:space="preserve"> белгіленген талаптарға көрсетілетін қызметті алушының сәйкес келмеуі;</w:t>
            </w:r>
          </w:p>
          <w:p>
            <w:pPr>
              <w:spacing w:after="20"/>
              <w:ind w:left="20"/>
              <w:jc w:val="both"/>
            </w:pPr>
            <w:r>
              <w:rPr>
                <w:rFonts w:ascii="Times New Roman"/>
                <w:b w:val="false"/>
                <w:i w:val="false"/>
                <w:color w:val="000000"/>
                <w:sz w:val="20"/>
              </w:rPr>
              <w:t xml:space="preserve">
17)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ұсынылатын көрсетілетін қызметті алушының мемлекеттік қызмет көрсету үшін талап етілетін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ЭЦҚ-сы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Бірыңғай байланыс орталығы арқылы алады: 1414, 8 800 080 7777.</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3-қосымша</w:t>
            </w:r>
            <w:r>
              <w:br/>
            </w:r>
            <w:r>
              <w:rPr>
                <w:rFonts w:ascii="Times New Roman"/>
                <w:b w:val="false"/>
                <w:i w:val="false"/>
                <w:color w:val="000000"/>
                <w:sz w:val="20"/>
              </w:rPr>
              <w:t>"Баланы (балаларды)</w:t>
            </w:r>
            <w:r>
              <w:br/>
            </w:r>
            <w:r>
              <w:rPr>
                <w:rFonts w:ascii="Times New Roman"/>
                <w:b w:val="false"/>
                <w:i w:val="false"/>
                <w:color w:val="000000"/>
                <w:sz w:val="20"/>
              </w:rPr>
              <w:t>қабылдаушы отбасына</w:t>
            </w:r>
            <w:r>
              <w:br/>
            </w:r>
            <w:r>
              <w:rPr>
                <w:rFonts w:ascii="Times New Roman"/>
                <w:b w:val="false"/>
                <w:i w:val="false"/>
                <w:color w:val="000000"/>
                <w:sz w:val="20"/>
              </w:rPr>
              <w:t>тәрбиелеуге беру және</w:t>
            </w:r>
            <w:r>
              <w:br/>
            </w:r>
            <w:r>
              <w:rPr>
                <w:rFonts w:ascii="Times New Roman"/>
                <w:b w:val="false"/>
                <w:i w:val="false"/>
                <w:color w:val="000000"/>
                <w:sz w:val="20"/>
              </w:rPr>
              <w:t>оларды асырауға ақшалай</w:t>
            </w:r>
            <w:r>
              <w:br/>
            </w:r>
            <w:r>
              <w:rPr>
                <w:rFonts w:ascii="Times New Roman"/>
                <w:b w:val="false"/>
                <w:i w:val="false"/>
                <w:color w:val="000000"/>
                <w:sz w:val="20"/>
              </w:rPr>
              <w:t>қаражат төлеуді тағайындау"</w:t>
            </w:r>
            <w:r>
              <w:br/>
            </w:r>
            <w:r>
              <w:rPr>
                <w:rFonts w:ascii="Times New Roman"/>
                <w:b w:val="false"/>
                <w:i w:val="false"/>
                <w:color w:val="000000"/>
                <w:sz w:val="20"/>
              </w:rPr>
              <w:t>мемлекеттік қызметті көрсету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"Баланы (балаларды) қабылдаушы отбасына тәрбиелеуге беру және   оларды асырауға ақшалай қаражат төлеуді тағайындау"  мемлекеттік көрсетілетін қызмет стандарты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және астананың білім беру басқармалары, аудандардың, облыстық маңызы бар қалалардың білім беру білім бөлімдері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көрсетудің нәтижесін беру:</w:t>
            </w:r>
          </w:p>
          <w:p>
            <w:pPr>
              <w:spacing w:after="20"/>
              <w:ind w:left="20"/>
              <w:jc w:val="both"/>
            </w:pPr>
            <w:r>
              <w:rPr>
                <w:rFonts w:ascii="Times New Roman"/>
                <w:b w:val="false"/>
                <w:i w:val="false"/>
                <w:color w:val="000000"/>
                <w:sz w:val="20"/>
              </w:rPr>
              <w:t>
1) көрсетілетін қызметті берушінің кеңсесі;</w:t>
            </w:r>
          </w:p>
          <w:p>
            <w:pPr>
              <w:spacing w:after="20"/>
              <w:ind w:left="20"/>
              <w:jc w:val="both"/>
            </w:pPr>
            <w:r>
              <w:rPr>
                <w:rFonts w:ascii="Times New Roman"/>
                <w:b w:val="false"/>
                <w:i w:val="false"/>
                <w:color w:val="000000"/>
                <w:sz w:val="20"/>
              </w:rPr>
              <w:t>
2) "электрондық үкіметтің" www.egov.kz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w:t>
            </w:r>
          </w:p>
          <w:p>
            <w:pPr>
              <w:spacing w:after="20"/>
              <w:ind w:left="20"/>
              <w:jc w:val="both"/>
            </w:pPr>
            <w:r>
              <w:rPr>
                <w:rFonts w:ascii="Times New Roman"/>
                <w:b w:val="false"/>
                <w:i w:val="false"/>
                <w:color w:val="000000"/>
                <w:sz w:val="20"/>
              </w:rPr>
              <w:t>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мерзімдері:</w:t>
            </w:r>
          </w:p>
          <w:p>
            <w:pPr>
              <w:spacing w:after="20"/>
              <w:ind w:left="20"/>
              <w:jc w:val="both"/>
            </w:pPr>
            <w:r>
              <w:rPr>
                <w:rFonts w:ascii="Times New Roman"/>
                <w:b w:val="false"/>
                <w:i w:val="false"/>
                <w:color w:val="000000"/>
                <w:sz w:val="20"/>
              </w:rPr>
              <w:t>
1) көрсетілетін қызметті берушіге құжаттарды тапсырған сәттен бастап, сондай-ақ портал арқылы өтініш берген кезде –10 (он) жұмыс күні;</w:t>
            </w:r>
          </w:p>
          <w:p>
            <w:pPr>
              <w:spacing w:after="20"/>
              <w:ind w:left="20"/>
              <w:jc w:val="both"/>
            </w:pPr>
            <w:r>
              <w:rPr>
                <w:rFonts w:ascii="Times New Roman"/>
                <w:b w:val="false"/>
                <w:i w:val="false"/>
                <w:color w:val="000000"/>
                <w:sz w:val="20"/>
              </w:rPr>
              <w:t>
2) құжаттарды тапсыру үшін күтудің рұқсат берілетін ең ұзақ уақыты – 20 минут;</w:t>
            </w:r>
          </w:p>
          <w:p>
            <w:pPr>
              <w:spacing w:after="20"/>
              <w:ind w:left="20"/>
              <w:jc w:val="both"/>
            </w:pPr>
            <w:r>
              <w:rPr>
                <w:rFonts w:ascii="Times New Roman"/>
                <w:b w:val="false"/>
                <w:i w:val="false"/>
                <w:color w:val="000000"/>
                <w:sz w:val="20"/>
              </w:rPr>
              <w:t>
3) қызмет көрсетудің рұқсат берілетін ең ұзақ уақыты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 (балаларды) қабылдаушы отбасына тәрбиелеуге беру туралы хабарлама және оларды асырауға ақшалай қаражат төлеуді тағайындау туралы шешім не осы мемлекеттік көрсетілетін қызмет стандартының 9-тармағында көрсетілген негіздер бойынша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Порталда мемлекеттік қызмет көрсетудің нәтижесі көрсетілетін қызметті алушының "жеке кабинетіне" жіберіледі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алушыдан алынатын төлем мөлшері </w:t>
            </w:r>
          </w:p>
          <w:p>
            <w:pPr>
              <w:spacing w:after="20"/>
              <w:ind w:left="20"/>
              <w:jc w:val="both"/>
            </w:pPr>
            <w:r>
              <w:rPr>
                <w:rFonts w:ascii="Times New Roman"/>
                <w:b w:val="false"/>
                <w:i w:val="false"/>
                <w:color w:val="000000"/>
                <w:sz w:val="20"/>
              </w:rPr>
              <w:t>
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берушіде: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аралықтағы түскі үзіліспен сағат 9.00-ден 18.30-ға дейін.</w:t>
            </w:r>
          </w:p>
          <w:p>
            <w:pPr>
              <w:spacing w:after="20"/>
              <w:ind w:left="20"/>
              <w:jc w:val="both"/>
            </w:pPr>
            <w:r>
              <w:rPr>
                <w:rFonts w:ascii="Times New Roman"/>
                <w:b w:val="false"/>
                <w:i w:val="false"/>
                <w:color w:val="000000"/>
                <w:sz w:val="20"/>
              </w:rPr>
              <w:t>
2) порталда: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Білім және ғылым министрлігінің: www.edu.gov.kz интернет-ресурсында;</w:t>
            </w:r>
          </w:p>
          <w:p>
            <w:pPr>
              <w:spacing w:after="20"/>
              <w:ind w:left="20"/>
              <w:jc w:val="both"/>
            </w:pPr>
            <w:r>
              <w:rPr>
                <w:rFonts w:ascii="Times New Roman"/>
                <w:b w:val="false"/>
                <w:i w:val="false"/>
                <w:color w:val="000000"/>
                <w:sz w:val="20"/>
              </w:rPr>
              <w:t>
2) www.egov.kz порталында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w:t>
            </w:r>
          </w:p>
          <w:p>
            <w:pPr>
              <w:spacing w:after="20"/>
              <w:ind w:left="20"/>
              <w:jc w:val="both"/>
            </w:pPr>
            <w:r>
              <w:rPr>
                <w:rFonts w:ascii="Times New Roman"/>
                <w:b w:val="false"/>
                <w:i w:val="false"/>
                <w:color w:val="000000"/>
                <w:sz w:val="20"/>
              </w:rPr>
              <w:t>
1) өтініш;</w:t>
            </w:r>
          </w:p>
          <w:p>
            <w:pPr>
              <w:spacing w:after="20"/>
              <w:ind w:left="20"/>
              <w:jc w:val="both"/>
            </w:pPr>
            <w:r>
              <w:rPr>
                <w:rFonts w:ascii="Times New Roman"/>
                <w:b w:val="false"/>
                <w:i w:val="false"/>
                <w:color w:val="000000"/>
                <w:sz w:val="20"/>
              </w:rPr>
              <w:t>
2) жеке басын куәландыратын құжат немесе цифрлық құжаттар сервисінен электрондық құжат (жеке басын сәйкестендіру үшін қажет);</w:t>
            </w:r>
          </w:p>
          <w:p>
            <w:pPr>
              <w:spacing w:after="20"/>
              <w:ind w:left="20"/>
              <w:jc w:val="both"/>
            </w:pPr>
            <w:r>
              <w:rPr>
                <w:rFonts w:ascii="Times New Roman"/>
                <w:b w:val="false"/>
                <w:i w:val="false"/>
                <w:color w:val="000000"/>
                <w:sz w:val="20"/>
              </w:rPr>
              <w:t>
3) "Азаматтық хал актілері жазбаларын тіркеу пункті" ақпараттық жүйесінде (бұдан әрі – АХАЖ АЖ) не Қазақстан Республикасынан тыс жерлерде мәліметтер болмаған кезде неке қию туралы куәліктің көшірмесі;</w:t>
            </w:r>
          </w:p>
          <w:p>
            <w:pPr>
              <w:spacing w:after="20"/>
              <w:ind w:left="20"/>
              <w:jc w:val="both"/>
            </w:pPr>
            <w:r>
              <w:rPr>
                <w:rFonts w:ascii="Times New Roman"/>
                <w:b w:val="false"/>
                <w:i w:val="false"/>
                <w:color w:val="000000"/>
                <w:sz w:val="20"/>
              </w:rPr>
              <w:t xml:space="preserve">
4) "Адамның бала асырап алуы, оны қорғаншылыққа немесе қамқоршылыққа, патронатқа қабылдап алуы мүмкін болмайтын аурулардың тізбесін бекіту туралы" Қазақстан Республикасы Денсаулық сақтау және әлеуметтік даму министрінің 2015 жылғы 28 тамыздағы № 692 </w:t>
            </w:r>
            <w:r>
              <w:rPr>
                <w:rFonts w:ascii="Times New Roman"/>
                <w:b w:val="false"/>
                <w:i w:val="false"/>
                <w:color w:val="000000"/>
                <w:sz w:val="20"/>
              </w:rPr>
              <w:t>бұйрығымен</w:t>
            </w:r>
            <w:r>
              <w:rPr>
                <w:rFonts w:ascii="Times New Roman"/>
                <w:b w:val="false"/>
                <w:i w:val="false"/>
                <w:color w:val="000000"/>
                <w:sz w:val="20"/>
              </w:rPr>
              <w:t xml:space="preserve"> (бұдан әрі - № 692 бұйрық) (Нормативтік құқықтық актілерін мемлекеттік тіркеу тізілімінде № 12127 болып тіркелген) бекітілген тізбеге сәйкес көрсетілетін қызметті алушының және жұбайының (зайыбының) ауруының жоқтығын растайтын денсаулық жағдайы туралы анықтама, сондай-ақ, "Денсаулық сақтау саласында мемлекеттік қызметтер көрсетудің кейбір мәселелері туралы" Қазақстан Республикасы Денсаулық сақтау министрінің 2020 жылғы 18 мамырдағы №ҚР ДСМ-49/2020 </w:t>
            </w:r>
            <w:r>
              <w:rPr>
                <w:rFonts w:ascii="Times New Roman"/>
                <w:b w:val="false"/>
                <w:i w:val="false"/>
                <w:color w:val="000000"/>
                <w:sz w:val="20"/>
              </w:rPr>
              <w:t>бұйрығымен</w:t>
            </w:r>
            <w:r>
              <w:rPr>
                <w:rFonts w:ascii="Times New Roman"/>
                <w:b w:val="false"/>
                <w:i w:val="false"/>
                <w:color w:val="000000"/>
                <w:sz w:val="20"/>
              </w:rPr>
              <w:t xml:space="preserve"> (бұдан әрі - №ҚР ДСМ-49/2020 бұйрық) (Нормативтік құқықтық актілерін мемлекеттік тіркеу тізілімінде № 20665 болып тіркелген) бекітілген нысанға сәйкес наркологиялық және психиатриялық диспансерлерде тіркеуде тұрғандығы туралы мәліметтің жоқтығы туралы анықтама;</w:t>
            </w:r>
          </w:p>
          <w:p>
            <w:pPr>
              <w:spacing w:after="20"/>
              <w:ind w:left="20"/>
              <w:jc w:val="both"/>
            </w:pPr>
            <w:r>
              <w:rPr>
                <w:rFonts w:ascii="Times New Roman"/>
                <w:b w:val="false"/>
                <w:i w:val="false"/>
                <w:color w:val="000000"/>
                <w:sz w:val="20"/>
              </w:rPr>
              <w:t>
5) көрсетілетін қызметті алушының және жұбайының (зайыбының) соттылығының болуы не болмауы туралы анықтама;</w:t>
            </w:r>
          </w:p>
          <w:p>
            <w:pPr>
              <w:spacing w:after="20"/>
              <w:ind w:left="20"/>
              <w:jc w:val="both"/>
            </w:pPr>
            <w:r>
              <w:rPr>
                <w:rFonts w:ascii="Times New Roman"/>
                <w:b w:val="false"/>
                <w:i w:val="false"/>
                <w:color w:val="000000"/>
                <w:sz w:val="20"/>
              </w:rPr>
              <w:t>
6) көрсетілетін қызметті алушының және жұбайының (зайыбының) тұрғын үйге меншік құқығын немесе тұрғын үйді пайдалану құқығын (жалдау шартын) растайтын құжаттардың көшірмелері;</w:t>
            </w:r>
          </w:p>
          <w:p>
            <w:pPr>
              <w:spacing w:after="20"/>
              <w:ind w:left="20"/>
              <w:jc w:val="both"/>
            </w:pPr>
            <w:r>
              <w:rPr>
                <w:rFonts w:ascii="Times New Roman"/>
                <w:b w:val="false"/>
                <w:i w:val="false"/>
                <w:color w:val="000000"/>
                <w:sz w:val="20"/>
              </w:rPr>
              <w:t>
7) туысқандарының, өгей әкесінің (өгей шешесінің) балаға (балаларға) туыстық фактісін растайтын құжаттардың көшірмелері;</w:t>
            </w:r>
          </w:p>
          <w:p>
            <w:pPr>
              <w:spacing w:after="20"/>
              <w:ind w:left="20"/>
              <w:jc w:val="both"/>
            </w:pPr>
            <w:r>
              <w:rPr>
                <w:rFonts w:ascii="Times New Roman"/>
                <w:b w:val="false"/>
                <w:i w:val="false"/>
                <w:color w:val="000000"/>
                <w:sz w:val="20"/>
              </w:rPr>
              <w:t>
8) жетім балалар мен ата-анасының қамқорлығынсыз қалған балаларды отбасына тәрбиелеуге қабылдауға тілек білдірген адамдардың дайындықтан өткені туралы сертификат (баланың жақын туыстарын қоспағанда);</w:t>
            </w:r>
          </w:p>
          <w:p>
            <w:pPr>
              <w:spacing w:after="20"/>
              <w:ind w:left="20"/>
              <w:jc w:val="both"/>
            </w:pPr>
            <w:r>
              <w:rPr>
                <w:rFonts w:ascii="Times New Roman"/>
                <w:b w:val="false"/>
                <w:i w:val="false"/>
                <w:color w:val="000000"/>
                <w:sz w:val="20"/>
              </w:rPr>
              <w:t>
9) екінші деңгейдегі банкте ағымдағы шотты ашу туралы шарттың көшірмесі.</w:t>
            </w:r>
          </w:p>
          <w:p>
            <w:pPr>
              <w:spacing w:after="20"/>
              <w:ind w:left="20"/>
              <w:jc w:val="both"/>
            </w:pPr>
            <w:r>
              <w:rPr>
                <w:rFonts w:ascii="Times New Roman"/>
                <w:b w:val="false"/>
                <w:i w:val="false"/>
                <w:color w:val="000000"/>
                <w:sz w:val="20"/>
              </w:rPr>
              <w:t>
порталда:</w:t>
            </w:r>
          </w:p>
          <w:p>
            <w:pPr>
              <w:spacing w:after="20"/>
              <w:ind w:left="20"/>
              <w:jc w:val="both"/>
            </w:pPr>
            <w:r>
              <w:rPr>
                <w:rFonts w:ascii="Times New Roman"/>
                <w:b w:val="false"/>
                <w:i w:val="false"/>
                <w:color w:val="000000"/>
                <w:sz w:val="20"/>
              </w:rPr>
              <w:t>
1) көрсетілетін қызметті алушының ЭЦҚ-сымен немесе көрсетілетін қызметті алушының ұялы байланыс операторы ұсынған абоненттік нөмірі порталдың есеп жазбасына тіркелген және қосылған жағдайда, бір рет пайдаланатын құпия сөз арқылы куәландырылған электрондық құжат нысанындағы өтініш;</w:t>
            </w:r>
          </w:p>
          <w:p>
            <w:pPr>
              <w:spacing w:after="20"/>
              <w:ind w:left="20"/>
              <w:jc w:val="both"/>
            </w:pPr>
            <w:r>
              <w:rPr>
                <w:rFonts w:ascii="Times New Roman"/>
                <w:b w:val="false"/>
                <w:i w:val="false"/>
                <w:color w:val="000000"/>
                <w:sz w:val="20"/>
              </w:rPr>
              <w:t>
2) АХАЖ АЖ-де не Қазақстан Республикасынан тыс жерлерде мәліметтер болмаған кезде неке қию туралы куәліктің электрондық көшірмесі;</w:t>
            </w:r>
          </w:p>
          <w:p>
            <w:pPr>
              <w:spacing w:after="20"/>
              <w:ind w:left="20"/>
              <w:jc w:val="both"/>
            </w:pPr>
            <w:r>
              <w:rPr>
                <w:rFonts w:ascii="Times New Roman"/>
                <w:b w:val="false"/>
                <w:i w:val="false"/>
                <w:color w:val="000000"/>
                <w:sz w:val="20"/>
              </w:rPr>
              <w:t>
3) № 692 бұйрықпен бекітілген тізбеге сәйкес көрсетілетін қызметті алушының және жұбайының (зайыбының) ауруының жоқтығын растайтын денсаулық жағдайы туралы анықтаманың, сондай-ақ №ҚР ДСМ-49/2020 бұйрығымен бекітілген нысанға сәйкес наркологиялық және психиатриялық диспансерлерде тіркеуде тұрғандығы туралы мәліметтің жоқтығы туралы анықтаманың электрондық көшірмелері;</w:t>
            </w:r>
          </w:p>
          <w:p>
            <w:pPr>
              <w:spacing w:after="20"/>
              <w:ind w:left="20"/>
              <w:jc w:val="both"/>
            </w:pPr>
            <w:r>
              <w:rPr>
                <w:rFonts w:ascii="Times New Roman"/>
                <w:b w:val="false"/>
                <w:i w:val="false"/>
                <w:color w:val="000000"/>
                <w:sz w:val="20"/>
              </w:rPr>
              <w:t>
4) көрсетілетін қызметті алушының және жұбайының (зайыбының) сотталғандығының болуы не болмауы туралы анықтамалардың электрондық көшірмелері;</w:t>
            </w:r>
          </w:p>
          <w:p>
            <w:pPr>
              <w:spacing w:after="20"/>
              <w:ind w:left="20"/>
              <w:jc w:val="both"/>
            </w:pPr>
            <w:r>
              <w:rPr>
                <w:rFonts w:ascii="Times New Roman"/>
                <w:b w:val="false"/>
                <w:i w:val="false"/>
                <w:color w:val="000000"/>
                <w:sz w:val="20"/>
              </w:rPr>
              <w:t>
5) көрсетілетін қызметті алушының және жұбайының (зайыбының) тұрғын үйге меншік құқығын немесе тұрғын үйді пайдалану (жалдау шарты) құқығын растайтын құжаттардың электрондық көшірмелері;</w:t>
            </w:r>
          </w:p>
          <w:p>
            <w:pPr>
              <w:spacing w:after="20"/>
              <w:ind w:left="20"/>
              <w:jc w:val="both"/>
            </w:pPr>
            <w:r>
              <w:rPr>
                <w:rFonts w:ascii="Times New Roman"/>
                <w:b w:val="false"/>
                <w:i w:val="false"/>
                <w:color w:val="000000"/>
                <w:sz w:val="20"/>
              </w:rPr>
              <w:t>
6) екінші деңгейдегі банкте ағымдағы шотты ашу туралы шарттың электрондық көшірмесі;</w:t>
            </w:r>
          </w:p>
          <w:p>
            <w:pPr>
              <w:spacing w:after="20"/>
              <w:ind w:left="20"/>
              <w:jc w:val="both"/>
            </w:pPr>
            <w:r>
              <w:rPr>
                <w:rFonts w:ascii="Times New Roman"/>
                <w:b w:val="false"/>
                <w:i w:val="false"/>
                <w:color w:val="000000"/>
                <w:sz w:val="20"/>
              </w:rPr>
              <w:t>
7) туыстарының, өгей әкесінің (өгей шешесінің) балаға (балаларға) туыстық фактісін растайтын құжаттардың электрондық көшірмелері;</w:t>
            </w:r>
          </w:p>
          <w:p>
            <w:pPr>
              <w:spacing w:after="20"/>
              <w:ind w:left="20"/>
              <w:jc w:val="both"/>
            </w:pPr>
            <w:r>
              <w:rPr>
                <w:rFonts w:ascii="Times New Roman"/>
                <w:b w:val="false"/>
                <w:i w:val="false"/>
                <w:color w:val="000000"/>
                <w:sz w:val="20"/>
              </w:rPr>
              <w:t>
8) жетім балалар мен ата-анасының қамқорлығынсыз қалған балаларды отбасына тәрбиелеуге қабылдауға тілек білдірген тұлғалардың дайындықтан өткені туралы сертификаттың электрондық көшірмесі (баланың жақын туыстарын қоспағанда)</w:t>
            </w:r>
          </w:p>
          <w:p>
            <w:pPr>
              <w:spacing w:after="20"/>
              <w:ind w:left="20"/>
              <w:jc w:val="both"/>
            </w:pPr>
            <w:r>
              <w:rPr>
                <w:rFonts w:ascii="Times New Roman"/>
                <w:b w:val="false"/>
                <w:i w:val="false"/>
                <w:color w:val="000000"/>
                <w:sz w:val="20"/>
              </w:rPr>
              <w:t xml:space="preserve">
Қазақстан Республикасының "Неке (ерлі-зайыптылық) және отбасы туралы" кодексінің 122-бабының </w:t>
            </w:r>
            <w:r>
              <w:rPr>
                <w:rFonts w:ascii="Times New Roman"/>
                <w:b w:val="false"/>
                <w:i w:val="false"/>
                <w:color w:val="000000"/>
                <w:sz w:val="20"/>
              </w:rPr>
              <w:t>1-тармағына</w:t>
            </w:r>
            <w:r>
              <w:rPr>
                <w:rFonts w:ascii="Times New Roman"/>
                <w:b w:val="false"/>
                <w:i w:val="false"/>
                <w:color w:val="000000"/>
                <w:sz w:val="20"/>
              </w:rPr>
              <w:t xml:space="preserve"> сәйкес қорғаншылық немесе қамқоршылық жөніндегі функцияларды жүзеге асыратын органдар баланы отбасына тәрбиелеуге қабылдаған кезден бастап күнтізбелік бір жыл ішінде даярлықтан өту шартымен, жетім балаларға және ата-аналарының қамқорлығынсыз қалған балаларға туыстарын, өгей әкесін (өгей шешесін) психологиялық даярлықтан өткізбестен, баланы (балаларды) қабылдаушы отбасына тәрбиелеуге беруге құқылы.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кәмелет жасқа толмауы;</w:t>
            </w:r>
          </w:p>
          <w:p>
            <w:pPr>
              <w:spacing w:after="20"/>
              <w:ind w:left="20"/>
              <w:jc w:val="both"/>
            </w:pPr>
            <w:r>
              <w:rPr>
                <w:rFonts w:ascii="Times New Roman"/>
                <w:b w:val="false"/>
                <w:i w:val="false"/>
                <w:color w:val="000000"/>
                <w:sz w:val="20"/>
              </w:rPr>
              <w:t>
2) соттың көрсетілетін қызметті алушыны әрекетке қабiлетсiз немесе әрекет қабiлетi шектеулі деп тануы;</w:t>
            </w:r>
          </w:p>
          <w:p>
            <w:pPr>
              <w:spacing w:after="20"/>
              <w:ind w:left="20"/>
              <w:jc w:val="both"/>
            </w:pPr>
            <w:r>
              <w:rPr>
                <w:rFonts w:ascii="Times New Roman"/>
                <w:b w:val="false"/>
                <w:i w:val="false"/>
                <w:color w:val="000000"/>
                <w:sz w:val="20"/>
              </w:rPr>
              <w:t>
3) соттың көрсетілетін қызметті алушыны ата-ана құқықтарынан айыруы немесе соттың ата-ана құқықтарын шектеуі;</w:t>
            </w:r>
          </w:p>
          <w:p>
            <w:pPr>
              <w:spacing w:after="20"/>
              <w:ind w:left="20"/>
              <w:jc w:val="both"/>
            </w:pPr>
            <w:r>
              <w:rPr>
                <w:rFonts w:ascii="Times New Roman"/>
                <w:b w:val="false"/>
                <w:i w:val="false"/>
                <w:color w:val="000000"/>
                <w:sz w:val="20"/>
              </w:rPr>
              <w:t>
4) өзiне Қазақстан Республикасының заңымен жүктелген мiндеттердi тиiсiнше орындамағаны үшiн қорғаншы немесе қамқоршы мiндеттерінен шеттетілуі;</w:t>
            </w:r>
          </w:p>
          <w:p>
            <w:pPr>
              <w:spacing w:after="20"/>
              <w:ind w:left="20"/>
              <w:jc w:val="both"/>
            </w:pPr>
            <w:r>
              <w:rPr>
                <w:rFonts w:ascii="Times New Roman"/>
                <w:b w:val="false"/>
                <w:i w:val="false"/>
                <w:color w:val="000000"/>
                <w:sz w:val="20"/>
              </w:rPr>
              <w:t>
5) бұрынғы бала асырап алушылардың кiнәсi бойынша бала асырап алудың күшiн жою туралы сот шешімі;</w:t>
            </w:r>
          </w:p>
          <w:p>
            <w:pPr>
              <w:spacing w:after="20"/>
              <w:ind w:left="20"/>
              <w:jc w:val="both"/>
            </w:pPr>
            <w:r>
              <w:rPr>
                <w:rFonts w:ascii="Times New Roman"/>
                <w:b w:val="false"/>
                <w:i w:val="false"/>
                <w:color w:val="000000"/>
                <w:sz w:val="20"/>
              </w:rPr>
              <w:t>
6) көрсетілетін қызметті алушының қорғаншы немесе қамқоршы мiндеттерін жүзеге асыруға кедергі келтіретін ауруының болуы;</w:t>
            </w:r>
          </w:p>
          <w:p>
            <w:pPr>
              <w:spacing w:after="20"/>
              <w:ind w:left="20"/>
              <w:jc w:val="both"/>
            </w:pPr>
            <w:r>
              <w:rPr>
                <w:rFonts w:ascii="Times New Roman"/>
                <w:b w:val="false"/>
                <w:i w:val="false"/>
                <w:color w:val="000000"/>
                <w:sz w:val="20"/>
              </w:rPr>
              <w:t>
7) көрсетілетін қызметті алушының тұрақты тұратын жерінің болмауы;</w:t>
            </w:r>
          </w:p>
          <w:p>
            <w:pPr>
              <w:spacing w:after="20"/>
              <w:ind w:left="20"/>
              <w:jc w:val="both"/>
            </w:pPr>
            <w:r>
              <w:rPr>
                <w:rFonts w:ascii="Times New Roman"/>
                <w:b w:val="false"/>
                <w:i w:val="false"/>
                <w:color w:val="000000"/>
                <w:sz w:val="20"/>
              </w:rPr>
              <w:t>
8) қорғаншылықты (қамқоршылықты) белгілеу кезінде қасақана қылмыс жасағаны үшін жойылмаған немесе алынбаған сотталғандығының болуы, сондай-ақ осы тармақтың 13) тармақшасында аталған адамдар;</w:t>
            </w:r>
          </w:p>
          <w:p>
            <w:pPr>
              <w:spacing w:after="20"/>
              <w:ind w:left="20"/>
              <w:jc w:val="both"/>
            </w:pPr>
            <w:r>
              <w:rPr>
                <w:rFonts w:ascii="Times New Roman"/>
                <w:b w:val="false"/>
                <w:i w:val="false"/>
                <w:color w:val="000000"/>
                <w:sz w:val="20"/>
              </w:rPr>
              <w:t>
9) көрсетілетін қызметті алушының азаматтығының болмауы;</w:t>
            </w:r>
          </w:p>
          <w:p>
            <w:pPr>
              <w:spacing w:after="20"/>
              <w:ind w:left="20"/>
              <w:jc w:val="both"/>
            </w:pPr>
            <w:r>
              <w:rPr>
                <w:rFonts w:ascii="Times New Roman"/>
                <w:b w:val="false"/>
                <w:i w:val="false"/>
                <w:color w:val="000000"/>
                <w:sz w:val="20"/>
              </w:rPr>
              <w:t>
10) анасының қайтыс болуына немесе оның ата-ана құқығынан айырылуына байланысты баланың кемінде үш жыл іс жүзінде тәрбиелену жағдайларын қоспағанда, тіркелген некеде (ерлі-зайыптылықта) тұрмайтын ер жынысты адамның өтініші;</w:t>
            </w:r>
          </w:p>
          <w:p>
            <w:pPr>
              <w:spacing w:after="20"/>
              <w:ind w:left="20"/>
              <w:jc w:val="both"/>
            </w:pPr>
            <w:r>
              <w:rPr>
                <w:rFonts w:ascii="Times New Roman"/>
                <w:b w:val="false"/>
                <w:i w:val="false"/>
                <w:color w:val="000000"/>
                <w:sz w:val="20"/>
              </w:rPr>
              <w:t>
11) қорғаншылықты немесе қамқоршылықты белгілеу кезінде көрсетілетін қызметті алушының қамқорлыққа алынушыны Қазақстан Республикасының заңнамасында белгіленген ең төмен күнкөріс деңгейімен қамтамасыз ететін табысының болмауы;</w:t>
            </w:r>
          </w:p>
          <w:p>
            <w:pPr>
              <w:spacing w:after="20"/>
              <w:ind w:left="20"/>
              <w:jc w:val="both"/>
            </w:pPr>
            <w:r>
              <w:rPr>
                <w:rFonts w:ascii="Times New Roman"/>
                <w:b w:val="false"/>
                <w:i w:val="false"/>
                <w:color w:val="000000"/>
                <w:sz w:val="20"/>
              </w:rPr>
              <w:t>
12) көрсетілетін қызметті алушының наркологиялық немесе психоневрологиялық диспансерлерде есепте тұруы;</w:t>
            </w:r>
          </w:p>
          <w:p>
            <w:pPr>
              <w:spacing w:after="20"/>
              <w:ind w:left="20"/>
              <w:jc w:val="both"/>
            </w:pPr>
            <w:r>
              <w:rPr>
                <w:rFonts w:ascii="Times New Roman"/>
                <w:b w:val="false"/>
                <w:i w:val="false"/>
                <w:color w:val="000000"/>
                <w:sz w:val="20"/>
              </w:rPr>
              <w:t xml:space="preserve">
13) адам өлтіру, денсаулыққа қасақана зиян келтіру, халық денсаулығына және адамгершілікке, жыныстық тиіспеушілікке қарсы қылмыстық құқық бұзушылықтары, экстремистік немесе террористік қылмыстары, адам саудасы үшін сотталғандығы бар немесе болған, қылмыстық қудалауға ұшырап отырған немесе ұшыраған адамдар (2014 жылғы 4 шілдедегі Қазақстан Республикасы Қылмыстық-процестік кодексінің </w:t>
            </w:r>
            <w:r>
              <w:rPr>
                <w:rFonts w:ascii="Times New Roman"/>
                <w:b w:val="false"/>
                <w:i w:val="false"/>
                <w:color w:val="000000"/>
                <w:sz w:val="20"/>
              </w:rPr>
              <w:t>35-бабы</w:t>
            </w:r>
            <w:r>
              <w:rPr>
                <w:rFonts w:ascii="Times New Roman"/>
                <w:b w:val="false"/>
                <w:i w:val="false"/>
                <w:color w:val="000000"/>
                <w:sz w:val="20"/>
              </w:rPr>
              <w:t xml:space="preserve"> бірінші бөлігінің 1) және 2) тармақшалары негізінде өздеріне қатысты қылмыстық қудалау тоқтатылған адамдарды қоспағанда);</w:t>
            </w:r>
          </w:p>
          <w:p>
            <w:pPr>
              <w:spacing w:after="20"/>
              <w:ind w:left="20"/>
              <w:jc w:val="both"/>
            </w:pPr>
            <w:r>
              <w:rPr>
                <w:rFonts w:ascii="Times New Roman"/>
                <w:b w:val="false"/>
                <w:i w:val="false"/>
                <w:color w:val="000000"/>
                <w:sz w:val="20"/>
              </w:rPr>
              <w:t xml:space="preserve">
14) Қазақстан Республикасының аумағында тұрақты тұратын, "Неке (ерлі-зайыптылық) және отбасы туралы" Қазақстан Республикасы Кодексінің </w:t>
            </w:r>
            <w:r>
              <w:rPr>
                <w:rFonts w:ascii="Times New Roman"/>
                <w:b w:val="false"/>
                <w:i w:val="false"/>
                <w:color w:val="000000"/>
                <w:sz w:val="20"/>
              </w:rPr>
              <w:t>91-бабының</w:t>
            </w:r>
            <w:r>
              <w:rPr>
                <w:rFonts w:ascii="Times New Roman"/>
                <w:b w:val="false"/>
                <w:i w:val="false"/>
                <w:color w:val="000000"/>
                <w:sz w:val="20"/>
              </w:rPr>
              <w:t xml:space="preserve"> 4-тармағында белгіленген тәртіппен психологиялық даярлықтан өтпеген көрсетілетін қызметті алушылар (баланың жақын туыстарын, туыстарын, өгей әкесін (өгей шешесін) қоспағанда);</w:t>
            </w:r>
          </w:p>
          <w:p>
            <w:pPr>
              <w:spacing w:after="20"/>
              <w:ind w:left="20"/>
              <w:jc w:val="both"/>
            </w:pPr>
            <w:r>
              <w:rPr>
                <w:rFonts w:ascii="Times New Roman"/>
                <w:b w:val="false"/>
                <w:i w:val="false"/>
                <w:color w:val="000000"/>
                <w:sz w:val="20"/>
              </w:rPr>
              <w:t xml:space="preserve">
15)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ұсынылатын көрсетілетін қызметті алушының мемлекеттік қызмет көрсету үшін талап етілетін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ЭЦҚ-сы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Бірыңғай байланыс орталығы арқылы алады: 1414, 8 800 080 7777.</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