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57f6" w14:textId="4465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 статистикалық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12 шiлдедегi № 149 бұйрығы. Қазақстан Республикасының Әділет министрлігінде 2022 жылғы 15 шiлдеде № 28827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"Азаматтық-құқықтық саладағы сот статистикалық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"Азаматтық-құқықтық саладағы сот есептерінің нысандарын және оларды қалыптастыру жөніндегі нұсқаулықты бекіту туралы";</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азаматтық істерді қарауы жөніндегі есеп" № 2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"Апелляциялық сатыда азаматтық істерді қарау жөніндегі есеп" № 7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"Кассациялық сатыда азаматтық істерді қарау жөніндегі есеп" № 7-К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"Кассациялық тәртіпте сот актілерін қайта қарау жөніндегі есеп" № 8-К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электрондық ақпараттық есепке алу құжаттарын енгізу және азаматтық-құқықтық саладағы есептерді қалыптастыру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"23. Істердің барлық санаттары есептің жолдық көрсеткіштерінде есепке алынады.</w:t>
      </w:r>
    </w:p>
    <w:bookmarkEnd w:id="9"/>
    <w:p>
      <w:pPr>
        <w:spacing w:after="0"/>
        <w:ind w:left="0"/>
        <w:jc w:val="both"/>
      </w:pPr>
      <w:r>
        <w:rPr>
          <w:rFonts w:ascii="Times New Roman"/>
          <w:b w:val="false"/>
          <w:i w:val="false"/>
          <w:color w:val="000000"/>
          <w:sz w:val="28"/>
        </w:rPr>
        <w:t>
      Мынадай жағдайларда: егер талап қою арызы талап қою іс жүргізуіне жататын істің санаты бойынша келіп түссе, бірақ ол бойынша негізгі мән болмаса, онда мұндай істердің санаттарын басқа талап қою істеріне жатқызып, ол туралы Қазақстан Республикасының Жоғарғы Сотына осы санатты Комитетпен келісу бойынша есепке қосу туралы хабарлау қажет. Осындай істерді қарау нәтижелері нақты бір істердің санаттары бойынша ғана көрсетіледі.</w:t>
      </w:r>
    </w:p>
    <w:p>
      <w:pPr>
        <w:spacing w:after="0"/>
        <w:ind w:left="0"/>
        <w:jc w:val="both"/>
      </w:pPr>
      <w:r>
        <w:rPr>
          <w:rFonts w:ascii="Times New Roman"/>
          <w:b w:val="false"/>
          <w:i w:val="false"/>
          <w:color w:val="000000"/>
          <w:sz w:val="28"/>
        </w:rPr>
        <w:t>
      "Ерекше іс жүргізудің өзге де істері" жолында өткен жылдардың азаматтық істері ғана көрсетуге жатады.</w:t>
      </w:r>
    </w:p>
    <w:p>
      <w:pPr>
        <w:spacing w:after="0"/>
        <w:ind w:left="0"/>
        <w:jc w:val="both"/>
      </w:pPr>
      <w:r>
        <w:rPr>
          <w:rFonts w:ascii="Times New Roman"/>
          <w:b w:val="false"/>
          <w:i w:val="false"/>
          <w:color w:val="000000"/>
          <w:sz w:val="28"/>
        </w:rPr>
        <w:t>
      Ескерту: 80-90, 92-жолдар бойынша сатып алу-сату, сыйға тарту, лизинг, сақтау және басқа да шарттар көрсетіледі. Экономикалық, технологиялық, ақпараттық қауіпсіздікке байланысты (72-жол), заңды тұлғалардың, кәсіпкерлік қызметті іске асыратын азаматтардың арасындағы даулар (68-жол) қажеттілігіне қарай көрсетілген санаттағы істердің анықтамалығынан негізгі мәндер шарттармен бір уақытта толтырылуы мүмкін (68,72-жолдардың көрсеткіштері).</w:t>
      </w:r>
    </w:p>
    <w:p>
      <w:pPr>
        <w:spacing w:after="0"/>
        <w:ind w:left="0"/>
        <w:jc w:val="both"/>
      </w:pPr>
      <w:r>
        <w:rPr>
          <w:rFonts w:ascii="Times New Roman"/>
          <w:b w:val="false"/>
          <w:i w:val="false"/>
          <w:color w:val="000000"/>
          <w:sz w:val="28"/>
        </w:rPr>
        <w:t xml:space="preserve">
      Сот талапкердің арызы бойынша талап қою арызын қайтару туралы ұйғарым шығарған жағдайда (Қазақстан Республикасының Азаматтық процестік кодексінің (бұдан әрі – ҚР АПК) 165-бабының </w:t>
      </w:r>
      <w:r>
        <w:rPr>
          <w:rFonts w:ascii="Times New Roman"/>
          <w:b w:val="false"/>
          <w:i w:val="false"/>
          <w:color w:val="000000"/>
          <w:sz w:val="28"/>
        </w:rPr>
        <w:t>14) тармақшасы)</w:t>
      </w:r>
      <w:r>
        <w:rPr>
          <w:rFonts w:ascii="Times New Roman"/>
          <w:b w:val="false"/>
          <w:i w:val="false"/>
          <w:color w:val="000000"/>
          <w:sz w:val="28"/>
        </w:rPr>
        <w:t>, 1 "Сот актісінің түрі, ұйғарым", 2 "Қарау нәтижесі, талап қою (арыз, шағым) кері қайтарылды", 7 "Сот актісінің шығарылған күні" деген 12-бөлімнің деректемелері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"25. 10-бөлімде іс жүргізудің серпіні туралы мәліметтер көрсетіледі (Сот отырысы).";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"61. 40-бағанда азаматтық сот ісін жүргізуде прокурордың қатысуымен қаралған істер ҚР АПК-нің </w:t>
      </w:r>
      <w:r>
        <w:rPr>
          <w:rFonts w:ascii="Times New Roman"/>
          <w:b w:val="false"/>
          <w:i w:val="false"/>
          <w:color w:val="000000"/>
          <w:sz w:val="28"/>
        </w:rPr>
        <w:t>54-бабына</w:t>
      </w:r>
      <w:r>
        <w:rPr>
          <w:rFonts w:ascii="Times New Roman"/>
          <w:b w:val="false"/>
          <w:i w:val="false"/>
          <w:color w:val="000000"/>
          <w:sz w:val="28"/>
        </w:rPr>
        <w:t xml:space="preserve"> (прокурордың азаматтық сот ісін жүргізуге қатысуы), ҚР АПК-нің </w:t>
      </w:r>
      <w:r>
        <w:rPr>
          <w:rFonts w:ascii="Times New Roman"/>
          <w:b w:val="false"/>
          <w:i w:val="false"/>
          <w:color w:val="000000"/>
          <w:sz w:val="28"/>
        </w:rPr>
        <w:t>30-тарауына</w:t>
      </w:r>
      <w:r>
        <w:rPr>
          <w:rFonts w:ascii="Times New Roman"/>
          <w:b w:val="false"/>
          <w:i w:val="false"/>
          <w:color w:val="000000"/>
          <w:sz w:val="28"/>
        </w:rPr>
        <w:t xml:space="preserve"> (нормативтік құқықтық актінің заңдылығын даулау туралы істер бойынша іс жүргізу), ҚР АПК-нің </w:t>
      </w:r>
      <w:r>
        <w:rPr>
          <w:rFonts w:ascii="Times New Roman"/>
          <w:b w:val="false"/>
          <w:i w:val="false"/>
          <w:color w:val="000000"/>
          <w:sz w:val="28"/>
        </w:rPr>
        <w:t>37-тарауына</w:t>
      </w:r>
      <w:r>
        <w:rPr>
          <w:rFonts w:ascii="Times New Roman"/>
          <w:b w:val="false"/>
          <w:i w:val="false"/>
          <w:color w:val="000000"/>
          <w:sz w:val="28"/>
        </w:rPr>
        <w:t xml:space="preserve">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 "Неке (ерлі-зайыптылық) және отбасы туралы" Қазақстан Республикасы Кодексінің </w:t>
      </w:r>
      <w:r>
        <w:rPr>
          <w:rFonts w:ascii="Times New Roman"/>
          <w:b w:val="false"/>
          <w:i w:val="false"/>
          <w:color w:val="000000"/>
          <w:sz w:val="28"/>
        </w:rPr>
        <w:t>76-бабына</w:t>
      </w:r>
      <w:r>
        <w:rPr>
          <w:rFonts w:ascii="Times New Roman"/>
          <w:b w:val="false"/>
          <w:i w:val="false"/>
          <w:color w:val="000000"/>
          <w:sz w:val="28"/>
        </w:rPr>
        <w:t xml:space="preserve"> (ата-ана құқығынан айыру кезінде) сәйкес есепке алынады.</w:t>
      </w:r>
    </w:p>
    <w:bookmarkEnd w:id="11"/>
    <w:p>
      <w:pPr>
        <w:spacing w:after="0"/>
        <w:ind w:left="0"/>
        <w:jc w:val="both"/>
      </w:pPr>
      <w:r>
        <w:rPr>
          <w:rFonts w:ascii="Times New Roman"/>
          <w:b w:val="false"/>
          <w:i w:val="false"/>
          <w:color w:val="000000"/>
          <w:sz w:val="28"/>
        </w:rPr>
        <w:t>
      37-54-бағандардың көрсеткіштері есепті кезеңде аяқталған істердің санынан шығады.</w:t>
      </w:r>
    </w:p>
    <w:p>
      <w:pPr>
        <w:spacing w:after="0"/>
        <w:ind w:left="0"/>
        <w:jc w:val="both"/>
      </w:pPr>
      <w:r>
        <w:rPr>
          <w:rFonts w:ascii="Times New Roman"/>
          <w:b w:val="false"/>
          <w:i w:val="false"/>
          <w:color w:val="000000"/>
          <w:sz w:val="28"/>
        </w:rPr>
        <w:t>
      "Тұрмыстық зорлық-зомбылыққа байланысты істер бойынша" 33-бағанның көрсеткіштері есепті кезеңде неке-отбасы қатынастарынан туындайтын даулар бойынша аяқталған істердің санынан шығады.".</w:t>
      </w:r>
    </w:p>
    <w:bookmarkStart w:name="z18" w:id="1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3) осы бұйрықтың көшірмесін мүдделі құқықтық статистика және арнайы есепке алу субъектілеріне, сондай-ақ Комитеттің аумақтық органдарына орындау үшін жіберуді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w:t>
      </w:r>
    </w:p>
    <w:p>
      <w:pPr>
        <w:spacing w:after="0"/>
        <w:ind w:left="0"/>
        <w:jc w:val="both"/>
      </w:pPr>
      <w:r>
        <w:rPr>
          <w:rFonts w:ascii="Times New Roman"/>
          <w:b w:val="false"/>
          <w:i w:val="false"/>
          <w:color w:val="000000"/>
          <w:sz w:val="28"/>
        </w:rPr>
        <w:t>
      қамтамасыз ету департаменті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12 шілдедегі</w:t>
            </w:r>
            <w:r>
              <w:br/>
            </w:r>
            <w:r>
              <w:rPr>
                <w:rFonts w:ascii="Times New Roman"/>
                <w:b w:val="false"/>
                <w:i w:val="false"/>
                <w:color w:val="000000"/>
                <w:sz w:val="20"/>
              </w:rPr>
              <w:t>№ 149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 w:id="18"/>
    <w:p>
      <w:pPr>
        <w:spacing w:after="0"/>
        <w:ind w:left="0"/>
        <w:jc w:val="left"/>
      </w:pPr>
      <w:r>
        <w:rPr>
          <w:rFonts w:ascii="Times New Roman"/>
          <w:b/>
          <w:i w:val="false"/>
          <w:color w:val="000000"/>
        </w:rPr>
        <w:t xml:space="preserve"> № 2-нысан "Бірінші сатыдағы соттардың азаматтық істерді қарау жөніндегі есеп" А кестесі "Азаматтық істерді қараудың қозғалысы мен нәтижелері"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істер келіп түсті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басталды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талап қоюлардың/арыздардың қалдығы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талап қоюлар/арыздар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талап қоюлардың/арыздардың қалдығы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 қоюлардың/арыздардың саны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қоюлар/арыздар соттылығы бойынша жіберіледі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кодексімен (бұдан әрі – ҚР АПК) белгіленген мерзімдерді бұза отырып шешім қабылданды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хаттаманы құра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іс жүргізу тәртібімен енгізілген шешімдер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іс қозғалғаннан кейін талапкердің арызы бойынша қайтарылды (ҚР АПК-нің 165-бабының </w:t>
            </w:r>
            <w:r>
              <w:rPr>
                <w:rFonts w:ascii="Times New Roman"/>
                <w:b w:val="false"/>
                <w:i w:val="false"/>
                <w:color w:val="000000"/>
                <w:sz w:val="20"/>
              </w:rPr>
              <w:t>4-тармақшасы)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Соттылығына қарай жіберілген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соттылығы бойынша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 арқылы қаралғаны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17-бағандардан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жауапкерлердің арызы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істер бойынша шешім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талап қоюлардың/арыздардың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барлығы (13,15,17,21,22, 23, 24,29-бағандардың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жеңілдетілген (жазбаша) іс жүргізу тәртібімен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АПК-да белгіленген мерзімдерді бұзу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 істер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аяқталмаған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біріктірілгені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бітімгершілік келісім бекітуге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тәртібімен дауды ретке келтіру туралы келісімге келуге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 қоюлар бойынша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(Қазақстан Республикасының Қылмыстық -процесстік кодесінің 4-тарауы)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кезінде залалды өтеу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заңсыз босатқаны үшін лауазымды адамдардан өндіріп алуға ұйғарылған сома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 бойынша мемлекетке ұйғарылған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бекітуді пайдалана отырып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9"/>
    <w:p>
      <w:pPr>
        <w:spacing w:after="0"/>
        <w:ind w:left="0"/>
        <w:jc w:val="left"/>
      </w:pPr>
      <w:r>
        <w:rPr>
          <w:rFonts w:ascii="Times New Roman"/>
          <w:b/>
          <w:i w:val="false"/>
          <w:color w:val="000000"/>
        </w:rPr>
        <w:t xml:space="preserve"> № 2-нысан "Бірінші сатыдағы соттардың азаматтық істерді қарау жөніндегі есеп" Б кестесі "Мемлекеттік баж салығы туралы мәлімет"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2-нысанның А кестесінің 12, 14, 15-бағандары-нан қаралған істердің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арыз беру кезіндегі талап қою талаптар-ының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мемлекеттік 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 баж салығы-ның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төлеусіз қабылдан-ғаны</w:t>
            </w:r>
          </w:p>
          <w:p>
            <w:pPr>
              <w:spacing w:after="20"/>
              <w:ind w:left="20"/>
              <w:jc w:val="both"/>
            </w:pPr>
            <w:r>
              <w:rPr>
                <w:rFonts w:ascii="Times New Roman"/>
                <w:b w:val="false"/>
                <w:i w:val="false"/>
                <w:color w:val="000000"/>
                <w:sz w:val="20"/>
              </w:rPr>
              <w:t>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 сома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мүддесінде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 қою арыздарынан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 қою арыздарынан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0"/>
    <w:p>
      <w:pPr>
        <w:spacing w:after="0"/>
        <w:ind w:left="0"/>
        <w:jc w:val="left"/>
      </w:pPr>
      <w:r>
        <w:rPr>
          <w:rFonts w:ascii="Times New Roman"/>
          <w:b/>
          <w:i w:val="false"/>
          <w:color w:val="000000"/>
        </w:rPr>
        <w:t xml:space="preserve"> № 2-нысан "Бірінші сатыдағы соттардың азаматтық істерді қарау жөніндегі есеп"  В кестесі "Соттылықты анықтау туралы мәселені қарау бойынша соттардың жұмысы"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1"/>
    <w:p>
      <w:pPr>
        <w:spacing w:after="0"/>
        <w:ind w:left="0"/>
        <w:jc w:val="left"/>
      </w:pPr>
      <w:r>
        <w:rPr>
          <w:rFonts w:ascii="Times New Roman"/>
          <w:b/>
          <w:i w:val="false"/>
          <w:color w:val="000000"/>
        </w:rPr>
        <w:t xml:space="preserve"> № 2-нысан "Бірінші сатыдағы соттардың азаматтық істерді қарау жөніндегі есеп" Г кестесі "Жаңадан ашылған мән-жайлар бойынша сот актілерін қайта қарау бойынша арыздарды қарау туралы мәлімет"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сотпен ұйғарымның күші жойылды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12 шілдедегі</w:t>
            </w:r>
            <w:r>
              <w:br/>
            </w:r>
            <w:r>
              <w:rPr>
                <w:rFonts w:ascii="Times New Roman"/>
                <w:b w:val="false"/>
                <w:i w:val="false"/>
                <w:color w:val="000000"/>
                <w:sz w:val="20"/>
              </w:rPr>
              <w:t>№ 149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2" w:id="22"/>
    <w:p>
      <w:pPr>
        <w:spacing w:after="0"/>
        <w:ind w:left="0"/>
        <w:jc w:val="left"/>
      </w:pPr>
      <w:r>
        <w:rPr>
          <w:rFonts w:ascii="Times New Roman"/>
          <w:b/>
          <w:i w:val="false"/>
          <w:color w:val="000000"/>
        </w:rPr>
        <w:t xml:space="preserve"> № 7 нысан "Апелляциялық сатыдағы азаматтық істерді қарау бойынша есеп" А кестесі "Апелляциялық сатыдағы істердің қозғалысы"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прокурордың өтінішхаттары бойынша бір уақытта келіп түскендерден кері шақыртылды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прокурордың өтінішхаттары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шешімнің (ұйғарымның) күшін жоғары сот жойғаннан кейін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келіп түскен шағымдар мен прокурордың өтінішхаттары бойынша кері қайтарылды+қаралды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қанағаттандырылғаны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қанағаттандырылғаны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прокурордың өтінішхаттары бойынша қанағаттандырылғаны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саты бас тартқаннан кейін қаралған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(13, 16, 18, 20, 24, 26, 29, 31-бағандардың сомасы, 28-бағанды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Азаматтық процестік кодексінде (бұдан әрі– ҚР АПК) белгіленген мерзімдерді бұзумен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3"/>
    <w:p>
      <w:pPr>
        <w:spacing w:after="0"/>
        <w:ind w:left="0"/>
        <w:jc w:val="left"/>
      </w:pPr>
      <w:r>
        <w:rPr>
          <w:rFonts w:ascii="Times New Roman"/>
          <w:b/>
          <w:i w:val="false"/>
          <w:color w:val="000000"/>
        </w:rPr>
        <w:t xml:space="preserve"> № 7 нысан "Апелляциялық сатыда азаматтық істерді қарау бойынша есеп" Б кестесі "Апелляциялық шағымдар мен наразылықтар бойынша істерді қарау нәтижелері"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 санаттары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басталды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шешімнің (ұйғарымның) күшін жойды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прокурордың өтінішхаты кері қайтарылды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еңбекақыны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прокурордың өтінішхаты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толық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АПК-нің </w:t>
            </w:r>
            <w:r>
              <w:rPr>
                <w:rFonts w:ascii="Times New Roman"/>
                <w:b w:val="false"/>
                <w:i w:val="false"/>
                <w:color w:val="000000"/>
                <w:sz w:val="20"/>
              </w:rPr>
              <w:t>279-бабының</w:t>
            </w:r>
            <w:r>
              <w:rPr>
                <w:rFonts w:ascii="Times New Roman"/>
                <w:b w:val="false"/>
                <w:i w:val="false"/>
                <w:color w:val="000000"/>
                <w:sz w:val="20"/>
              </w:rPr>
              <w:t xml:space="preserve"> 2), 3), 9), 10) тармақшаларының негізінде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АПК-нің </w:t>
            </w:r>
            <w:r>
              <w:rPr>
                <w:rFonts w:ascii="Times New Roman"/>
                <w:b w:val="false"/>
                <w:i w:val="false"/>
                <w:color w:val="000000"/>
                <w:sz w:val="20"/>
              </w:rPr>
              <w:t>279-б</w:t>
            </w:r>
            <w:r>
              <w:rPr>
                <w:rFonts w:ascii="Times New Roman"/>
                <w:b w:val="false"/>
                <w:i w:val="false"/>
                <w:color w:val="000000"/>
                <w:sz w:val="20"/>
              </w:rPr>
              <w:t>. 4), 5) , 8) тармақшаларының негізінде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қоюлардан бастартумен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шығарыла отырып қаралды (9-бағаннан)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жүргізуі тоқтатылып қаралды (9-бағаннан)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(9-бағаннан)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33-бағандар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АПК-да белгіленген мерзімдерді бұзу арқылы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тұрмыстық зорлық-зомбылыққа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left"/>
      </w:pPr>
      <w:r>
        <w:rPr>
          <w:rFonts w:ascii="Times New Roman"/>
          <w:b/>
          <w:i w:val="false"/>
          <w:color w:val="000000"/>
        </w:rPr>
        <w:t xml:space="preserve"> № 7 нысан "Апелляциялық сатыдағы азаматтық істерді қарау бойынша есеп" В кестесі "Жеке шағымдар мен наразылықтар бойынша істерді қарау нәтижелері"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 жойды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 жолдардан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өтінішхатдәлелдерін толық қанағаттандыру арқылы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қалдырылған ұйғарымдар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(11,12-бағандардың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шешумен ұйғарымның күші жойылды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w:t>
            </w:r>
          </w:p>
          <w:p>
            <w:pPr>
              <w:spacing w:after="20"/>
              <w:ind w:left="20"/>
              <w:jc w:val="both"/>
            </w:pPr>
            <w:r>
              <w:rPr>
                <w:rFonts w:ascii="Times New Roman"/>
                <w:b w:val="false"/>
                <w:i w:val="false"/>
                <w:color w:val="000000"/>
                <w:sz w:val="20"/>
              </w:rPr>
              <w:t>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АПК-да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w:t>
            </w:r>
          </w:p>
          <w:p>
            <w:pPr>
              <w:spacing w:after="20"/>
              <w:ind w:left="20"/>
              <w:jc w:val="both"/>
            </w:pPr>
            <w:r>
              <w:rPr>
                <w:rFonts w:ascii="Times New Roman"/>
                <w:b w:val="false"/>
                <w:i w:val="false"/>
                <w:color w:val="000000"/>
                <w:sz w:val="20"/>
              </w:rPr>
              <w:t>
дәлелдерін толық қанағаттандыру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w:t>
            </w:r>
          </w:p>
          <w:p>
            <w:pPr>
              <w:spacing w:after="20"/>
              <w:ind w:left="20"/>
              <w:jc w:val="both"/>
            </w:pPr>
            <w:r>
              <w:rPr>
                <w:rFonts w:ascii="Times New Roman"/>
                <w:b w:val="false"/>
                <w:i w:val="false"/>
                <w:color w:val="000000"/>
                <w:sz w:val="20"/>
              </w:rPr>
              <w:t>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left"/>
      </w:pPr>
      <w:r>
        <w:rPr>
          <w:rFonts w:ascii="Times New Roman"/>
          <w:b/>
          <w:i w:val="false"/>
          <w:color w:val="000000"/>
        </w:rPr>
        <w:t xml:space="preserve"> № 7 нысан "Апелляциялық сатыда азаматтық істерді қарау бойынша есеп" Г кестесі "Жаңадан ашылған мән-жайлар бойынша сот актілерін қайта қарау жөніндегі арыздарды қарау туралы мәлімет"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есептік кезеңде келіп түскен арыздар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жүргузуге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сотпен жойылған ұйғарымдар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12 шілдедегі</w:t>
            </w:r>
            <w:r>
              <w:br/>
            </w:r>
            <w:r>
              <w:rPr>
                <w:rFonts w:ascii="Times New Roman"/>
                <w:b w:val="false"/>
                <w:i w:val="false"/>
                <w:color w:val="000000"/>
                <w:sz w:val="20"/>
              </w:rPr>
              <w:t>№ 149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26"/>
    <w:p>
      <w:pPr>
        <w:spacing w:after="0"/>
        <w:ind w:left="0"/>
        <w:jc w:val="left"/>
      </w:pPr>
      <w:r>
        <w:rPr>
          <w:rFonts w:ascii="Times New Roman"/>
          <w:b/>
          <w:i w:val="false"/>
          <w:color w:val="000000"/>
        </w:rPr>
        <w:t xml:space="preserve"> № 7-К нысан "Кассациялық сатыда азаматтық істерді қарау жөніндегі есеп" А кестесі "Өтінішхаттардың қозғалысы"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нәтижелері бойынша шешімдер</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 (6, 7 және 8-бағандардың сомасы)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беруден бас тарту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қайтару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шешімдеріне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ету арқылы шешілген өтінішхаттардың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белгіленген мерзімдерді бұза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тәртіпте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Соттың мамандандырылған сот алқасының сот актілеріне өтінішхаттар қаралды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w:t>
            </w:r>
          </w:p>
          <w:p>
            <w:pPr>
              <w:spacing w:after="20"/>
              <w:ind w:left="20"/>
              <w:jc w:val="both"/>
            </w:pPr>
            <w:r>
              <w:rPr>
                <w:rFonts w:ascii="Times New Roman"/>
                <w:b w:val="false"/>
                <w:i w:val="false"/>
                <w:color w:val="000000"/>
                <w:sz w:val="20"/>
              </w:rPr>
              <w:t>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w:t>
            </w:r>
          </w:p>
          <w:p>
            <w:pPr>
              <w:spacing w:after="20"/>
              <w:ind w:left="20"/>
              <w:jc w:val="both"/>
            </w:pPr>
            <w:r>
              <w:rPr>
                <w:rFonts w:ascii="Times New Roman"/>
                <w:b w:val="false"/>
                <w:i w:val="false"/>
                <w:color w:val="000000"/>
                <w:sz w:val="20"/>
              </w:rPr>
              <w:t>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w:t>
            </w:r>
          </w:p>
          <w:p>
            <w:pPr>
              <w:spacing w:after="20"/>
              <w:ind w:left="20"/>
              <w:jc w:val="both"/>
            </w:pPr>
            <w:r>
              <w:rPr>
                <w:rFonts w:ascii="Times New Roman"/>
                <w:b w:val="false"/>
                <w:i w:val="false"/>
                <w:color w:val="000000"/>
                <w:sz w:val="20"/>
              </w:rPr>
              <w:t>
өтінішхаттар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w:t>
            </w:r>
          </w:p>
          <w:p>
            <w:pPr>
              <w:spacing w:after="20"/>
              <w:ind w:left="20"/>
              <w:jc w:val="both"/>
            </w:pPr>
            <w:r>
              <w:rPr>
                <w:rFonts w:ascii="Times New Roman"/>
                <w:b w:val="false"/>
                <w:i w:val="false"/>
                <w:color w:val="000000"/>
                <w:sz w:val="20"/>
              </w:rPr>
              <w:t>
өтінішхаттар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7"/>
    <w:p>
      <w:pPr>
        <w:spacing w:after="0"/>
        <w:ind w:left="0"/>
        <w:jc w:val="left"/>
      </w:pPr>
      <w:r>
        <w:rPr>
          <w:rFonts w:ascii="Times New Roman"/>
          <w:b/>
          <w:i w:val="false"/>
          <w:color w:val="000000"/>
        </w:rPr>
        <w:t xml:space="preserve"> № 7-К нысан "Кассациялық сатыда азаматтық істерді қарау жөніндегі есеп" Б кестесі "Істерді қарау нәтижелері"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қайта басталған қадағалау іс жүргізуі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gridSpan w:val="2"/>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 қайта қарау бойынша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апелляциялық қаулыны қайта қарау бойынша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еңбекақыны төлей отырып</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және өзге де төлемдерді төлеу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кассациялық қаулыны қайта қарау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апелляциялық және кассациялық қаулыларды қайта қарау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 өзгеріссіз қалды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шешімдері өзгеріссіз қалды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қаулылары өзгеріссіз қалды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 өзгеріссіз қалды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сотқа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ды қараусыз қалдыру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ҚР АПК-нің </w:t>
            </w:r>
            <w:r>
              <w:rPr>
                <w:rFonts w:ascii="Times New Roman"/>
                <w:b w:val="false"/>
                <w:i w:val="false"/>
                <w:color w:val="000000"/>
                <w:sz w:val="20"/>
              </w:rPr>
              <w:t>279-бабының</w:t>
            </w:r>
            <w:r>
              <w:rPr>
                <w:rFonts w:ascii="Times New Roman"/>
                <w:b w:val="false"/>
                <w:i w:val="false"/>
                <w:color w:val="000000"/>
                <w:sz w:val="20"/>
              </w:rPr>
              <w:t xml:space="preserve"> 4), 5) тармақшалары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тартуына байланысты қысқартылғаны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бекітумен байланысты тоқтатылғаны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мәмілеге келумен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тәрітппен реттеу туралы мәмілеге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өз күшінде қалдыра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наразылығы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сның ішінде наразылық дәлелдерін қанағаттандыра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сатылы соттардың шешімдерінен бас тартылғандардың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шешімдерінен бас тартылғандардың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соттардың қаулыларынан бас тартылғандардың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 бас тартқан бірінші сатылы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бұрын апелляциялық саты өзгерткен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бірінші сатылы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сатын өзгерткен бірінші сатылы соттың бастапқы шешімін қалпына келтіре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апелляциялық сатылы соттың қаулысын қалпына келтірумен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өзгерткен апелляциялық сатылы соттың қаулысын қалпына келтіре отырып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өзгертілгендердің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ұйғарымдарының күші жойылғаны және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қаулылар шығарылған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қалпына келтіре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left"/>
      </w:pPr>
      <w:r>
        <w:rPr>
          <w:rFonts w:ascii="Times New Roman"/>
          <w:b/>
          <w:i w:val="false"/>
          <w:color w:val="000000"/>
        </w:rPr>
        <w:t xml:space="preserve"> № 7-К нысан "Кассациялық сатыда азаматтық істерді қарау жөніндегі есеп" В кестесі "Наразылықтары бар істердің қозғалысы"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қаралмаған істердің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мезгілде өтінішхат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ҚР АПК-мен белгіленген мерзімдерді бұза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наразылықтары бар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қанағаттандыра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p>
            <w:pPr>
              <w:spacing w:after="20"/>
              <w:ind w:left="20"/>
              <w:jc w:val="both"/>
            </w:pPr>
            <w:r>
              <w:rPr>
                <w:rFonts w:ascii="Times New Roman"/>
                <w:b w:val="false"/>
                <w:i w:val="false"/>
                <w:color w:val="000000"/>
                <w:sz w:val="20"/>
              </w:rPr>
              <w:t>
(7 және 9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9"/>
    <w:p>
      <w:pPr>
        <w:spacing w:after="0"/>
        <w:ind w:left="0"/>
        <w:jc w:val="left"/>
      </w:pPr>
      <w:r>
        <w:rPr>
          <w:rFonts w:ascii="Times New Roman"/>
          <w:b/>
          <w:i w:val="false"/>
          <w:color w:val="000000"/>
        </w:rPr>
        <w:t xml:space="preserve"> № 7-К нысан "Кассациялық сатыда азаматтық істерді қарау жөніндегі есеп" Г кестесі "Кассациялық сатыдағы шағым келтірілген сот актісін қайта қарау туралы қаулылары бар істердің қозғалысы"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шағым келтірілген сот актілерін қайта қарау туралы қаулылары бар қаралмаған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келіп түскен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біріктірілген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Өтінішхаттары кері қайтарылған сот актілерін қайта қарау туралы қаулылары бар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қаралған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 ҚР АПК-мен белгілеген мерзімдерді бұза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сатысы қабылдаған өзге де шешімдер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есепті кезеңнің аяғындағы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қанағаттандыра</w:t>
            </w:r>
          </w:p>
          <w:p>
            <w:pPr>
              <w:spacing w:after="20"/>
              <w:ind w:left="20"/>
              <w:jc w:val="both"/>
            </w:pPr>
            <w:r>
              <w:rPr>
                <w:rFonts w:ascii="Times New Roman"/>
                <w:b w:val="false"/>
                <w:i w:val="false"/>
                <w:color w:val="000000"/>
                <w:sz w:val="20"/>
              </w:rPr>
              <w:t>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 (5 және 7-бағандар-дың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0"/>
    <w:p>
      <w:pPr>
        <w:spacing w:after="0"/>
        <w:ind w:left="0"/>
        <w:jc w:val="left"/>
      </w:pPr>
      <w:r>
        <w:rPr>
          <w:rFonts w:ascii="Times New Roman"/>
          <w:b/>
          <w:i w:val="false"/>
          <w:color w:val="000000"/>
        </w:rPr>
        <w:t xml:space="preserve"> № 7-К нысан "Кассациялық сатыда азаматтық істерді қарау жөніндегі есеп" Д кестесі "Жаңадан ашылған мән-жайлар бойынша сот актілерін қайта қарау бойынша арыздарды қарау туралы мәлімет"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w:t>
            </w:r>
          </w:p>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12 шілдедегі</w:t>
            </w:r>
            <w:r>
              <w:br/>
            </w:r>
            <w:r>
              <w:rPr>
                <w:rFonts w:ascii="Times New Roman"/>
                <w:b w:val="false"/>
                <w:i w:val="false"/>
                <w:color w:val="000000"/>
                <w:sz w:val="20"/>
              </w:rPr>
              <w:t>№ 149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Бас Прокурорының </w:t>
            </w:r>
            <w:r>
              <w:br/>
            </w:r>
            <w:r>
              <w:rPr>
                <w:rFonts w:ascii="Times New Roman"/>
                <w:b w:val="false"/>
                <w:i w:val="false"/>
                <w:color w:val="000000"/>
                <w:sz w:val="20"/>
              </w:rPr>
              <w:t xml:space="preserve"> 2017 жылғы 2 қарашадағы </w:t>
            </w:r>
            <w:r>
              <w:br/>
            </w:r>
            <w:r>
              <w:rPr>
                <w:rFonts w:ascii="Times New Roman"/>
                <w:b w:val="false"/>
                <w:i w:val="false"/>
                <w:color w:val="000000"/>
                <w:sz w:val="20"/>
              </w:rPr>
              <w:t xml:space="preserve"> № 124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1"/>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А кестесі "Қазақстан Республикасы Азаматтық процестік кодексінің 434-бабы 3-бөлігі тәртібінде ұсынулар енгізу туралы өтінішхаттар қозғалысы"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w:t>
            </w:r>
          </w:p>
          <w:p>
            <w:pPr>
              <w:spacing w:after="20"/>
              <w:ind w:left="20"/>
              <w:jc w:val="both"/>
            </w:pPr>
            <w:r>
              <w:rPr>
                <w:rFonts w:ascii="Times New Roman"/>
                <w:b w:val="false"/>
                <w:i w:val="false"/>
                <w:color w:val="000000"/>
                <w:sz w:val="20"/>
              </w:rPr>
              <w:t>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кодексінде (бұдан әрі ҚР АПК) белгіленген мерзімдерді бұзу арқылы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(бұдан әрі - БЖЗҚ)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 (3 судьяның құрамында)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алдын ала қарау үшін беру туралы (434-баптың 3-бөлігі)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2"/>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А1 кестесі "АПК-нің 434-бабы 4-бөлігінің тәртібінде ұсынуларды енгізу туралы өтінішхаттардың қозғалысы"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бере отырып қайтарылды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сұратып алу арқылы шешілген өтінішхаттардың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АПК-да белгіленген мерзімдерді бұза отырып</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по результатам рассмотрения ходатайств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үшін беру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негіздемелерінің болмауына байланысты кері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Б кестесі "Кассациялық сатының қаулысына Жоғарғы Сотының төрағасы ұсынуларының қозғалысы"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4"/>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Б1 кестесі "ҚР АПК-нің 434-бабың 3, 4-бөліктерінің тәртібінде Жоғарғы Сотының төрағасы ұсынуларының қозғалысы"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ұсыныулардың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5"/>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В кестесі "Кассациялық сатыдағы қаулыларға наразылықтардың қозғалысы"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6"/>
    <w:p>
      <w:pPr>
        <w:spacing w:after="0"/>
        <w:ind w:left="0"/>
        <w:jc w:val="left"/>
      </w:pPr>
      <w:r>
        <w:rPr>
          <w:rFonts w:ascii="Times New Roman"/>
          <w:b/>
          <w:i w:val="false"/>
          <w:color w:val="000000"/>
        </w:rPr>
        <w:t xml:space="preserve"> № 8-К нысаны "Кассациялық тәртіппен сот актілерін қайта қарау бойынша есеп" В1 кестесі "ҚР АПК-нің 434-бабы 3, 4-бөліктерінің тәртібінде наразылықтардың қозғалысы"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соғындағы наразылықтары бар қаралмаған істердің қалдығы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7"/>
    <w:p>
      <w:pPr>
        <w:spacing w:after="0"/>
        <w:ind w:left="0"/>
        <w:jc w:val="left"/>
      </w:pPr>
      <w:r>
        <w:rPr>
          <w:rFonts w:ascii="Times New Roman"/>
          <w:b/>
          <w:i w:val="false"/>
          <w:color w:val="000000"/>
        </w:rPr>
        <w:t xml:space="preserve"> № 8-К нысаны "Кассациялық тәртіппен сот актілерін қайта қарау бойынша есеп" Г кестесі "Істерді қарау нәтижелері"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төрағасының ұсынуымен өтінішхат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наразылығы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қайта қарау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апелляциялық қаулыны қайта қарау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БЖЗҚ-на міндетті зейнетақы аударымдарын аудару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мөлшерінің төмендеуі (ұлғаюы), алименттерді өндіруді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адамдар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қарым-қатынастарынан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айналымына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жүзеге асыратын заңды тұлғалардың, азаматтардың арасындағы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мүлкін өндіріп алу айналымымен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 сату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алу (жалға беру)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сауда-саттықтың өзге де нысандары негізінде туындайтын міндеттемелер (оның ішінде оларды жарамды,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тартумен немесе заңсыз тіркеумен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салықпен алыпды өндіріп алу туралы салық органдарының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салық пен алымды өндіріп алу туралы салық органдарының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ұйымдары шеңберінде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келтіргені немесе азаматты өлтіргені үшін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міндеттерін орындаумен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қағидаларын бұзумен және көліктегі авариямен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зиянды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келтірілген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көрсетілетін қызмет саласындағы шарттардан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іскерлік беделді қорғау туралы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залалды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келісімді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w:t>
            </w:r>
          </w:p>
          <w:p>
            <w:pPr>
              <w:spacing w:after="20"/>
              <w:ind w:left="20"/>
              <w:jc w:val="both"/>
            </w:pPr>
            <w:r>
              <w:rPr>
                <w:rFonts w:ascii="Times New Roman"/>
                <w:b w:val="false"/>
                <w:i w:val="false"/>
                <w:color w:val="000000"/>
                <w:sz w:val="20"/>
              </w:rPr>
              <w:t>
іс жүргізу істері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 даулау туралы істер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жеке куәліктерді және куәліктерді қоспағанда) адамға тиесілі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әрекетке қабілеттілігін шектеу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кірісіне дербес билік ету құқығын шектеу туралы немесе одан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психиатриялық стационарға мәжбүрлеп жатқызу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Ұсынушыға жоғалған бағалы қағаздар және ордерлік бағалы қағаздар (шақырту ісін жүргізу) бойынша құқықтарын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ерекше іс жүргізу 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(18, 158, 162, 205, 207, 208 жолдарының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 тәсілі мен тәртiбiн өзгерту, оның ішінде борышкерді (өндіріп алушыны) ауыстыру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бітімгершілік келісімі тәсілін кейiнге қалдыру, оның мерзiмiн ұзарту, өзгерту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(кейінгі қалдыру, мерзімін ұзарту)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225-жолдардан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(телнұсқасын)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(телнұсқасын)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сомаларды индекстеу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 борышкердің жылжымайтын мүлкіне айналдыру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іске асыру шеңберінде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облыстық соттың кассациялық қаулысын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Облыстық соттың апелляциялық және кассациялық қаулыларын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апелляциялық және кассациялық қаулыларын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кассациялық қаулысын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 5-бөлігінің тәртібімен Жоғарғы Соты сот алқасының қаулыларын қайта қарау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(17-бағаннан)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(20-бағаннан)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(23-бағаннан)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(26-бағаннан)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 өзгертусіз қалдырылды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өзгертусіз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өзгертусіз қалдырылды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 өзгертусіз қалдырылды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434-бабының 5-бөлігінің тәртібімен Жоғарғы Сотының сот алқасының қаулысы өзгертусіз қалдырылды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 қоюдан бас тартуымен тоқтатылуына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бекітумен байланысты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тәртібімен реттеу туралы келісімді бекітумен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рәсімі тәртібімен реттеу туралы келісім бекітумен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Өзгертілгеннің барлығы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ҚР АПК-нің </w:t>
            </w:r>
            <w:r>
              <w:rPr>
                <w:rFonts w:ascii="Times New Roman"/>
                <w:b w:val="false"/>
                <w:i w:val="false"/>
                <w:color w:val="000000"/>
                <w:sz w:val="20"/>
              </w:rPr>
              <w:t>279-бабының</w:t>
            </w:r>
            <w:r>
              <w:rPr>
                <w:rFonts w:ascii="Times New Roman"/>
                <w:b w:val="false"/>
                <w:i w:val="false"/>
                <w:color w:val="000000"/>
                <w:sz w:val="20"/>
              </w:rPr>
              <w:t xml:space="preserve"> 4), 5) тармақшалары негізінде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күшінде қалдыра отырып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сатдығаы соттың күші жойылған шешімдерінің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сатыдығаы соттың күші жойылған шешімдерінің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 бағандарды қоспағанда апелляциялық сатдығаы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 жойылған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күші жойылған бірінші сатыдағы соттың бастапқы шешімін қайта бастай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сатымен өзгертілген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бірінші сатыдағы соттың бастапқы шешімін қайта бастай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бірінші сатыдағы соттың бастапқы шешімін қайта бастай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күші жойылған апелляциялық сатыдағы қаулыны қайта бастай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сатымен өзгертілген апелляциялық сатыдағы қаулыны қайта бастай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сот алқасының қаулылары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ұйғарымдарының күші жойылды және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қаралған жеке ұйғарымдар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қаулылары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қайта бастай отырып</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бастай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бастай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