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bb56" w14:textId="e02bb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министрлігінің зерттеулердің, консалтингтік көрсетілетін қызметтердің және мемлекеттік тапсырманың құнын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2022 жылғы 14 шiлдедегi № 188 бұйрығы. Қазақстан Республикасының Әділет министрлігінде 2022 жылғы 15 шiлдеде № 28823 болып тіркелді. Күші жойылды - Қазақстан Республикасы Туризм және спорт министрінің 2025 жылғы 1 шiлдедегi № 115 бұйрығымен</w:t>
      </w:r>
    </w:p>
    <w:p>
      <w:pPr>
        <w:spacing w:after="0"/>
        <w:ind w:left="0"/>
        <w:jc w:val="both"/>
      </w:pPr>
      <w:r>
        <w:rPr>
          <w:rFonts w:ascii="Times New Roman"/>
          <w:b w:val="false"/>
          <w:i w:val="false"/>
          <w:color w:val="ff0000"/>
          <w:sz w:val="28"/>
        </w:rPr>
        <w:t xml:space="preserve">
      Ескерту. Күші жойылды – ҚР Туризм және спорт министрінің 01.07.2025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Туризм және спорт министрінің 20.06.2024 </w:t>
      </w:r>
      <w:r>
        <w:rPr>
          <w:rFonts w:ascii="Times New Roman"/>
          <w:b w:val="false"/>
          <w:i w:val="false"/>
          <w:color w:val="000000"/>
          <w:sz w:val="28"/>
        </w:rPr>
        <w:t>№ 122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34-бабының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Туризм және спорт министрлігінің зерттеулердің, консалтингтік көрсетілетін қызметтердің және мемлекеттік тапсырманың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20.06.2024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Экономика және қаржы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Мәдениет және спорт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бұйрықта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2022 жылғы 14 шілдедегі</w:t>
            </w:r>
            <w:r>
              <w:br/>
            </w:r>
            <w:r>
              <w:rPr>
                <w:rFonts w:ascii="Times New Roman"/>
                <w:b w:val="false"/>
                <w:i w:val="false"/>
                <w:color w:val="000000"/>
                <w:sz w:val="20"/>
              </w:rPr>
              <w:t>№ 188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Туризм және спорт министрлігінің зерттеулердің, консалтингтік көрсетілетін қызметтердің және мемлекеттік тапсырманың құнын айқындау қағидалары</w:t>
      </w:r>
    </w:p>
    <w:bookmarkEnd w:id="8"/>
    <w:p>
      <w:pPr>
        <w:spacing w:after="0"/>
        <w:ind w:left="0"/>
        <w:jc w:val="both"/>
      </w:pPr>
      <w:r>
        <w:rPr>
          <w:rFonts w:ascii="Times New Roman"/>
          <w:b w:val="false"/>
          <w:i w:val="false"/>
          <w:color w:val="ff0000"/>
          <w:sz w:val="28"/>
        </w:rPr>
        <w:t xml:space="preserve">
      Ескерту. Тақырып жаңа редакцияда - ҚР Туризм және спорт министрінің 20.06.2024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Туризм және спорт министрлігінің зерттеулердің, консалтингтік көрсетілетін қызметтердің және мемлекеттік тапсырманың құнын айқындау қағидалары (бұдан әрі – Қағидалар) Қазақстан Республикасы Бюджет кодексінің 34-бабы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бюджеттік өтінімді қалыптастыру кезінде бюджет қаражаты есебінен зерттеулердің, консалтингтік көрсетілетін қызметтер мен мемлекеттік тапсырманың құнын айқындау тәртібін белгілейді.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20.06.2024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зерттеулер – ғылыми қызмет нәтижелеріне қол жеткізу мақсатында заңды және жеке тұлғалар жүзеге асыратын әлеуметтанушылық, талдамалық, қолданбалы, іргелі, стратегиялық ғылыми зерттеулер;</w:t>
      </w:r>
    </w:p>
    <w:bookmarkEnd w:id="12"/>
    <w:bookmarkStart w:name="z15" w:id="13"/>
    <w:p>
      <w:pPr>
        <w:spacing w:after="0"/>
        <w:ind w:left="0"/>
        <w:jc w:val="both"/>
      </w:pPr>
      <w:r>
        <w:rPr>
          <w:rFonts w:ascii="Times New Roman"/>
          <w:b w:val="false"/>
          <w:i w:val="false"/>
          <w:color w:val="000000"/>
          <w:sz w:val="28"/>
        </w:rPr>
        <w:t>
      2) консалтингтік көрсетілетін қызметтер – мемлекеттік орган қызметінің процесінде туындайтын проблемаларды, мүмкіндіктерді айқындау және бағалау не ахуалды егжей-тегжейлі талдау, жұмыстың қаржылық және басқарушылық тиімділігін арттыру үшін кейінгі іс-қимылдарды түзету бойынша тиімді ұсынымдар әзірлеу жөніндегі көрсетілетін қызметтер;</w:t>
      </w:r>
    </w:p>
    <w:bookmarkEnd w:id="13"/>
    <w:bookmarkStart w:name="z16" w:id="14"/>
    <w:p>
      <w:pPr>
        <w:spacing w:after="0"/>
        <w:ind w:left="0"/>
        <w:jc w:val="both"/>
      </w:pPr>
      <w:r>
        <w:rPr>
          <w:rFonts w:ascii="Times New Roman"/>
          <w:b w:val="false"/>
          <w:i w:val="false"/>
          <w:color w:val="000000"/>
          <w:sz w:val="28"/>
        </w:rPr>
        <w:t>
      3) мемлекеттік тапсырма – жарғылық капиталына мемлекет қатысатын заңды тұлғаларға, Қазақстан Республикасының Ұлттық олимпиада комитетіне, Қазақстан Республикасының Ұлттық паралимпиада комитетіне, "Астана Хаб" халықаралық технологиялық паркіне, дербес білім беру ұйымдарына және олардың ұйымдарына, Қазақстан Республикасының Үкіметі айқындайтын "Елбасы Aкадемиясы" корпоративтік қорына, жекелеген мемлекеттік қызметтер көрсетуге, бюджеттік инвестициялық жобаларды iске асыруға және мемлекеттің әлеуметтiк-экономикалық тұрақтылығын және (немесе) әлеуметтік-мәдени дамуын қамтамасыз етуге бағытталған басқа да мiндеттердi орындауға арналған тапсырыс.</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орыс тілінде мәтінге өзгеріс енгізілді, қазақ тіліндегі мәтін өзгермейді - ҚР Туризм және спорт министрінің 20.06.2024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2-тарау. Зерттеулердің, консалтингтік көрсетілетін қызметтер мен мемлекеттік тапсырманың құнын айқындау тәртібі</w:t>
      </w:r>
    </w:p>
    <w:bookmarkEnd w:id="15"/>
    <w:bookmarkStart w:name="z18" w:id="16"/>
    <w:p>
      <w:pPr>
        <w:spacing w:after="0"/>
        <w:ind w:left="0"/>
        <w:jc w:val="both"/>
      </w:pPr>
      <w:r>
        <w:rPr>
          <w:rFonts w:ascii="Times New Roman"/>
          <w:b w:val="false"/>
          <w:i w:val="false"/>
          <w:color w:val="000000"/>
          <w:sz w:val="28"/>
        </w:rPr>
        <w:t>
      3. Зерттеулердің, консалтингтік көрсетілетін қызметтер мен мемлекеттік тапсырманың құны тікелей және жанама шығыстардың сомасы негізге ала отырып, мынадай формуламен айқындалады:</w:t>
      </w:r>
    </w:p>
    <w:bookmarkEnd w:id="16"/>
    <w:p>
      <w:pPr>
        <w:spacing w:after="0"/>
        <w:ind w:left="0"/>
        <w:jc w:val="both"/>
      </w:pPr>
      <w:r>
        <w:rPr>
          <w:rFonts w:ascii="Times New Roman"/>
          <w:b w:val="false"/>
          <w:i w:val="false"/>
          <w:color w:val="000000"/>
          <w:sz w:val="28"/>
        </w:rPr>
        <w:t>
      Қ = ТШ+ЖШ, мұндағы:</w:t>
      </w:r>
    </w:p>
    <w:p>
      <w:pPr>
        <w:spacing w:after="0"/>
        <w:ind w:left="0"/>
        <w:jc w:val="both"/>
      </w:pPr>
      <w:r>
        <w:rPr>
          <w:rFonts w:ascii="Times New Roman"/>
          <w:b w:val="false"/>
          <w:i w:val="false"/>
          <w:color w:val="000000"/>
          <w:sz w:val="28"/>
        </w:rPr>
        <w:t>
      Қ – зерттеулер, консалтингтік қызметтер көрсету және мемлекеттік тапсырманың құны;</w:t>
      </w:r>
    </w:p>
    <w:p>
      <w:pPr>
        <w:spacing w:after="0"/>
        <w:ind w:left="0"/>
        <w:jc w:val="both"/>
      </w:pPr>
      <w:r>
        <w:rPr>
          <w:rFonts w:ascii="Times New Roman"/>
          <w:b w:val="false"/>
          <w:i w:val="false"/>
          <w:color w:val="000000"/>
          <w:sz w:val="28"/>
        </w:rPr>
        <w:t>
      ТШ – тікелей шығыстар;</w:t>
      </w:r>
    </w:p>
    <w:p>
      <w:pPr>
        <w:spacing w:after="0"/>
        <w:ind w:left="0"/>
        <w:jc w:val="both"/>
      </w:pPr>
      <w:r>
        <w:rPr>
          <w:rFonts w:ascii="Times New Roman"/>
          <w:b w:val="false"/>
          <w:i w:val="false"/>
          <w:color w:val="000000"/>
          <w:sz w:val="28"/>
        </w:rPr>
        <w:t>
      ЖШ – жанама шығыстар (әкімшілік шығындар).</w:t>
      </w:r>
    </w:p>
    <w:bookmarkStart w:name="z19" w:id="17"/>
    <w:p>
      <w:pPr>
        <w:spacing w:after="0"/>
        <w:ind w:left="0"/>
        <w:jc w:val="both"/>
      </w:pPr>
      <w:r>
        <w:rPr>
          <w:rFonts w:ascii="Times New Roman"/>
          <w:b w:val="false"/>
          <w:i w:val="false"/>
          <w:color w:val="000000"/>
          <w:sz w:val="28"/>
        </w:rPr>
        <w:t>
      4. Зерттеу, консалтингтік көрсетілетін қызметтер мен мемлекеттік тапсырманың құнына мынадай шығындар:</w:t>
      </w:r>
    </w:p>
    <w:bookmarkEnd w:id="17"/>
    <w:bookmarkStart w:name="z20" w:id="18"/>
    <w:p>
      <w:pPr>
        <w:spacing w:after="0"/>
        <w:ind w:left="0"/>
        <w:jc w:val="both"/>
      </w:pPr>
      <w:r>
        <w:rPr>
          <w:rFonts w:ascii="Times New Roman"/>
          <w:b w:val="false"/>
          <w:i w:val="false"/>
          <w:color w:val="000000"/>
          <w:sz w:val="28"/>
        </w:rPr>
        <w:t>
      1) ықтимал шығындарға резервтер қалыптастыру;</w:t>
      </w:r>
    </w:p>
    <w:bookmarkEnd w:id="18"/>
    <w:bookmarkStart w:name="z21" w:id="19"/>
    <w:p>
      <w:pPr>
        <w:spacing w:after="0"/>
        <w:ind w:left="0"/>
        <w:jc w:val="both"/>
      </w:pPr>
      <w:r>
        <w:rPr>
          <w:rFonts w:ascii="Times New Roman"/>
          <w:b w:val="false"/>
          <w:i w:val="false"/>
          <w:color w:val="000000"/>
          <w:sz w:val="28"/>
        </w:rPr>
        <w:t>
      2) өткен кезеңдердің өзге де борыштары мен залалдарын жабу;</w:t>
      </w:r>
    </w:p>
    <w:bookmarkEnd w:id="19"/>
    <w:bookmarkStart w:name="z22" w:id="20"/>
    <w:p>
      <w:pPr>
        <w:spacing w:after="0"/>
        <w:ind w:left="0"/>
        <w:jc w:val="both"/>
      </w:pPr>
      <w:r>
        <w:rPr>
          <w:rFonts w:ascii="Times New Roman"/>
          <w:b w:val="false"/>
          <w:i w:val="false"/>
          <w:color w:val="000000"/>
          <w:sz w:val="28"/>
        </w:rPr>
        <w:t>
      3) демеушілік көмек;</w:t>
      </w:r>
    </w:p>
    <w:bookmarkEnd w:id="20"/>
    <w:bookmarkStart w:name="z23" w:id="21"/>
    <w:p>
      <w:pPr>
        <w:spacing w:after="0"/>
        <w:ind w:left="0"/>
        <w:jc w:val="both"/>
      </w:pPr>
      <w:r>
        <w:rPr>
          <w:rFonts w:ascii="Times New Roman"/>
          <w:b w:val="false"/>
          <w:i w:val="false"/>
          <w:color w:val="000000"/>
          <w:sz w:val="28"/>
        </w:rPr>
        <w:t>
      4) өз кірісінен шығыстары;</w:t>
      </w:r>
    </w:p>
    <w:bookmarkEnd w:id="21"/>
    <w:bookmarkStart w:name="z24" w:id="22"/>
    <w:p>
      <w:pPr>
        <w:spacing w:after="0"/>
        <w:ind w:left="0"/>
        <w:jc w:val="both"/>
      </w:pPr>
      <w:r>
        <w:rPr>
          <w:rFonts w:ascii="Times New Roman"/>
          <w:b w:val="false"/>
          <w:i w:val="false"/>
          <w:color w:val="000000"/>
          <w:sz w:val="28"/>
        </w:rPr>
        <w:t>
      5) жарғылық капиталды ұлғайту;</w:t>
      </w:r>
    </w:p>
    <w:bookmarkEnd w:id="22"/>
    <w:bookmarkStart w:name="z25" w:id="23"/>
    <w:p>
      <w:pPr>
        <w:spacing w:after="0"/>
        <w:ind w:left="0"/>
        <w:jc w:val="both"/>
      </w:pPr>
      <w:r>
        <w:rPr>
          <w:rFonts w:ascii="Times New Roman"/>
          <w:b w:val="false"/>
          <w:i w:val="false"/>
          <w:color w:val="000000"/>
          <w:sz w:val="28"/>
        </w:rPr>
        <w:t>
      6) негізгі құралдарды сатып алу бойынша шығыстар және амортизация шығыстары.</w:t>
      </w:r>
    </w:p>
    <w:bookmarkEnd w:id="23"/>
    <w:bookmarkStart w:name="z26" w:id="24"/>
    <w:p>
      <w:pPr>
        <w:spacing w:after="0"/>
        <w:ind w:left="0"/>
        <w:jc w:val="left"/>
      </w:pPr>
      <w:r>
        <w:rPr>
          <w:rFonts w:ascii="Times New Roman"/>
          <w:b/>
          <w:i w:val="false"/>
          <w:color w:val="000000"/>
        </w:rPr>
        <w:t xml:space="preserve"> 3-тарау. Зерттеулердің және консалтингтік көрсетілетін қызметтердің құнын айқындауға арналған шығындардың түрлері</w:t>
      </w:r>
    </w:p>
    <w:bookmarkEnd w:id="24"/>
    <w:bookmarkStart w:name="z27" w:id="25"/>
    <w:p>
      <w:pPr>
        <w:spacing w:after="0"/>
        <w:ind w:left="0"/>
        <w:jc w:val="both"/>
      </w:pPr>
      <w:r>
        <w:rPr>
          <w:rFonts w:ascii="Times New Roman"/>
          <w:b w:val="false"/>
          <w:i w:val="false"/>
          <w:color w:val="000000"/>
          <w:sz w:val="28"/>
        </w:rPr>
        <w:t>
      5. Тікелей шығыстар зерттеулер мен консалтингтік көрсетілетін қызметтер жүргізумен байланысты мынадай шығыстарды:</w:t>
      </w:r>
    </w:p>
    <w:bookmarkEnd w:id="25"/>
    <w:bookmarkStart w:name="z28" w:id="26"/>
    <w:p>
      <w:pPr>
        <w:spacing w:after="0"/>
        <w:ind w:left="0"/>
        <w:jc w:val="both"/>
      </w:pPr>
      <w:r>
        <w:rPr>
          <w:rFonts w:ascii="Times New Roman"/>
          <w:b w:val="false"/>
          <w:i w:val="false"/>
          <w:color w:val="000000"/>
          <w:sz w:val="28"/>
        </w:rPr>
        <w:t>
      1) салықтарды және басқа да міндетті аударымдарды ескере отырып, өндірістік персоналдың еңбегіне ақы төлеу бойынша шығыстары;</w:t>
      </w:r>
    </w:p>
    <w:bookmarkEnd w:id="26"/>
    <w:bookmarkStart w:name="z29" w:id="27"/>
    <w:p>
      <w:pPr>
        <w:spacing w:after="0"/>
        <w:ind w:left="0"/>
        <w:jc w:val="both"/>
      </w:pPr>
      <w:r>
        <w:rPr>
          <w:rFonts w:ascii="Times New Roman"/>
          <w:b w:val="false"/>
          <w:i w:val="false"/>
          <w:color w:val="000000"/>
          <w:sz w:val="28"/>
        </w:rPr>
        <w:t>
      2) тікелей шығыстар бойынша салықтар және бюджетке төленетін басқа да міндетті төлемдері;</w:t>
      </w:r>
    </w:p>
    <w:bookmarkEnd w:id="27"/>
    <w:bookmarkStart w:name="z30" w:id="28"/>
    <w:p>
      <w:pPr>
        <w:spacing w:after="0"/>
        <w:ind w:left="0"/>
        <w:jc w:val="both"/>
      </w:pPr>
      <w:r>
        <w:rPr>
          <w:rFonts w:ascii="Times New Roman"/>
          <w:b w:val="false"/>
          <w:i w:val="false"/>
          <w:color w:val="000000"/>
          <w:sz w:val="28"/>
        </w:rPr>
        <w:t>
      3) өндірістік персоналдың іссапар шығыстарын;</w:t>
      </w:r>
    </w:p>
    <w:bookmarkEnd w:id="28"/>
    <w:bookmarkStart w:name="z31" w:id="29"/>
    <w:p>
      <w:pPr>
        <w:spacing w:after="0"/>
        <w:ind w:left="0"/>
        <w:jc w:val="both"/>
      </w:pPr>
      <w:r>
        <w:rPr>
          <w:rFonts w:ascii="Times New Roman"/>
          <w:b w:val="false"/>
          <w:i w:val="false"/>
          <w:color w:val="000000"/>
          <w:sz w:val="28"/>
        </w:rPr>
        <w:t>
      4) сыртқы сарапшыларды тартуды;</w:t>
      </w:r>
    </w:p>
    <w:bookmarkEnd w:id="29"/>
    <w:bookmarkStart w:name="z32" w:id="30"/>
    <w:p>
      <w:pPr>
        <w:spacing w:after="0"/>
        <w:ind w:left="0"/>
        <w:jc w:val="both"/>
      </w:pPr>
      <w:r>
        <w:rPr>
          <w:rFonts w:ascii="Times New Roman"/>
          <w:b w:val="false"/>
          <w:i w:val="false"/>
          <w:color w:val="000000"/>
          <w:sz w:val="28"/>
        </w:rPr>
        <w:t>
      5) супервайзерлердің немесе жеке тұлғалардың қызметтері (жаппай сауалнамалар, терең сұхбат, кабинеттік зерттеулер жүргізу, фокус-топтар үшін);</w:t>
      </w:r>
    </w:p>
    <w:bookmarkEnd w:id="30"/>
    <w:bookmarkStart w:name="z33" w:id="31"/>
    <w:p>
      <w:pPr>
        <w:spacing w:after="0"/>
        <w:ind w:left="0"/>
        <w:jc w:val="both"/>
      </w:pPr>
      <w:r>
        <w:rPr>
          <w:rFonts w:ascii="Times New Roman"/>
          <w:b w:val="false"/>
          <w:i w:val="false"/>
          <w:color w:val="000000"/>
          <w:sz w:val="28"/>
        </w:rPr>
        <w:t>
      6) өңдеу қызметтері (деректерді енгізу, сауалнамаларды кодтау, статистикалық өңдеудің арнайы бағдарламасында деректерді өңдеу);</w:t>
      </w:r>
    </w:p>
    <w:bookmarkEnd w:id="31"/>
    <w:bookmarkStart w:name="z34" w:id="32"/>
    <w:p>
      <w:pPr>
        <w:spacing w:after="0"/>
        <w:ind w:left="0"/>
        <w:jc w:val="both"/>
      </w:pPr>
      <w:r>
        <w:rPr>
          <w:rFonts w:ascii="Times New Roman"/>
          <w:b w:val="false"/>
          <w:i w:val="false"/>
          <w:color w:val="000000"/>
          <w:sz w:val="28"/>
        </w:rPr>
        <w:t>
      7) тауарлық-материалдық қорларды сатып алуды;</w:t>
      </w:r>
    </w:p>
    <w:bookmarkEnd w:id="32"/>
    <w:bookmarkStart w:name="z35" w:id="33"/>
    <w:p>
      <w:pPr>
        <w:spacing w:after="0"/>
        <w:ind w:left="0"/>
        <w:jc w:val="both"/>
      </w:pPr>
      <w:r>
        <w:rPr>
          <w:rFonts w:ascii="Times New Roman"/>
          <w:b w:val="false"/>
          <w:i w:val="false"/>
          <w:color w:val="000000"/>
          <w:sz w:val="28"/>
        </w:rPr>
        <w:t>
      8) байланыс және интернет қызметтерін;</w:t>
      </w:r>
    </w:p>
    <w:bookmarkEnd w:id="33"/>
    <w:bookmarkStart w:name="z36" w:id="34"/>
    <w:p>
      <w:pPr>
        <w:spacing w:after="0"/>
        <w:ind w:left="0"/>
        <w:jc w:val="both"/>
      </w:pPr>
      <w:r>
        <w:rPr>
          <w:rFonts w:ascii="Times New Roman"/>
          <w:b w:val="false"/>
          <w:i w:val="false"/>
          <w:color w:val="000000"/>
          <w:sz w:val="28"/>
        </w:rPr>
        <w:t>
      9) көлік қызметтерін;</w:t>
      </w:r>
    </w:p>
    <w:bookmarkEnd w:id="34"/>
    <w:bookmarkStart w:name="z37" w:id="35"/>
    <w:p>
      <w:pPr>
        <w:spacing w:after="0"/>
        <w:ind w:left="0"/>
        <w:jc w:val="both"/>
      </w:pPr>
      <w:r>
        <w:rPr>
          <w:rFonts w:ascii="Times New Roman"/>
          <w:b w:val="false"/>
          <w:i w:val="false"/>
          <w:color w:val="000000"/>
          <w:sz w:val="28"/>
        </w:rPr>
        <w:t>
      10) полиграфиялық шығыстарды;</w:t>
      </w:r>
    </w:p>
    <w:bookmarkEnd w:id="35"/>
    <w:bookmarkStart w:name="z38" w:id="36"/>
    <w:p>
      <w:pPr>
        <w:spacing w:after="0"/>
        <w:ind w:left="0"/>
        <w:jc w:val="both"/>
      </w:pPr>
      <w:r>
        <w:rPr>
          <w:rFonts w:ascii="Times New Roman"/>
          <w:b w:val="false"/>
          <w:i w:val="false"/>
          <w:color w:val="000000"/>
          <w:sz w:val="28"/>
        </w:rPr>
        <w:t>
      11) курьерлік және пошталық қызметтері (материалдарды тарату);</w:t>
      </w:r>
    </w:p>
    <w:bookmarkEnd w:id="36"/>
    <w:bookmarkStart w:name="z39" w:id="37"/>
    <w:p>
      <w:pPr>
        <w:spacing w:after="0"/>
        <w:ind w:left="0"/>
        <w:jc w:val="both"/>
      </w:pPr>
      <w:r>
        <w:rPr>
          <w:rFonts w:ascii="Times New Roman"/>
          <w:b w:val="false"/>
          <w:i w:val="false"/>
          <w:color w:val="000000"/>
          <w:sz w:val="28"/>
        </w:rPr>
        <w:t>
      12) жалға беру қызметтерін;</w:t>
      </w:r>
    </w:p>
    <w:bookmarkEnd w:id="37"/>
    <w:bookmarkStart w:name="z40" w:id="38"/>
    <w:p>
      <w:pPr>
        <w:spacing w:after="0"/>
        <w:ind w:left="0"/>
        <w:jc w:val="both"/>
      </w:pPr>
      <w:r>
        <w:rPr>
          <w:rFonts w:ascii="Times New Roman"/>
          <w:b w:val="false"/>
          <w:i w:val="false"/>
          <w:color w:val="000000"/>
          <w:sz w:val="28"/>
        </w:rPr>
        <w:t>
      13) мемлекеттік органдардың ақпараттық дерекқорына қол жеткізуді;</w:t>
      </w:r>
    </w:p>
    <w:bookmarkEnd w:id="38"/>
    <w:bookmarkStart w:name="z41" w:id="39"/>
    <w:p>
      <w:pPr>
        <w:spacing w:after="0"/>
        <w:ind w:left="0"/>
        <w:jc w:val="both"/>
      </w:pPr>
      <w:r>
        <w:rPr>
          <w:rFonts w:ascii="Times New Roman"/>
          <w:b w:val="false"/>
          <w:i w:val="false"/>
          <w:color w:val="000000"/>
          <w:sz w:val="28"/>
        </w:rPr>
        <w:t>
      14) аударма қызметтерін қамтиды.</w:t>
      </w:r>
    </w:p>
    <w:bookmarkEnd w:id="39"/>
    <w:bookmarkStart w:name="z42" w:id="40"/>
    <w:p>
      <w:pPr>
        <w:spacing w:after="0"/>
        <w:ind w:left="0"/>
        <w:jc w:val="both"/>
      </w:pPr>
      <w:r>
        <w:rPr>
          <w:rFonts w:ascii="Times New Roman"/>
          <w:b w:val="false"/>
          <w:i w:val="false"/>
          <w:color w:val="000000"/>
          <w:sz w:val="28"/>
        </w:rPr>
        <w:t>
      6. Жанама шығыстар (әкімшілік шығыстар) көрсетілетін қызметтердің өзіндік құнына жатпайды және мынадай шығыстарды:</w:t>
      </w:r>
    </w:p>
    <w:bookmarkEnd w:id="40"/>
    <w:bookmarkStart w:name="z43" w:id="41"/>
    <w:p>
      <w:pPr>
        <w:spacing w:after="0"/>
        <w:ind w:left="0"/>
        <w:jc w:val="both"/>
      </w:pPr>
      <w:r>
        <w:rPr>
          <w:rFonts w:ascii="Times New Roman"/>
          <w:b w:val="false"/>
          <w:i w:val="false"/>
          <w:color w:val="000000"/>
          <w:sz w:val="28"/>
        </w:rPr>
        <w:t>
      1) салықтарды және басқа да міндетті аударымдарды ескере отырып, әкімшілік-басқару персоналының еңбегіне ақы төлеу жөніндегі шығыстарды;</w:t>
      </w:r>
    </w:p>
    <w:bookmarkEnd w:id="41"/>
    <w:bookmarkStart w:name="z44" w:id="42"/>
    <w:p>
      <w:pPr>
        <w:spacing w:after="0"/>
        <w:ind w:left="0"/>
        <w:jc w:val="both"/>
      </w:pPr>
      <w:r>
        <w:rPr>
          <w:rFonts w:ascii="Times New Roman"/>
          <w:b w:val="false"/>
          <w:i w:val="false"/>
          <w:color w:val="000000"/>
          <w:sz w:val="28"/>
        </w:rPr>
        <w:t>
      2) жанама шығыстар бойынша салықтар және бюджетке төленетін басқа да міндетті төлемдерді;</w:t>
      </w:r>
    </w:p>
    <w:bookmarkEnd w:id="42"/>
    <w:bookmarkStart w:name="z45" w:id="43"/>
    <w:p>
      <w:pPr>
        <w:spacing w:after="0"/>
        <w:ind w:left="0"/>
        <w:jc w:val="both"/>
      </w:pPr>
      <w:r>
        <w:rPr>
          <w:rFonts w:ascii="Times New Roman"/>
          <w:b w:val="false"/>
          <w:i w:val="false"/>
          <w:color w:val="000000"/>
          <w:sz w:val="28"/>
        </w:rPr>
        <w:t>
      3) әкімшілік-басқару персоналының іссапар шығыстары;</w:t>
      </w:r>
    </w:p>
    <w:bookmarkEnd w:id="43"/>
    <w:bookmarkStart w:name="z46" w:id="44"/>
    <w:p>
      <w:pPr>
        <w:spacing w:after="0"/>
        <w:ind w:left="0"/>
        <w:jc w:val="both"/>
      </w:pPr>
      <w:r>
        <w:rPr>
          <w:rFonts w:ascii="Times New Roman"/>
          <w:b w:val="false"/>
          <w:i w:val="false"/>
          <w:color w:val="000000"/>
          <w:sz w:val="28"/>
        </w:rPr>
        <w:t>
      4) коммуналдық қызметтерді;</w:t>
      </w:r>
    </w:p>
    <w:bookmarkEnd w:id="44"/>
    <w:bookmarkStart w:name="z47" w:id="45"/>
    <w:p>
      <w:pPr>
        <w:spacing w:after="0"/>
        <w:ind w:left="0"/>
        <w:jc w:val="both"/>
      </w:pPr>
      <w:r>
        <w:rPr>
          <w:rFonts w:ascii="Times New Roman"/>
          <w:b w:val="false"/>
          <w:i w:val="false"/>
          <w:color w:val="000000"/>
          <w:sz w:val="28"/>
        </w:rPr>
        <w:t>
      5) өкілдік шығыстарды;</w:t>
      </w:r>
    </w:p>
    <w:bookmarkEnd w:id="45"/>
    <w:bookmarkStart w:name="z48" w:id="46"/>
    <w:p>
      <w:pPr>
        <w:spacing w:after="0"/>
        <w:ind w:left="0"/>
        <w:jc w:val="both"/>
      </w:pPr>
      <w:r>
        <w:rPr>
          <w:rFonts w:ascii="Times New Roman"/>
          <w:b w:val="false"/>
          <w:i w:val="false"/>
          <w:color w:val="000000"/>
          <w:sz w:val="28"/>
        </w:rPr>
        <w:t>
      6) банктік қызметтерді;</w:t>
      </w:r>
    </w:p>
    <w:bookmarkEnd w:id="46"/>
    <w:bookmarkStart w:name="z49" w:id="47"/>
    <w:p>
      <w:pPr>
        <w:spacing w:after="0"/>
        <w:ind w:left="0"/>
        <w:jc w:val="both"/>
      </w:pPr>
      <w:r>
        <w:rPr>
          <w:rFonts w:ascii="Times New Roman"/>
          <w:b w:val="false"/>
          <w:i w:val="false"/>
          <w:color w:val="000000"/>
          <w:sz w:val="28"/>
        </w:rPr>
        <w:t>
      7) нотариалдық қызметтерді қамтиды.</w:t>
      </w:r>
    </w:p>
    <w:bookmarkEnd w:id="47"/>
    <w:bookmarkStart w:name="z50" w:id="48"/>
    <w:p>
      <w:pPr>
        <w:spacing w:after="0"/>
        <w:ind w:left="0"/>
        <w:jc w:val="left"/>
      </w:pPr>
      <w:r>
        <w:rPr>
          <w:rFonts w:ascii="Times New Roman"/>
          <w:b/>
          <w:i w:val="false"/>
          <w:color w:val="000000"/>
        </w:rPr>
        <w:t xml:space="preserve"> 4-тарау. Мемлекеттік тапсырманың құнын айқындауға арналған шығыстардың түрлері</w:t>
      </w:r>
    </w:p>
    <w:bookmarkEnd w:id="48"/>
    <w:bookmarkStart w:name="z51" w:id="49"/>
    <w:p>
      <w:pPr>
        <w:spacing w:after="0"/>
        <w:ind w:left="0"/>
        <w:jc w:val="both"/>
      </w:pPr>
      <w:r>
        <w:rPr>
          <w:rFonts w:ascii="Times New Roman"/>
          <w:b w:val="false"/>
          <w:i w:val="false"/>
          <w:color w:val="000000"/>
          <w:sz w:val="28"/>
        </w:rPr>
        <w:t>
      7. Тікелей шығындар мемлекеттік тапсырманы жүргізуге байланысты мынадай шығыстарды:</w:t>
      </w:r>
    </w:p>
    <w:bookmarkEnd w:id="49"/>
    <w:bookmarkStart w:name="z100" w:id="50"/>
    <w:p>
      <w:pPr>
        <w:spacing w:after="0"/>
        <w:ind w:left="0"/>
        <w:jc w:val="both"/>
      </w:pPr>
      <w:r>
        <w:rPr>
          <w:rFonts w:ascii="Times New Roman"/>
          <w:b w:val="false"/>
          <w:i w:val="false"/>
          <w:color w:val="000000"/>
          <w:sz w:val="28"/>
        </w:rPr>
        <w:t>
      1) салықтарды және басқа да міндетті аударымдарды ескере отырып, өндірістік персоналдың еңбегіне ақы төлеу жөніндегі шығыстарды;</w:t>
      </w:r>
    </w:p>
    <w:bookmarkEnd w:id="50"/>
    <w:bookmarkStart w:name="z101" w:id="51"/>
    <w:p>
      <w:pPr>
        <w:spacing w:after="0"/>
        <w:ind w:left="0"/>
        <w:jc w:val="both"/>
      </w:pPr>
      <w:r>
        <w:rPr>
          <w:rFonts w:ascii="Times New Roman"/>
          <w:b w:val="false"/>
          <w:i w:val="false"/>
          <w:color w:val="000000"/>
          <w:sz w:val="28"/>
        </w:rPr>
        <w:t>
      2) тікелей шығыстар бойынша салықтар және бюджетке төленетін басқа да міндетті төлемдерді;</w:t>
      </w:r>
    </w:p>
    <w:bookmarkEnd w:id="51"/>
    <w:bookmarkStart w:name="z102" w:id="52"/>
    <w:p>
      <w:pPr>
        <w:spacing w:after="0"/>
        <w:ind w:left="0"/>
        <w:jc w:val="both"/>
      </w:pPr>
      <w:r>
        <w:rPr>
          <w:rFonts w:ascii="Times New Roman"/>
          <w:b w:val="false"/>
          <w:i w:val="false"/>
          <w:color w:val="000000"/>
          <w:sz w:val="28"/>
        </w:rPr>
        <w:t>
      3) өндірістік персоналдың, сондай-ақ шақырылған адамдардың іссапар шығыстарын;</w:t>
      </w:r>
    </w:p>
    <w:bookmarkEnd w:id="52"/>
    <w:bookmarkStart w:name="z103" w:id="53"/>
    <w:p>
      <w:pPr>
        <w:spacing w:after="0"/>
        <w:ind w:left="0"/>
        <w:jc w:val="both"/>
      </w:pPr>
      <w:r>
        <w:rPr>
          <w:rFonts w:ascii="Times New Roman"/>
          <w:b w:val="false"/>
          <w:i w:val="false"/>
          <w:color w:val="000000"/>
          <w:sz w:val="28"/>
        </w:rPr>
        <w:t>
      4) техникалық қадағалау бойынша инженерлік қызметтер, авторлық және сабақтас құқықтар бойынша шығыстарын;</w:t>
      </w:r>
    </w:p>
    <w:bookmarkEnd w:id="53"/>
    <w:bookmarkStart w:name="z104" w:id="54"/>
    <w:p>
      <w:pPr>
        <w:spacing w:after="0"/>
        <w:ind w:left="0"/>
        <w:jc w:val="both"/>
      </w:pPr>
      <w:r>
        <w:rPr>
          <w:rFonts w:ascii="Times New Roman"/>
          <w:b w:val="false"/>
          <w:i w:val="false"/>
          <w:color w:val="000000"/>
          <w:sz w:val="28"/>
        </w:rPr>
        <w:t>
      5) тауар-материалдық қорларды (жанар-жағармай материалдарын, шаруашылық материалдарын, кеңсе керек-жарақтарын, дәрі-дәрмектерді, оқу процесін жүзеге асыруға арналған материалдарды) сатып алуды;</w:t>
      </w:r>
    </w:p>
    <w:bookmarkEnd w:id="54"/>
    <w:bookmarkStart w:name="z105" w:id="55"/>
    <w:p>
      <w:pPr>
        <w:spacing w:after="0"/>
        <w:ind w:left="0"/>
        <w:jc w:val="both"/>
      </w:pPr>
      <w:r>
        <w:rPr>
          <w:rFonts w:ascii="Times New Roman"/>
          <w:b w:val="false"/>
          <w:i w:val="false"/>
          <w:color w:val="000000"/>
          <w:sz w:val="28"/>
        </w:rPr>
        <w:t>
      6) байланыс, интернет қызметтеріне, пошта қызметтері, смс-тарату, хостинг алаңы;</w:t>
      </w:r>
    </w:p>
    <w:bookmarkEnd w:id="55"/>
    <w:bookmarkStart w:name="z106" w:id="56"/>
    <w:p>
      <w:pPr>
        <w:spacing w:after="0"/>
        <w:ind w:left="0"/>
        <w:jc w:val="both"/>
      </w:pPr>
      <w:r>
        <w:rPr>
          <w:rFonts w:ascii="Times New Roman"/>
          <w:b w:val="false"/>
          <w:i w:val="false"/>
          <w:color w:val="000000"/>
          <w:sz w:val="28"/>
        </w:rPr>
        <w:t>
      7) жалға алу бойынша қызметтерді;</w:t>
      </w:r>
    </w:p>
    <w:bookmarkEnd w:id="56"/>
    <w:bookmarkStart w:name="z107" w:id="57"/>
    <w:p>
      <w:pPr>
        <w:spacing w:after="0"/>
        <w:ind w:left="0"/>
        <w:jc w:val="both"/>
      </w:pPr>
      <w:r>
        <w:rPr>
          <w:rFonts w:ascii="Times New Roman"/>
          <w:b w:val="false"/>
          <w:i w:val="false"/>
          <w:color w:val="000000"/>
          <w:sz w:val="28"/>
        </w:rPr>
        <w:t>
      8) веб-сайтты, веб-платформаларды әзірлеуге, доменді және хостингті жалға алуға және оларды техникалық сүйемелдеуге және техникалық қолдауға арналған шығыстар;</w:t>
      </w:r>
    </w:p>
    <w:bookmarkEnd w:id="57"/>
    <w:bookmarkStart w:name="z108" w:id="58"/>
    <w:p>
      <w:pPr>
        <w:spacing w:after="0"/>
        <w:ind w:left="0"/>
        <w:jc w:val="both"/>
      </w:pPr>
      <w:r>
        <w:rPr>
          <w:rFonts w:ascii="Times New Roman"/>
          <w:b w:val="false"/>
          <w:i w:val="false"/>
          <w:color w:val="000000"/>
          <w:sz w:val="28"/>
        </w:rPr>
        <w:t>
      9) мемлекеттік тапсырма шеңберінде іс-шараларды орындау үшін жеке және заңды тұлғалардың қызметтерін;</w:t>
      </w:r>
    </w:p>
    <w:bookmarkEnd w:id="58"/>
    <w:bookmarkStart w:name="z109" w:id="59"/>
    <w:p>
      <w:pPr>
        <w:spacing w:after="0"/>
        <w:ind w:left="0"/>
        <w:jc w:val="both"/>
      </w:pPr>
      <w:r>
        <w:rPr>
          <w:rFonts w:ascii="Times New Roman"/>
          <w:b w:val="false"/>
          <w:i w:val="false"/>
          <w:color w:val="000000"/>
          <w:sz w:val="28"/>
        </w:rPr>
        <w:t>
      10) өндірістік үй-жайлардың коммуналдық қызметтерін;</w:t>
      </w:r>
    </w:p>
    <w:bookmarkEnd w:id="59"/>
    <w:bookmarkStart w:name="z110" w:id="60"/>
    <w:p>
      <w:pPr>
        <w:spacing w:after="0"/>
        <w:ind w:left="0"/>
        <w:jc w:val="both"/>
      </w:pPr>
      <w:r>
        <w:rPr>
          <w:rFonts w:ascii="Times New Roman"/>
          <w:b w:val="false"/>
          <w:i w:val="false"/>
          <w:color w:val="000000"/>
          <w:sz w:val="28"/>
        </w:rPr>
        <w:t>
      11) шетелдік іссапарлар кезіндегі өмірді сақтандыру;</w:t>
      </w:r>
    </w:p>
    <w:bookmarkEnd w:id="60"/>
    <w:bookmarkStart w:name="z111" w:id="61"/>
    <w:p>
      <w:pPr>
        <w:spacing w:after="0"/>
        <w:ind w:left="0"/>
        <w:jc w:val="both"/>
      </w:pPr>
      <w:r>
        <w:rPr>
          <w:rFonts w:ascii="Times New Roman"/>
          <w:b w:val="false"/>
          <w:i w:val="false"/>
          <w:color w:val="000000"/>
          <w:sz w:val="28"/>
        </w:rPr>
        <w:t>
      12) өкілдік шығыстар;</w:t>
      </w:r>
    </w:p>
    <w:bookmarkEnd w:id="61"/>
    <w:bookmarkStart w:name="z112" w:id="62"/>
    <w:p>
      <w:pPr>
        <w:spacing w:after="0"/>
        <w:ind w:left="0"/>
        <w:jc w:val="both"/>
      </w:pPr>
      <w:r>
        <w:rPr>
          <w:rFonts w:ascii="Times New Roman"/>
          <w:b w:val="false"/>
          <w:i w:val="false"/>
          <w:color w:val="000000"/>
          <w:sz w:val="28"/>
        </w:rPr>
        <w:t>
      13) дизайнер және типография қызметтер;</w:t>
      </w:r>
    </w:p>
    <w:bookmarkEnd w:id="62"/>
    <w:bookmarkStart w:name="z113" w:id="63"/>
    <w:p>
      <w:pPr>
        <w:spacing w:after="0"/>
        <w:ind w:left="0"/>
        <w:jc w:val="both"/>
      </w:pPr>
      <w:r>
        <w:rPr>
          <w:rFonts w:ascii="Times New Roman"/>
          <w:b w:val="false"/>
          <w:i w:val="false"/>
          <w:color w:val="000000"/>
          <w:sz w:val="28"/>
        </w:rPr>
        <w:t>
      14) көлік және логистикалық қызметтер;</w:t>
      </w:r>
    </w:p>
    <w:bookmarkEnd w:id="63"/>
    <w:bookmarkStart w:name="z114" w:id="64"/>
    <w:p>
      <w:pPr>
        <w:spacing w:after="0"/>
        <w:ind w:left="0"/>
        <w:jc w:val="both"/>
      </w:pPr>
      <w:r>
        <w:rPr>
          <w:rFonts w:ascii="Times New Roman"/>
          <w:b w:val="false"/>
          <w:i w:val="false"/>
          <w:color w:val="000000"/>
          <w:sz w:val="28"/>
        </w:rPr>
        <w:t>
      15) зияткерлік меншікке авторлық және лицензиялық құқықтарды сатып алуды;</w:t>
      </w:r>
    </w:p>
    <w:bookmarkEnd w:id="64"/>
    <w:bookmarkStart w:name="z115" w:id="65"/>
    <w:p>
      <w:pPr>
        <w:spacing w:after="0"/>
        <w:ind w:left="0"/>
        <w:jc w:val="both"/>
      </w:pPr>
      <w:r>
        <w:rPr>
          <w:rFonts w:ascii="Times New Roman"/>
          <w:b w:val="false"/>
          <w:i w:val="false"/>
          <w:color w:val="000000"/>
          <w:sz w:val="28"/>
        </w:rPr>
        <w:t>
      16) конференциялар, семинарлар, дөңгелек үстелдер, форумдар және басқа да осыған ұқсас іс-шаралар ұйымдастыру және өткізу;</w:t>
      </w:r>
    </w:p>
    <w:bookmarkEnd w:id="65"/>
    <w:bookmarkStart w:name="z116" w:id="66"/>
    <w:p>
      <w:pPr>
        <w:spacing w:after="0"/>
        <w:ind w:left="0"/>
        <w:jc w:val="both"/>
      </w:pPr>
      <w:r>
        <w:rPr>
          <w:rFonts w:ascii="Times New Roman"/>
          <w:b w:val="false"/>
          <w:i w:val="false"/>
          <w:color w:val="000000"/>
          <w:sz w:val="28"/>
        </w:rPr>
        <w:t>
      17) білім беру курстарын, семинар-тренингтерді, білім беру іс-шараларын, тікелей эфирлерді ұйымдастыру және өткізу;</w:t>
      </w:r>
    </w:p>
    <w:bookmarkEnd w:id="66"/>
    <w:bookmarkStart w:name="z117" w:id="67"/>
    <w:p>
      <w:pPr>
        <w:spacing w:after="0"/>
        <w:ind w:left="0"/>
        <w:jc w:val="both"/>
      </w:pPr>
      <w:r>
        <w:rPr>
          <w:rFonts w:ascii="Times New Roman"/>
          <w:b w:val="false"/>
          <w:i w:val="false"/>
          <w:color w:val="000000"/>
          <w:sz w:val="28"/>
        </w:rPr>
        <w:t>
      18) жобаларды ақпараттық жария ету жөніндегі қызметтерді;</w:t>
      </w:r>
    </w:p>
    <w:bookmarkEnd w:id="67"/>
    <w:bookmarkStart w:name="z118" w:id="68"/>
    <w:p>
      <w:pPr>
        <w:spacing w:after="0"/>
        <w:ind w:left="0"/>
        <w:jc w:val="both"/>
      </w:pPr>
      <w:r>
        <w:rPr>
          <w:rFonts w:ascii="Times New Roman"/>
          <w:b w:val="false"/>
          <w:i w:val="false"/>
          <w:color w:val="000000"/>
          <w:sz w:val="28"/>
        </w:rPr>
        <w:t xml:space="preserve">
      19) Қазақстан Республикасы Үкіметінің 2012 жылғы 12 наурыздағы № 320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көрсетілетін азаматтарға әлеуметтік көмектің мөлшерін, көздерін, түрлерін және оны беру қағидаларына сәйкес әлеуметтік көмек көрсетілетін білім алушыларға әлеуметтік көмек беру;</w:t>
      </w:r>
    </w:p>
    <w:bookmarkEnd w:id="68"/>
    <w:bookmarkStart w:name="z119" w:id="69"/>
    <w:p>
      <w:pPr>
        <w:spacing w:after="0"/>
        <w:ind w:left="0"/>
        <w:jc w:val="both"/>
      </w:pPr>
      <w:r>
        <w:rPr>
          <w:rFonts w:ascii="Times New Roman"/>
          <w:b w:val="false"/>
          <w:i w:val="false"/>
          <w:color w:val="000000"/>
          <w:sz w:val="28"/>
        </w:rPr>
        <w:t>
      20) мектеп-интернаттарда оқитын, дарынды балаларға арналған тамақтандыру қызметтерін;</w:t>
      </w:r>
    </w:p>
    <w:bookmarkEnd w:id="69"/>
    <w:bookmarkStart w:name="z120" w:id="70"/>
    <w:p>
      <w:pPr>
        <w:spacing w:after="0"/>
        <w:ind w:left="0"/>
        <w:jc w:val="both"/>
      </w:pPr>
      <w:r>
        <w:rPr>
          <w:rFonts w:ascii="Times New Roman"/>
          <w:b w:val="false"/>
          <w:i w:val="false"/>
          <w:color w:val="000000"/>
          <w:sz w:val="28"/>
        </w:rPr>
        <w:t>
      21) іс-шаралардың бейне мазмұнын жасау бойынша қызметтерді;</w:t>
      </w:r>
    </w:p>
    <w:bookmarkEnd w:id="70"/>
    <w:bookmarkStart w:name="z121" w:id="71"/>
    <w:p>
      <w:pPr>
        <w:spacing w:after="0"/>
        <w:ind w:left="0"/>
        <w:jc w:val="both"/>
      </w:pPr>
      <w:r>
        <w:rPr>
          <w:rFonts w:ascii="Times New Roman"/>
          <w:b w:val="false"/>
          <w:i w:val="false"/>
          <w:color w:val="000000"/>
          <w:sz w:val="28"/>
        </w:rPr>
        <w:t>
      22) визалық қолдау көрсету жөніндегі қызметтерді қамтиды.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Туризм және спорт министрінің 20.06.2024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72"/>
    <w:p>
      <w:pPr>
        <w:spacing w:after="0"/>
        <w:ind w:left="0"/>
        <w:jc w:val="both"/>
      </w:pPr>
      <w:r>
        <w:rPr>
          <w:rFonts w:ascii="Times New Roman"/>
          <w:b w:val="false"/>
          <w:i w:val="false"/>
          <w:color w:val="000000"/>
          <w:sz w:val="28"/>
        </w:rPr>
        <w:t>
      8. Жанама шығыстар (әкімшілік шығындар) мемлекеттік тапсырманы іске асыруға тікелей жатқызуға болмайтын, өндірістік процеске байланысты емес шығыстардан басқа шығыстардың барлық басқа түрлерінің сомасын қамтиды.</w:t>
      </w:r>
    </w:p>
    <w:bookmarkEnd w:id="72"/>
    <w:bookmarkStart w:name="z80" w:id="73"/>
    <w:p>
      <w:pPr>
        <w:spacing w:after="0"/>
        <w:ind w:left="0"/>
        <w:jc w:val="both"/>
      </w:pPr>
      <w:r>
        <w:rPr>
          <w:rFonts w:ascii="Times New Roman"/>
          <w:b w:val="false"/>
          <w:i w:val="false"/>
          <w:color w:val="000000"/>
          <w:sz w:val="28"/>
        </w:rPr>
        <w:t>
      9. Мемлекеттік тапсырманы орындауға арналған жанама шығыстарға (әкімшілік шығыстарға) мыналар жатады:</w:t>
      </w:r>
    </w:p>
    <w:bookmarkEnd w:id="73"/>
    <w:bookmarkStart w:name="z81" w:id="74"/>
    <w:p>
      <w:pPr>
        <w:spacing w:after="0"/>
        <w:ind w:left="0"/>
        <w:jc w:val="both"/>
      </w:pPr>
      <w:r>
        <w:rPr>
          <w:rFonts w:ascii="Times New Roman"/>
          <w:b w:val="false"/>
          <w:i w:val="false"/>
          <w:color w:val="000000"/>
          <w:sz w:val="28"/>
        </w:rPr>
        <w:t>
      1) салықтарды және басқа да міндетті аударымдарды ескере отырып, әкімшілік-басқару персоналының еңбегіне ақы төлеу жөніндегі шығыстар;</w:t>
      </w:r>
    </w:p>
    <w:bookmarkEnd w:id="74"/>
    <w:bookmarkStart w:name="z82" w:id="75"/>
    <w:p>
      <w:pPr>
        <w:spacing w:after="0"/>
        <w:ind w:left="0"/>
        <w:jc w:val="both"/>
      </w:pPr>
      <w:r>
        <w:rPr>
          <w:rFonts w:ascii="Times New Roman"/>
          <w:b w:val="false"/>
          <w:i w:val="false"/>
          <w:color w:val="000000"/>
          <w:sz w:val="28"/>
        </w:rPr>
        <w:t>
      2) жанама шығыстар бойынша салықтар және бюджетке төленетін басқа да міндетті төлемдер;</w:t>
      </w:r>
    </w:p>
    <w:bookmarkEnd w:id="75"/>
    <w:bookmarkStart w:name="z83" w:id="76"/>
    <w:p>
      <w:pPr>
        <w:spacing w:after="0"/>
        <w:ind w:left="0"/>
        <w:jc w:val="both"/>
      </w:pPr>
      <w:r>
        <w:rPr>
          <w:rFonts w:ascii="Times New Roman"/>
          <w:b w:val="false"/>
          <w:i w:val="false"/>
          <w:color w:val="000000"/>
          <w:sz w:val="28"/>
        </w:rPr>
        <w:t>
      3) коммуналдық қызметтер;</w:t>
      </w:r>
    </w:p>
    <w:bookmarkEnd w:id="76"/>
    <w:bookmarkStart w:name="z84" w:id="77"/>
    <w:p>
      <w:pPr>
        <w:spacing w:after="0"/>
        <w:ind w:left="0"/>
        <w:jc w:val="both"/>
      </w:pPr>
      <w:r>
        <w:rPr>
          <w:rFonts w:ascii="Times New Roman"/>
          <w:b w:val="false"/>
          <w:i w:val="false"/>
          <w:color w:val="000000"/>
          <w:sz w:val="28"/>
        </w:rPr>
        <w:t>
      4) әкімшілік-басқару персоналына арналған іссапар шығыстары;</w:t>
      </w:r>
    </w:p>
    <w:bookmarkEnd w:id="77"/>
    <w:bookmarkStart w:name="z85" w:id="78"/>
    <w:p>
      <w:pPr>
        <w:spacing w:after="0"/>
        <w:ind w:left="0"/>
        <w:jc w:val="both"/>
      </w:pPr>
      <w:r>
        <w:rPr>
          <w:rFonts w:ascii="Times New Roman"/>
          <w:b w:val="false"/>
          <w:i w:val="false"/>
          <w:color w:val="000000"/>
          <w:sz w:val="28"/>
        </w:rPr>
        <w:t>
      5) банктік қызметтер;</w:t>
      </w:r>
    </w:p>
    <w:bookmarkEnd w:id="78"/>
    <w:bookmarkStart w:name="z86" w:id="79"/>
    <w:p>
      <w:pPr>
        <w:spacing w:after="0"/>
        <w:ind w:left="0"/>
        <w:jc w:val="both"/>
      </w:pPr>
      <w:r>
        <w:rPr>
          <w:rFonts w:ascii="Times New Roman"/>
          <w:b w:val="false"/>
          <w:i w:val="false"/>
          <w:color w:val="000000"/>
          <w:sz w:val="28"/>
        </w:rPr>
        <w:t>
      6) пошталық және курьерлік қызметтер;</w:t>
      </w:r>
    </w:p>
    <w:bookmarkEnd w:id="79"/>
    <w:bookmarkStart w:name="z87" w:id="80"/>
    <w:p>
      <w:pPr>
        <w:spacing w:after="0"/>
        <w:ind w:left="0"/>
        <w:jc w:val="both"/>
      </w:pPr>
      <w:r>
        <w:rPr>
          <w:rFonts w:ascii="Times New Roman"/>
          <w:b w:val="false"/>
          <w:i w:val="false"/>
          <w:color w:val="000000"/>
          <w:sz w:val="28"/>
        </w:rPr>
        <w:t>
      7) өртке қарсы және күзет қызметтер;</w:t>
      </w:r>
    </w:p>
    <w:bookmarkEnd w:id="80"/>
    <w:bookmarkStart w:name="z88" w:id="81"/>
    <w:p>
      <w:pPr>
        <w:spacing w:after="0"/>
        <w:ind w:left="0"/>
        <w:jc w:val="both"/>
      </w:pPr>
      <w:r>
        <w:rPr>
          <w:rFonts w:ascii="Times New Roman"/>
          <w:b w:val="false"/>
          <w:i w:val="false"/>
          <w:color w:val="000000"/>
          <w:sz w:val="28"/>
        </w:rPr>
        <w:t>
      8) негізгі құралдарды ағымдағы жөндеу және қызмет көрсету;</w:t>
      </w:r>
    </w:p>
    <w:bookmarkEnd w:id="81"/>
    <w:bookmarkStart w:name="z89" w:id="82"/>
    <w:p>
      <w:pPr>
        <w:spacing w:after="0"/>
        <w:ind w:left="0"/>
        <w:jc w:val="both"/>
      </w:pPr>
      <w:r>
        <w:rPr>
          <w:rFonts w:ascii="Times New Roman"/>
          <w:b w:val="false"/>
          <w:i w:val="false"/>
          <w:color w:val="000000"/>
          <w:sz w:val="28"/>
        </w:rPr>
        <w:t>
      9) аудиторлық шығыстар;</w:t>
      </w:r>
    </w:p>
    <w:bookmarkEnd w:id="82"/>
    <w:bookmarkStart w:name="z90" w:id="83"/>
    <w:p>
      <w:pPr>
        <w:spacing w:after="0"/>
        <w:ind w:left="0"/>
        <w:jc w:val="both"/>
      </w:pPr>
      <w:r>
        <w:rPr>
          <w:rFonts w:ascii="Times New Roman"/>
          <w:b w:val="false"/>
          <w:i w:val="false"/>
          <w:color w:val="000000"/>
          <w:sz w:val="28"/>
        </w:rPr>
        <w:t>
      10) сақтандыру;</w:t>
      </w:r>
    </w:p>
    <w:bookmarkEnd w:id="83"/>
    <w:bookmarkStart w:name="z91" w:id="84"/>
    <w:p>
      <w:pPr>
        <w:spacing w:after="0"/>
        <w:ind w:left="0"/>
        <w:jc w:val="both"/>
      </w:pPr>
      <w:r>
        <w:rPr>
          <w:rFonts w:ascii="Times New Roman"/>
          <w:b w:val="false"/>
          <w:i w:val="false"/>
          <w:color w:val="000000"/>
          <w:sz w:val="28"/>
        </w:rPr>
        <w:t>
      11) консультациялық шығыстар;</w:t>
      </w:r>
    </w:p>
    <w:bookmarkEnd w:id="84"/>
    <w:bookmarkStart w:name="z92" w:id="85"/>
    <w:p>
      <w:pPr>
        <w:spacing w:after="0"/>
        <w:ind w:left="0"/>
        <w:jc w:val="both"/>
      </w:pPr>
      <w:r>
        <w:rPr>
          <w:rFonts w:ascii="Times New Roman"/>
          <w:b w:val="false"/>
          <w:i w:val="false"/>
          <w:color w:val="000000"/>
          <w:sz w:val="28"/>
        </w:rPr>
        <w:t>
      12) мерзімді баспасөз басылымдарына және өзге де бұқаралық ақпарат құралдарына (интернет басылымдар) жазылу қызметтер;</w:t>
      </w:r>
    </w:p>
    <w:bookmarkEnd w:id="85"/>
    <w:bookmarkStart w:name="z93" w:id="86"/>
    <w:p>
      <w:pPr>
        <w:spacing w:after="0"/>
        <w:ind w:left="0"/>
        <w:jc w:val="both"/>
      </w:pPr>
      <w:r>
        <w:rPr>
          <w:rFonts w:ascii="Times New Roman"/>
          <w:b w:val="false"/>
          <w:i w:val="false"/>
          <w:color w:val="000000"/>
          <w:sz w:val="28"/>
        </w:rPr>
        <w:t>
      13) құжаттар мен архивтерді тігу/ғылыми-техникалық өңдеу қызметтері;</w:t>
      </w:r>
    </w:p>
    <w:bookmarkEnd w:id="86"/>
    <w:bookmarkStart w:name="z94" w:id="87"/>
    <w:p>
      <w:pPr>
        <w:spacing w:after="0"/>
        <w:ind w:left="0"/>
        <w:jc w:val="both"/>
      </w:pPr>
      <w:r>
        <w:rPr>
          <w:rFonts w:ascii="Times New Roman"/>
          <w:b w:val="false"/>
          <w:i w:val="false"/>
          <w:color w:val="000000"/>
          <w:sz w:val="28"/>
        </w:rPr>
        <w:t>
      14) біліктілікті арттыру бойынша қызметтерді;</w:t>
      </w:r>
    </w:p>
    <w:bookmarkEnd w:id="87"/>
    <w:bookmarkStart w:name="z95" w:id="88"/>
    <w:p>
      <w:pPr>
        <w:spacing w:after="0"/>
        <w:ind w:left="0"/>
        <w:jc w:val="both"/>
      </w:pPr>
      <w:r>
        <w:rPr>
          <w:rFonts w:ascii="Times New Roman"/>
          <w:b w:val="false"/>
          <w:i w:val="false"/>
          <w:color w:val="000000"/>
          <w:sz w:val="28"/>
        </w:rPr>
        <w:t>
      15) мүлікті бағалауды қамтиды.</w:t>
      </w:r>
    </w:p>
    <w:bookmarkEnd w:id="88"/>
    <w:bookmarkStart w:name="z96" w:id="89"/>
    <w:p>
      <w:pPr>
        <w:spacing w:after="0"/>
        <w:ind w:left="0"/>
        <w:jc w:val="left"/>
      </w:pPr>
      <w:r>
        <w:rPr>
          <w:rFonts w:ascii="Times New Roman"/>
          <w:b/>
          <w:i w:val="false"/>
          <w:color w:val="000000"/>
        </w:rPr>
        <w:t xml:space="preserve"> 5-тарау. Зерттеулердің, консалтингтік көрсетілетін қызметтер мен мемлекеттік тапсырманың сметалық есептері</w:t>
      </w:r>
    </w:p>
    <w:bookmarkEnd w:id="89"/>
    <w:bookmarkStart w:name="z97" w:id="90"/>
    <w:p>
      <w:pPr>
        <w:spacing w:after="0"/>
        <w:ind w:left="0"/>
        <w:jc w:val="both"/>
      </w:pPr>
      <w:r>
        <w:rPr>
          <w:rFonts w:ascii="Times New Roman"/>
          <w:b w:val="false"/>
          <w:i w:val="false"/>
          <w:color w:val="000000"/>
          <w:sz w:val="28"/>
        </w:rPr>
        <w:t xml:space="preserve">
      10. "Өзге де қызметтер мен жұмыстарға ақы төлеу" 159 экономикалық сыныптаманың ерекшелігі бойынша мемлекеттік тапсырманы орындау жөніндегі сметалық есептер Қазақстан Республикасы Қаржы министрінің 2014 жылғы 24 қарашадағы № 511 бұйрығымен бекітілген (Нормативтік құқықтық актілерді мемлекеттік тіркеу тізілімінде № 10007 болып тіркелген) Бюджеттік өтінімді жасау және ұсыну қағидаларының </w:t>
      </w:r>
      <w:r>
        <w:rPr>
          <w:rFonts w:ascii="Times New Roman"/>
          <w:b w:val="false"/>
          <w:i w:val="false"/>
          <w:color w:val="000000"/>
          <w:sz w:val="28"/>
        </w:rPr>
        <w:t>49-қосымшасына</w:t>
      </w:r>
      <w:r>
        <w:rPr>
          <w:rFonts w:ascii="Times New Roman"/>
          <w:b w:val="false"/>
          <w:i w:val="false"/>
          <w:color w:val="000000"/>
          <w:sz w:val="28"/>
        </w:rPr>
        <w:t xml:space="preserve"> сәйкес құрылады.</w:t>
      </w:r>
    </w:p>
    <w:bookmarkEnd w:id="90"/>
    <w:p>
      <w:pPr>
        <w:spacing w:after="0"/>
        <w:ind w:left="0"/>
        <w:jc w:val="both"/>
      </w:pPr>
      <w:r>
        <w:rPr>
          <w:rFonts w:ascii="Times New Roman"/>
          <w:b w:val="false"/>
          <w:i w:val="false"/>
          <w:color w:val="000000"/>
          <w:sz w:val="28"/>
        </w:rPr>
        <w:t>
      "Консалтингтік қызметтер мен зерттеулерге ақы төлеу" 156 және "Ғимараттардың, құрылыстардың, беру құрылғыларының үй-жайларын күрделі жөндеу" 421 экономикалық сыныптаманың ерекшеліктері бойынша консалтингтік қызметтер мен мемлекеттік тапсырма бойынша сметалық есептер еркін нысанда құрылады.</w:t>
      </w:r>
    </w:p>
    <w:bookmarkStart w:name="z98" w:id="91"/>
    <w:p>
      <w:pPr>
        <w:spacing w:after="0"/>
        <w:ind w:left="0"/>
        <w:jc w:val="both"/>
      </w:pPr>
      <w:r>
        <w:rPr>
          <w:rFonts w:ascii="Times New Roman"/>
          <w:b w:val="false"/>
          <w:i w:val="false"/>
          <w:color w:val="000000"/>
          <w:sz w:val="28"/>
        </w:rPr>
        <w:t>
      11. Сметалық есептерде көзделген жанама шығыстар (әкімшілік шығыстар) мемлекеттік тапсырмаларды орындайтын заңды тұлғалардың Даму жоспарларында көзделген жалпы шығыстар сомасының пайыздық арақатынасы арқылы есептеледі.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Туризм және спорт министрінің 20.06.2024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