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ac33" w14:textId="6b0a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жеңілдіктер беру қағидалары мен шарттарын, сондай-ақ оларға қатысты тарифтік жеңілдіктер берілетін тауарлардың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28 маусымдағы № 272-НҚ бұйрығы. Қазақстан Республикасының Әділет министрлігінде 2022 жылғы 4 шiлдеде № 28694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15-2)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Тарифтік жеңілдіктер беру қағидалары мен шарттары;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Тарифтік жеңілдіктер берілетін тауарлардың тізбесі бекітілсін.</w:t>
      </w:r>
    </w:p>
    <w:bookmarkEnd w:id="3"/>
    <w:bookmarkStart w:name="z5" w:id="4"/>
    <w:p>
      <w:pPr>
        <w:spacing w:after="0"/>
        <w:ind w:left="0"/>
        <w:jc w:val="both"/>
      </w:pPr>
      <w:r>
        <w:rPr>
          <w:rFonts w:ascii="Times New Roman"/>
          <w:b w:val="false"/>
          <w:i w:val="false"/>
          <w:color w:val="000000"/>
          <w:sz w:val="28"/>
        </w:rPr>
        <w:t>
      2. Мынылардың күші жойылды деп танылсын:</w:t>
      </w:r>
    </w:p>
    <w:bookmarkEnd w:id="4"/>
    <w:bookmarkStart w:name="z6" w:id="5"/>
    <w:p>
      <w:pPr>
        <w:spacing w:after="0"/>
        <w:ind w:left="0"/>
        <w:jc w:val="both"/>
      </w:pPr>
      <w:r>
        <w:rPr>
          <w:rFonts w:ascii="Times New Roman"/>
          <w:b w:val="false"/>
          <w:i w:val="false"/>
          <w:color w:val="000000"/>
          <w:sz w:val="28"/>
        </w:rPr>
        <w:t xml:space="preserve">
      1) "Тарифтік жеңілдіктер беру қағидаларын және тарифтік жеңілдіктер берілетін тауарлардың тізбесін бекіту туралы" Қазақстан Республикасы Ұлттық экономика министрінің міндетін атқарушының 2015 жылғы 30 наурыздағы № 279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11069 болып тіркелген);</w:t>
      </w:r>
    </w:p>
    <w:bookmarkEnd w:id="5"/>
    <w:bookmarkStart w:name="z7" w:id="6"/>
    <w:p>
      <w:pPr>
        <w:spacing w:after="0"/>
        <w:ind w:left="0"/>
        <w:jc w:val="both"/>
      </w:pPr>
      <w:r>
        <w:rPr>
          <w:rFonts w:ascii="Times New Roman"/>
          <w:b w:val="false"/>
          <w:i w:val="false"/>
          <w:color w:val="000000"/>
          <w:sz w:val="28"/>
        </w:rPr>
        <w:t xml:space="preserve">
      2) "Тарифтік жеңілдіктер беру қағидаларын және тарифтік жеңілдіктер берілетін тауарлардың тізбесін бекіту туралы" Қазақстан Республикасы Ұлттық экономика министрінің міндетін атқарушының 2015 жылғы 30 наурыздағы № 279 және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бұйрықтарына өзгерістер енгізу туралы" Қазақстан Республикасы Ұлттық экономика министрінің 2017 жылғы 30 қаңтардағы № 27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тізімінде № 14829 болып тіркелген).</w:t>
      </w:r>
    </w:p>
    <w:bookmarkEnd w:id="6"/>
    <w:bookmarkStart w:name="z8" w:id="7"/>
    <w:p>
      <w:pPr>
        <w:spacing w:after="0"/>
        <w:ind w:left="0"/>
        <w:jc w:val="both"/>
      </w:pPr>
      <w:r>
        <w:rPr>
          <w:rFonts w:ascii="Times New Roman"/>
          <w:b w:val="false"/>
          <w:i w:val="false"/>
          <w:color w:val="000000"/>
          <w:sz w:val="28"/>
        </w:rPr>
        <w:t>
      3. Қазақстан Республикасы Сауда және интеграция министрлігінің Сыртқы сауда қызметі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28 маусымдағы</w:t>
            </w:r>
            <w:r>
              <w:br/>
            </w:r>
            <w:r>
              <w:rPr>
                <w:rFonts w:ascii="Times New Roman"/>
                <w:b w:val="false"/>
                <w:i w:val="false"/>
                <w:color w:val="000000"/>
                <w:sz w:val="20"/>
              </w:rPr>
              <w:t>№ 272-НҚ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Тарифтік жеңілдіктер беру қағидалары мен шарттары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Тарифтік жеңілдіктер беру қағидалары мен шарттары (бұдан әрі - Қағидалар) "Сауда қызметін реттеу туралы" Қазақстан Республикасы Заңының 7-бабының </w:t>
      </w:r>
      <w:r>
        <w:rPr>
          <w:rFonts w:ascii="Times New Roman"/>
          <w:b w:val="false"/>
          <w:i w:val="false"/>
          <w:color w:val="000000"/>
          <w:sz w:val="28"/>
        </w:rPr>
        <w:t>15-2) тармақшасына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мамырдағы Еуразиялық экономикалық одақ туралы шартқа, "Беларусь Республикасы, Қазақстан Республикасы және Ресей Федерациясының Кеден одағын бірыңғай кедендік-тарифтік реттеу туралы" Кеден одағы комиссиясының 2009 жылғы 27 қарашадағы № 130 шешіміне сәйкес әзірленді.</w:t>
      </w:r>
    </w:p>
    <w:bookmarkEnd w:id="14"/>
    <w:bookmarkStart w:name="z17" w:id="15"/>
    <w:p>
      <w:pPr>
        <w:spacing w:after="0"/>
        <w:ind w:left="0"/>
        <w:jc w:val="both"/>
      </w:pPr>
      <w:r>
        <w:rPr>
          <w:rFonts w:ascii="Times New Roman"/>
          <w:b w:val="false"/>
          <w:i w:val="false"/>
          <w:color w:val="000000"/>
          <w:sz w:val="28"/>
        </w:rPr>
        <w:t>
      2. Осы Қағидалар Қазақстан Республикасының аумағына:</w:t>
      </w:r>
    </w:p>
    <w:bookmarkEnd w:id="15"/>
    <w:bookmarkStart w:name="z18" w:id="16"/>
    <w:p>
      <w:pPr>
        <w:spacing w:after="0"/>
        <w:ind w:left="0"/>
        <w:jc w:val="both"/>
      </w:pPr>
      <w:r>
        <w:rPr>
          <w:rFonts w:ascii="Times New Roman"/>
          <w:b w:val="false"/>
          <w:i w:val="false"/>
          <w:color w:val="000000"/>
          <w:sz w:val="28"/>
        </w:rPr>
        <w:t>
      1) құрылтай құжаттарында белгіленген мерзімдер шегінде заңды тұлғаның жарғылық капиталына осы капиталды қалыптастыру үшін құрылтайшының салымы ретінде үшінші елдерден әкелінетін тауарларды;</w:t>
      </w:r>
    </w:p>
    <w:bookmarkEnd w:id="16"/>
    <w:bookmarkStart w:name="z19" w:id="17"/>
    <w:p>
      <w:pPr>
        <w:spacing w:after="0"/>
        <w:ind w:left="0"/>
        <w:jc w:val="both"/>
      </w:pPr>
      <w:r>
        <w:rPr>
          <w:rFonts w:ascii="Times New Roman"/>
          <w:b w:val="false"/>
          <w:i w:val="false"/>
          <w:color w:val="000000"/>
          <w:sz w:val="28"/>
        </w:rPr>
        <w:t>
      2) акцизделетіндерден (медициналық мақсаттар үшін арнайы арналған жеңіл автомобильдерді қоспағанда) басқа, өтеусіз көмек (жәрдемдесу) ретінде, сондай-ақ үшінші елдердің, халықаралық ұйымдардың, үкіметтердің желісі бойынша қайырымдылық мақсаттарында, оның ішінде техникалық көмек көрсету (жәрдемдесу) үшін және (қаржылық көмек) гранттар есебінен әкелінетін тауарларды әкелуге қатысты тарифтік жеңілдіктер беру қағидалары мен шарттарын айқындайды.</w:t>
      </w:r>
    </w:p>
    <w:bookmarkEnd w:id="17"/>
    <w:bookmarkStart w:name="z20" w:id="18"/>
    <w:p>
      <w:pPr>
        <w:spacing w:after="0"/>
        <w:ind w:left="0"/>
        <w:jc w:val="both"/>
      </w:pPr>
      <w:r>
        <w:rPr>
          <w:rFonts w:ascii="Times New Roman"/>
          <w:b w:val="false"/>
          <w:i w:val="false"/>
          <w:color w:val="000000"/>
          <w:sz w:val="28"/>
        </w:rPr>
        <w:t>
      3. Осы Қағидаларда қолданылатын терминдер мен анықтамалар:</w:t>
      </w:r>
    </w:p>
    <w:bookmarkEnd w:id="18"/>
    <w:bookmarkStart w:name="z21" w:id="19"/>
    <w:p>
      <w:pPr>
        <w:spacing w:after="0"/>
        <w:ind w:left="0"/>
        <w:jc w:val="both"/>
      </w:pPr>
      <w:r>
        <w:rPr>
          <w:rFonts w:ascii="Times New Roman"/>
          <w:b w:val="false"/>
          <w:i w:val="false"/>
          <w:color w:val="000000"/>
          <w:sz w:val="28"/>
        </w:rPr>
        <w:t>
      1) қайырымдылық көмек – өтеусіз негізде:</w:t>
      </w:r>
    </w:p>
    <w:bookmarkEnd w:id="19"/>
    <w:p>
      <w:pPr>
        <w:spacing w:after="0"/>
        <w:ind w:left="0"/>
        <w:jc w:val="both"/>
      </w:pPr>
      <w:r>
        <w:rPr>
          <w:rFonts w:ascii="Times New Roman"/>
          <w:b w:val="false"/>
          <w:i w:val="false"/>
          <w:color w:val="000000"/>
          <w:sz w:val="28"/>
        </w:rPr>
        <w:t>
      демеушілік көмек түрінде;</w:t>
      </w:r>
    </w:p>
    <w:p>
      <w:pPr>
        <w:spacing w:after="0"/>
        <w:ind w:left="0"/>
        <w:jc w:val="both"/>
      </w:pPr>
      <w:r>
        <w:rPr>
          <w:rFonts w:ascii="Times New Roman"/>
          <w:b w:val="false"/>
          <w:i w:val="false"/>
          <w:color w:val="000000"/>
          <w:sz w:val="28"/>
        </w:rPr>
        <w:t>
      жеке тұлғаны әлеуметтік қолдау түрінде;</w:t>
      </w:r>
    </w:p>
    <w:p>
      <w:pPr>
        <w:spacing w:after="0"/>
        <w:ind w:left="0"/>
        <w:jc w:val="both"/>
      </w:pPr>
      <w:r>
        <w:rPr>
          <w:rFonts w:ascii="Times New Roman"/>
          <w:b w:val="false"/>
          <w:i w:val="false"/>
          <w:color w:val="000000"/>
          <w:sz w:val="28"/>
        </w:rPr>
        <w:t>
      коммерциялық емес ұйымға оның жарғылық қызметін қолдау мақсатында;</w:t>
      </w:r>
    </w:p>
    <w:p>
      <w:pPr>
        <w:spacing w:after="0"/>
        <w:ind w:left="0"/>
        <w:jc w:val="both"/>
      </w:pPr>
      <w:r>
        <w:rPr>
          <w:rFonts w:ascii="Times New Roman"/>
          <w:b w:val="false"/>
          <w:i w:val="false"/>
          <w:color w:val="000000"/>
          <w:sz w:val="28"/>
        </w:rPr>
        <w:t xml:space="preserve">
      әлеуметтік салада қызметін жүзеге асыратын ұйымға, осы ұйымның "Салық және бюджетке төленетін басқа да міндетті төлемдер туралы" Қазақстан Республикасы Кодексінің (Салық кодексі) (бұдан әрі – Салық кодексі) 290-бабының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қызмет түрлерін жүзеге асыруы мақсатында;</w:t>
      </w:r>
    </w:p>
    <w:p>
      <w:pPr>
        <w:spacing w:after="0"/>
        <w:ind w:left="0"/>
        <w:jc w:val="both"/>
      </w:pPr>
      <w:r>
        <w:rPr>
          <w:rFonts w:ascii="Times New Roman"/>
          <w:b w:val="false"/>
          <w:i w:val="false"/>
          <w:color w:val="000000"/>
          <w:sz w:val="28"/>
        </w:rPr>
        <w:t xml:space="preserve">
      Салық кодексінің 290-бабының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шарттарға сай келетін, әлеуметтік салада қызметін жүзеге асыратын ұйымға берілетін мүлік;</w:t>
      </w:r>
    </w:p>
    <w:bookmarkStart w:name="z22" w:id="20"/>
    <w:p>
      <w:pPr>
        <w:spacing w:after="0"/>
        <w:ind w:left="0"/>
        <w:jc w:val="both"/>
      </w:pPr>
      <w:r>
        <w:rPr>
          <w:rFonts w:ascii="Times New Roman"/>
          <w:b w:val="false"/>
          <w:i w:val="false"/>
          <w:color w:val="000000"/>
          <w:sz w:val="28"/>
        </w:rPr>
        <w:t>
      2) гуманитарлық көмек – халықтың өмірі мен тұрмыс жағдайларын жақсарту, сондай-ақ соғыс, экологиялық,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құрал-жарақтар, жабдықтар, дәрілік заттар мен медициналық бұйымдар, өзге де мүлік түрінде Қазақстан Республикасына өтеусіз берілетін, Қазақстан Республикасының Үкіметі уәкілетті ұйымдар арқылы бөлетін мүлік;</w:t>
      </w:r>
    </w:p>
    <w:bookmarkEnd w:id="20"/>
    <w:bookmarkStart w:name="z23" w:id="21"/>
    <w:p>
      <w:pPr>
        <w:spacing w:after="0"/>
        <w:ind w:left="0"/>
        <w:jc w:val="both"/>
      </w:pPr>
      <w:r>
        <w:rPr>
          <w:rFonts w:ascii="Times New Roman"/>
          <w:b w:val="false"/>
          <w:i w:val="false"/>
          <w:color w:val="000000"/>
          <w:sz w:val="28"/>
        </w:rPr>
        <w:t>
      3) грант – белгілі бір мақсаттарға (міндеттерге) қол жеткізу үшін өтеусіз негізде:</w:t>
      </w:r>
    </w:p>
    <w:bookmarkEnd w:id="21"/>
    <w:p>
      <w:pPr>
        <w:spacing w:after="0"/>
        <w:ind w:left="0"/>
        <w:jc w:val="both"/>
      </w:pPr>
      <w:r>
        <w:rPr>
          <w:rFonts w:ascii="Times New Roman"/>
          <w:b w:val="false"/>
          <w:i w:val="false"/>
          <w:color w:val="000000"/>
          <w:sz w:val="28"/>
        </w:rPr>
        <w:t>
      мемлекеттер, мемлекеттердің үкіметтері – Қазақстан Республикасына, Қазақстан Республикасының Үкіметіне, жеке, сондай-ақ заңды тұлғаларға;</w:t>
      </w:r>
    </w:p>
    <w:p>
      <w:pPr>
        <w:spacing w:after="0"/>
        <w:ind w:left="0"/>
        <w:jc w:val="both"/>
      </w:pPr>
      <w:r>
        <w:rPr>
          <w:rFonts w:ascii="Times New Roman"/>
          <w:b w:val="false"/>
          <w:i w:val="false"/>
          <w:color w:val="000000"/>
          <w:sz w:val="28"/>
        </w:rPr>
        <w:t>
      қызметі қайырымдылық және (немесе) халықаралық сипатқа ие және Қазақстан Республикасының Конституциясына қайшы келмейтін, мемлекеттік органдардың қорытындылары бойынша Қазақстан Республикасының Үкіметі белгілейтін тізбеге енгізілген халықаралық және мемлекеттік ұйымдар, шетелдік және қазақстандық үкіметтік емес қоғамдық ұйымдар мен қорлар – Қазақстан Республикасына, Қазақстан Республикасының Үкіметіне, жеке, сондай-ақ заңды тұлғаларға;</w:t>
      </w:r>
    </w:p>
    <w:p>
      <w:pPr>
        <w:spacing w:after="0"/>
        <w:ind w:left="0"/>
        <w:jc w:val="both"/>
      </w:pPr>
      <w:r>
        <w:rPr>
          <w:rFonts w:ascii="Times New Roman"/>
          <w:b w:val="false"/>
          <w:i w:val="false"/>
          <w:color w:val="000000"/>
          <w:sz w:val="28"/>
        </w:rPr>
        <w:t>
      шетелдіктер және азаматтығы жоқ адамдар – Қазақстан Республикасына және Қазақстан Республикасының Үкіметіне беретін мүлік.</w:t>
      </w:r>
    </w:p>
    <w:bookmarkStart w:name="z24" w:id="22"/>
    <w:p>
      <w:pPr>
        <w:spacing w:after="0"/>
        <w:ind w:left="0"/>
        <w:jc w:val="left"/>
      </w:pPr>
      <w:r>
        <w:rPr>
          <w:rFonts w:ascii="Times New Roman"/>
          <w:b/>
          <w:i w:val="false"/>
          <w:color w:val="000000"/>
        </w:rPr>
        <w:t xml:space="preserve"> 2-тарау. Құрылтайшының заңды тұлғаның жарғылық капиталына салымы ретінде үшінші елдерден әкелінетін тауарларға қатысты тарифтік жеңілдіктер беру тәртібі мен шарттары</w:t>
      </w:r>
    </w:p>
    <w:bookmarkEnd w:id="22"/>
    <w:bookmarkStart w:name="z25" w:id="23"/>
    <w:p>
      <w:pPr>
        <w:spacing w:after="0"/>
        <w:ind w:left="0"/>
        <w:jc w:val="both"/>
      </w:pPr>
      <w:r>
        <w:rPr>
          <w:rFonts w:ascii="Times New Roman"/>
          <w:b w:val="false"/>
          <w:i w:val="false"/>
          <w:color w:val="000000"/>
          <w:sz w:val="28"/>
        </w:rPr>
        <w:t>
      4. Заңды тұлға тарифтік жеңілдікті алу үшін осы заңды тұлғаның құрылтайшы жарғылық капиталына салымы ретінде үшінші елдерден әкелінетін тауарларды декларациялау кезінде кеден істері саласындағы уәкілетті органның аумақтық органдарына:</w:t>
      </w:r>
    </w:p>
    <w:bookmarkEnd w:id="23"/>
    <w:bookmarkStart w:name="z26" w:id="24"/>
    <w:p>
      <w:pPr>
        <w:spacing w:after="0"/>
        <w:ind w:left="0"/>
        <w:jc w:val="both"/>
      </w:pPr>
      <w:r>
        <w:rPr>
          <w:rFonts w:ascii="Times New Roman"/>
          <w:b w:val="false"/>
          <w:i w:val="false"/>
          <w:color w:val="000000"/>
          <w:sz w:val="28"/>
        </w:rPr>
        <w:t>
      1) заңды тұлғаның жарғылық капиталын қалыптастыру туралы немесе құрылтайшының салымы есебінен жарғылық капиталды ұлғайту туралы мәліметтерді қамтитын тіркелген құрылтайшы құжаттардың нотариалды куәландырылған көшірмелерін;</w:t>
      </w:r>
    </w:p>
    <w:bookmarkEnd w:id="24"/>
    <w:bookmarkStart w:name="z27" w:id="25"/>
    <w:p>
      <w:pPr>
        <w:spacing w:after="0"/>
        <w:ind w:left="0"/>
        <w:jc w:val="both"/>
      </w:pPr>
      <w:r>
        <w:rPr>
          <w:rFonts w:ascii="Times New Roman"/>
          <w:b w:val="false"/>
          <w:i w:val="false"/>
          <w:color w:val="000000"/>
          <w:sz w:val="28"/>
        </w:rPr>
        <w:t xml:space="preserve">
      2) құрылтайшының заңды тұлғаның жарғылық капиталына салым ретінде әкелінген тауарларды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мақсатты пайдалану туралы нысан бойынша жасалған міндеттемесін ұсынады.</w:t>
      </w:r>
    </w:p>
    <w:bookmarkEnd w:id="25"/>
    <w:bookmarkStart w:name="z28" w:id="26"/>
    <w:p>
      <w:pPr>
        <w:spacing w:after="0"/>
        <w:ind w:left="0"/>
        <w:jc w:val="both"/>
      </w:pPr>
      <w:r>
        <w:rPr>
          <w:rFonts w:ascii="Times New Roman"/>
          <w:b w:val="false"/>
          <w:i w:val="false"/>
          <w:color w:val="000000"/>
          <w:sz w:val="28"/>
        </w:rPr>
        <w:t>
      5. Тауарларға кедендік әкелу бажын төлеуден босату түрінде тарифтік жеңілдік мынадай шарттар сақталған жағдайда беріледі:</w:t>
      </w:r>
    </w:p>
    <w:bookmarkEnd w:id="26"/>
    <w:bookmarkStart w:name="z29" w:id="27"/>
    <w:p>
      <w:pPr>
        <w:spacing w:after="0"/>
        <w:ind w:left="0"/>
        <w:jc w:val="both"/>
      </w:pPr>
      <w:r>
        <w:rPr>
          <w:rFonts w:ascii="Times New Roman"/>
          <w:b w:val="false"/>
          <w:i w:val="false"/>
          <w:color w:val="000000"/>
          <w:sz w:val="28"/>
        </w:rPr>
        <w:t>
      1) құрылтайшы заңды тұлғаның жарғылық капиталына салым ретінде енгізетін осы тауарлар заңды тұлғаның негізгі қызметін жүзеге асыру процессіне қатысатын негізгі өндірістік қорларға (негізгі қорларға) жатады;</w:t>
      </w:r>
    </w:p>
    <w:bookmarkEnd w:id="27"/>
    <w:bookmarkStart w:name="z30" w:id="28"/>
    <w:p>
      <w:pPr>
        <w:spacing w:after="0"/>
        <w:ind w:left="0"/>
        <w:jc w:val="both"/>
      </w:pPr>
      <w:r>
        <w:rPr>
          <w:rFonts w:ascii="Times New Roman"/>
          <w:b w:val="false"/>
          <w:i w:val="false"/>
          <w:color w:val="000000"/>
          <w:sz w:val="28"/>
        </w:rPr>
        <w:t>
      2) тауарлар осы бұйрыққа 2-қосымшамен бекітілген тарифтік жеңілдіктер берілетін тауарлар тізбесіне қосылған;</w:t>
      </w:r>
    </w:p>
    <w:bookmarkEnd w:id="28"/>
    <w:bookmarkStart w:name="z31" w:id="29"/>
    <w:p>
      <w:pPr>
        <w:spacing w:after="0"/>
        <w:ind w:left="0"/>
        <w:jc w:val="both"/>
      </w:pPr>
      <w:r>
        <w:rPr>
          <w:rFonts w:ascii="Times New Roman"/>
          <w:b w:val="false"/>
          <w:i w:val="false"/>
          <w:color w:val="000000"/>
          <w:sz w:val="28"/>
        </w:rPr>
        <w:t>
      3) тауарлар Қазақстан Республикасының аумағына заңды тұлға құрылтайшыларының тиісті шешімімен белгіленген мерзімдер шегінде әкелінеді, бұл ретте әкелу мерзімі жарғылық капиталдың салымын енгізу көлемінде, құрамы мен тәртібінде құрылтай құжаттарында белгіленген мерзімнен аспайды;</w:t>
      </w:r>
    </w:p>
    <w:bookmarkEnd w:id="29"/>
    <w:bookmarkStart w:name="z32" w:id="30"/>
    <w:p>
      <w:pPr>
        <w:spacing w:after="0"/>
        <w:ind w:left="0"/>
        <w:jc w:val="both"/>
      </w:pPr>
      <w:r>
        <w:rPr>
          <w:rFonts w:ascii="Times New Roman"/>
          <w:b w:val="false"/>
          <w:i w:val="false"/>
          <w:color w:val="000000"/>
          <w:sz w:val="28"/>
        </w:rPr>
        <w:t>
      4) әкелінетін тауарды мақсатты пайдалану.</w:t>
      </w:r>
    </w:p>
    <w:bookmarkEnd w:id="30"/>
    <w:bookmarkStart w:name="z33" w:id="31"/>
    <w:p>
      <w:pPr>
        <w:spacing w:after="0"/>
        <w:ind w:left="0"/>
        <w:jc w:val="both"/>
      </w:pPr>
      <w:r>
        <w:rPr>
          <w:rFonts w:ascii="Times New Roman"/>
          <w:b w:val="false"/>
          <w:i w:val="false"/>
          <w:color w:val="000000"/>
          <w:sz w:val="28"/>
        </w:rPr>
        <w:t>
      6. Қазақстан Республикасының аумағына тауарларды әкелу кезінде заңды тұлғаның жарғылық капиталын ұлғайтқан жағдайда, осы Қағидаларда көзделген тарифтік жеңілдік осы тауарларды енгізу есебінен заңды тұлғаның жарғылық капиталын ұлғайтуды көздейтін құрылтай құжаттарына белгіленген тәртіппен өзгерістер және (немесе) толықтырулар енгізілгеннен кейін беріледі.</w:t>
      </w:r>
    </w:p>
    <w:bookmarkEnd w:id="31"/>
    <w:bookmarkStart w:name="z34" w:id="32"/>
    <w:p>
      <w:pPr>
        <w:spacing w:after="0"/>
        <w:ind w:left="0"/>
        <w:jc w:val="both"/>
      </w:pPr>
      <w:r>
        <w:rPr>
          <w:rFonts w:ascii="Times New Roman"/>
          <w:b w:val="false"/>
          <w:i w:val="false"/>
          <w:color w:val="000000"/>
          <w:sz w:val="28"/>
        </w:rPr>
        <w:t xml:space="preserve">
      7. Әкелінетін тауарларға қатысты Қазақстан Республикасының кедендік заңнамасында көзделген тәртіппен кедендік әкелу баждары төленген жағдайда,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Кедендік кодексі) белгіленген тәртіпте кедендік әкелу баждарын төлеуден босатылып әкелінген тауарларды пайдалану және (немесе) иелік ету құқықтарын басқа тұлғаға беруге жол беріледі.</w:t>
      </w:r>
    </w:p>
    <w:bookmarkEnd w:id="32"/>
    <w:bookmarkStart w:name="z35" w:id="33"/>
    <w:p>
      <w:pPr>
        <w:spacing w:after="0"/>
        <w:ind w:left="0"/>
        <w:jc w:val="both"/>
      </w:pPr>
      <w:r>
        <w:rPr>
          <w:rFonts w:ascii="Times New Roman"/>
          <w:b w:val="false"/>
          <w:i w:val="false"/>
          <w:color w:val="000000"/>
          <w:sz w:val="28"/>
        </w:rPr>
        <w:t xml:space="preserve">
      8. "Еуразиялық экономикалық одақтың Кеден </w:t>
      </w:r>
      <w:r>
        <w:rPr>
          <w:rFonts w:ascii="Times New Roman"/>
          <w:b w:val="false"/>
          <w:i w:val="false"/>
          <w:color w:val="000000"/>
          <w:sz w:val="28"/>
        </w:rPr>
        <w:t>кодексі</w:t>
      </w:r>
      <w:r>
        <w:rPr>
          <w:rFonts w:ascii="Times New Roman"/>
          <w:b w:val="false"/>
          <w:i w:val="false"/>
          <w:color w:val="000000"/>
          <w:sz w:val="28"/>
        </w:rPr>
        <w:t xml:space="preserve"> туралы шартты ратификациялау туралы" Қазақстан Республикасының 2017 жылғы 13 желтоқсандағы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2017 жылғы 11 сəуірдегі Еуразиялық экономикалық одақтың Кеден </w:t>
      </w:r>
      <w:r>
        <w:rPr>
          <w:rFonts w:ascii="Times New Roman"/>
          <w:b w:val="false"/>
          <w:i w:val="false"/>
          <w:color w:val="000000"/>
          <w:sz w:val="28"/>
        </w:rPr>
        <w:t>кодексі</w:t>
      </w:r>
      <w:r>
        <w:rPr>
          <w:rFonts w:ascii="Times New Roman"/>
          <w:b w:val="false"/>
          <w:i w:val="false"/>
          <w:color w:val="000000"/>
          <w:sz w:val="28"/>
        </w:rPr>
        <w:t xml:space="preserve"> туралы шартта белгіленген кедендік бақылауда болу кезеңінде кедендік әкелу бажын төлеуден босатыла отырып әкелінген тауарлар тарифтік жеңілдікті беру мақсаттарына сәйкес келмейтін мақсаттарда, оның ішінде үшінші тұлғаларға уақытша пайдалануға беру кезінде пайдаланылған жағдайда, кедендік төлемдер мен салықтардың тиесілі сомалары Кеден кодексінде белгіленген тәртіппен өндіріп алынуға жатады.</w:t>
      </w:r>
    </w:p>
    <w:bookmarkEnd w:id="33"/>
    <w:bookmarkStart w:name="z36" w:id="34"/>
    <w:p>
      <w:pPr>
        <w:spacing w:after="0"/>
        <w:ind w:left="0"/>
        <w:jc w:val="both"/>
      </w:pPr>
      <w:r>
        <w:rPr>
          <w:rFonts w:ascii="Times New Roman"/>
          <w:b w:val="false"/>
          <w:i w:val="false"/>
          <w:color w:val="000000"/>
          <w:sz w:val="28"/>
        </w:rPr>
        <w:t xml:space="preserve">
      9. Құрылтайшы кедендік әкелу баждарын төлеуден босату түрінде тарифтік жеңілдікті пайдаланған заңды тұлға құрылтайшыларының (қатысушылардың) құрамынан шыққан жағдайда, сондай-ақ осы құрылтайшы кедендік әкелу баждарын босата отырып әкелінген тауарларға меншік құқығының өтуін көздейтін мәмілелерді жасаған кезде не осындай тауарларды уақытша пайдалануға берген кезде кедендік әкелу баждарын төлеу міндеттемесі Кедендік </w:t>
      </w:r>
      <w:r>
        <w:rPr>
          <w:rFonts w:ascii="Times New Roman"/>
          <w:b w:val="false"/>
          <w:i w:val="false"/>
          <w:color w:val="000000"/>
          <w:sz w:val="28"/>
        </w:rPr>
        <w:t>кодексіне</w:t>
      </w:r>
      <w:r>
        <w:rPr>
          <w:rFonts w:ascii="Times New Roman"/>
          <w:b w:val="false"/>
          <w:i w:val="false"/>
          <w:color w:val="000000"/>
          <w:sz w:val="28"/>
        </w:rPr>
        <w:t xml:space="preserve"> сәйкес орындауға жатады.</w:t>
      </w:r>
    </w:p>
    <w:bookmarkEnd w:id="34"/>
    <w:bookmarkStart w:name="z37" w:id="35"/>
    <w:p>
      <w:pPr>
        <w:spacing w:after="0"/>
        <w:ind w:left="0"/>
        <w:jc w:val="left"/>
      </w:pPr>
      <w:r>
        <w:rPr>
          <w:rFonts w:ascii="Times New Roman"/>
          <w:b/>
          <w:i w:val="false"/>
          <w:color w:val="000000"/>
        </w:rPr>
        <w:t xml:space="preserve"> 3-тарау. Акцизделетіндерден (медициналық мақсаттар үшін арнайы арналған жеңіл автомобильдерді қоспағанда) басқа, өтеусіз көмек (жәрдемдесу) ретінде, сондай-ақ үшінші елдердің, халықаралық ұйымдардың, үкіметтердің желісі бойынша қайырымдылық мақсаттарында, оның ішінде техникалық көмек көрсету (жәрдемдесу) үшін және (қаржылық көмек) гранттар есебінен әкелінетін тауарларға қатысты тарифтік жеңілдіктер берудің тәртібі мен шарттары</w:t>
      </w:r>
    </w:p>
    <w:bookmarkEnd w:id="35"/>
    <w:bookmarkStart w:name="z38" w:id="36"/>
    <w:p>
      <w:pPr>
        <w:spacing w:after="0"/>
        <w:ind w:left="0"/>
        <w:jc w:val="both"/>
      </w:pPr>
      <w:r>
        <w:rPr>
          <w:rFonts w:ascii="Times New Roman"/>
          <w:b w:val="false"/>
          <w:i w:val="false"/>
          <w:color w:val="000000"/>
          <w:sz w:val="28"/>
        </w:rPr>
        <w:t>
      10. Акцизделетіндерден (медициналық мақсаттар үшін арнайы арналған жеңіл автомобильдерді қоспағанда) басқа өтеусіз (ізгілік) көмек ретінде әкелінетін тауарларды декларациялау кезінде тарифтік жеңілдікті алу үшін кеден ісі саласындағы уәкілетті органның аумақтық органдарына мынадай құжаттар беріледі:</w:t>
      </w:r>
    </w:p>
    <w:bookmarkEnd w:id="36"/>
    <w:bookmarkStart w:name="z39" w:id="37"/>
    <w:p>
      <w:pPr>
        <w:spacing w:after="0"/>
        <w:ind w:left="0"/>
        <w:jc w:val="both"/>
      </w:pPr>
      <w:r>
        <w:rPr>
          <w:rFonts w:ascii="Times New Roman"/>
          <w:b w:val="false"/>
          <w:i w:val="false"/>
          <w:color w:val="000000"/>
          <w:sz w:val="28"/>
        </w:rPr>
        <w:t>
      1) тауарлардың әкеліну мақсаты көрсетілетін көліктік (тасымалдау) не коммерциялық және (немесе) дипломатиялық немесе оларға теңестірілген өкілдіктердің растауы;</w:t>
      </w:r>
    </w:p>
    <w:bookmarkEnd w:id="37"/>
    <w:bookmarkStart w:name="z40" w:id="38"/>
    <w:p>
      <w:pPr>
        <w:spacing w:after="0"/>
        <w:ind w:left="0"/>
        <w:jc w:val="both"/>
      </w:pPr>
      <w:r>
        <w:rPr>
          <w:rFonts w:ascii="Times New Roman"/>
          <w:b w:val="false"/>
          <w:i w:val="false"/>
          <w:color w:val="000000"/>
          <w:sz w:val="28"/>
        </w:rPr>
        <w:t>
      2) тауарларды жіберушінің тауарларды өтеусіз беру фактісін растауы;</w:t>
      </w:r>
    </w:p>
    <w:bookmarkEnd w:id="38"/>
    <w:bookmarkStart w:name="z41" w:id="3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ізгілік көмек ретінде Қазақстан Республикасының кедендік аумағына әкелінетін тауарларды нысаналы пайдалану туралы алушының міндеттемесі.</w:t>
      </w:r>
    </w:p>
    <w:bookmarkEnd w:id="39"/>
    <w:bookmarkStart w:name="z42" w:id="40"/>
    <w:p>
      <w:pPr>
        <w:spacing w:after="0"/>
        <w:ind w:left="0"/>
        <w:jc w:val="both"/>
      </w:pPr>
      <w:r>
        <w:rPr>
          <w:rFonts w:ascii="Times New Roman"/>
          <w:b w:val="false"/>
          <w:i w:val="false"/>
          <w:color w:val="000000"/>
          <w:sz w:val="28"/>
        </w:rPr>
        <w:t>
      11. Қазақстан Республикасының кеден аумағына акцизделетіндерден (медициналық мақсаттар үшін арнайы арналған жеңіл автомобильдерді қоспағанда) басқа өтеусіз көмек (жәрдемдесу) ретінде үшінші елдердің, халықаралық ұйымдардың, үкіметтердің желісі бойынша қайырымдылық мақсаттарында, оның ішінде техникалық көмек көрсету (жәрдемдесу) үшін және (қаржылық көмек) гранттар есебінен әкелінетін тауарларды декларациялау кезінде тарифттік жеңілдіктер алу үшін кеден ісі саласындағы уәкілетті органның аумақтық органдарына мынадай:</w:t>
      </w:r>
    </w:p>
    <w:bookmarkEnd w:id="40"/>
    <w:bookmarkStart w:name="z43" w:id="41"/>
    <w:p>
      <w:pPr>
        <w:spacing w:after="0"/>
        <w:ind w:left="0"/>
        <w:jc w:val="both"/>
      </w:pPr>
      <w:r>
        <w:rPr>
          <w:rFonts w:ascii="Times New Roman"/>
          <w:b w:val="false"/>
          <w:i w:val="false"/>
          <w:color w:val="000000"/>
          <w:sz w:val="28"/>
        </w:rPr>
        <w:t>
      1) үшінші елдер, халықаралық ұйымдар мен үкіметтер желісі бойынша қайырымдылық көмек ретінде әкелінетін тауарлар үшін:</w:t>
      </w:r>
    </w:p>
    <w:bookmarkEnd w:id="41"/>
    <w:p>
      <w:pPr>
        <w:spacing w:after="0"/>
        <w:ind w:left="0"/>
        <w:jc w:val="both"/>
      </w:pPr>
      <w:r>
        <w:rPr>
          <w:rFonts w:ascii="Times New Roman"/>
          <w:b w:val="false"/>
          <w:i w:val="false"/>
          <w:color w:val="000000"/>
          <w:sz w:val="28"/>
        </w:rPr>
        <w:t>
      тауарлардың әкеліну мақсатында көрсетілетін көліктік (тасымалдау) не коммерциялық және (немесе) дипломатиялық немесе оларға теңестірілген өкілдіктердің растауы;</w:t>
      </w:r>
    </w:p>
    <w:p>
      <w:pPr>
        <w:spacing w:after="0"/>
        <w:ind w:left="0"/>
        <w:jc w:val="both"/>
      </w:pPr>
      <w:r>
        <w:rPr>
          <w:rFonts w:ascii="Times New Roman"/>
          <w:b w:val="false"/>
          <w:i w:val="false"/>
          <w:color w:val="000000"/>
          <w:sz w:val="28"/>
        </w:rPr>
        <w:t>
      қайырымдылық мақсаттарда тауарлар әкелу жүзеге асырылатын халықаралық келісімнің, шарттың көшірмелері;</w:t>
      </w:r>
    </w:p>
    <w:p>
      <w:pPr>
        <w:spacing w:after="0"/>
        <w:ind w:left="0"/>
        <w:jc w:val="both"/>
      </w:pPr>
      <w:r>
        <w:rPr>
          <w:rFonts w:ascii="Times New Roman"/>
          <w:b w:val="false"/>
          <w:i w:val="false"/>
          <w:color w:val="000000"/>
          <w:sz w:val="28"/>
        </w:rPr>
        <w:t xml:space="preserve">
      осы Қағидалардың 3-тармағы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абзацына сәйкес заңды тұлғаның жарғылық қызметін қолдау мақсатында оны коммерциялық емес ұйым ретінде тіркегенін растайтын заңды тұлғаны мемлекеттік тіркеу туралы анықтаманың көшірмесі, сондай-ақ жарғының көшірмесі;</w:t>
      </w:r>
    </w:p>
    <w:bookmarkStart w:name="z44" w:id="42"/>
    <w:p>
      <w:pPr>
        <w:spacing w:after="0"/>
        <w:ind w:left="0"/>
        <w:jc w:val="both"/>
      </w:pPr>
      <w:r>
        <w:rPr>
          <w:rFonts w:ascii="Times New Roman"/>
          <w:b w:val="false"/>
          <w:i w:val="false"/>
          <w:color w:val="000000"/>
          <w:sz w:val="28"/>
        </w:rPr>
        <w:t>
      2) техникалық көмек көрсету (жәрдемдесу), сондай-ақ (қаржылық көмек) гранттар есебінен әкелінетін тауарлар:</w:t>
      </w:r>
    </w:p>
    <w:bookmarkEnd w:id="42"/>
    <w:p>
      <w:pPr>
        <w:spacing w:after="0"/>
        <w:ind w:left="0"/>
        <w:jc w:val="both"/>
      </w:pPr>
      <w:r>
        <w:rPr>
          <w:rFonts w:ascii="Times New Roman"/>
          <w:b w:val="false"/>
          <w:i w:val="false"/>
          <w:color w:val="000000"/>
          <w:sz w:val="28"/>
        </w:rPr>
        <w:t>
      оны орындау үшін тауарларды әкелу жүзеге асырылатын бағдарламаның атауы мен техникалық жәрдемдесу жөніндегі жобаның (келісімшарттың) деректемелері көрсетілетін көліктік (тасымалдау) не коммерциялық құжаттар және (немесе) дипломатиялық немесе оларға теңестірілген өкілдіктердің растауы;</w:t>
      </w:r>
    </w:p>
    <w:p>
      <w:pPr>
        <w:spacing w:after="0"/>
        <w:ind w:left="0"/>
        <w:jc w:val="both"/>
      </w:pPr>
      <w:r>
        <w:rPr>
          <w:rFonts w:ascii="Times New Roman"/>
          <w:b w:val="false"/>
          <w:i w:val="false"/>
          <w:color w:val="000000"/>
          <w:sz w:val="28"/>
        </w:rPr>
        <w:t>
      оны орындау үшін тауарлар жеткізілетін техникалық жәрдемдесу жөніндегі жобаның (келісімшарттың) көшірмесі сияқты құжаттар ұсынылады.</w:t>
      </w:r>
    </w:p>
    <w:bookmarkStart w:name="z45" w:id="43"/>
    <w:p>
      <w:pPr>
        <w:spacing w:after="0"/>
        <w:ind w:left="0"/>
        <w:jc w:val="both"/>
      </w:pPr>
      <w:r>
        <w:rPr>
          <w:rFonts w:ascii="Times New Roman"/>
          <w:b w:val="false"/>
          <w:i w:val="false"/>
          <w:color w:val="000000"/>
          <w:sz w:val="28"/>
        </w:rPr>
        <w:t>
      12. Қазақстан тарапынан техникалық көмек (жәрдемдесу) бағдарламасының орындалуын бақылайтын құзыретті орган кеден ісі саласындағы уәкілетті органға жобаның орындалғандығы туралы ақпаратты ұсынады.</w:t>
      </w:r>
    </w:p>
    <w:bookmarkEnd w:id="43"/>
    <w:bookmarkStart w:name="z46" w:id="44"/>
    <w:p>
      <w:pPr>
        <w:spacing w:after="0"/>
        <w:ind w:left="0"/>
        <w:jc w:val="both"/>
      </w:pPr>
      <w:r>
        <w:rPr>
          <w:rFonts w:ascii="Times New Roman"/>
          <w:b w:val="false"/>
          <w:i w:val="false"/>
          <w:color w:val="000000"/>
          <w:sz w:val="28"/>
        </w:rPr>
        <w:t>
      13. Осы Тарауға сәйкес әкелінуі көзделіп отырған, әкелінетін тауарларды сәйкестендіруді қамтамасыз ету мақсатында тауарлардың тізбесі жеке көрсетілуге тиіс.</w:t>
      </w:r>
    </w:p>
    <w:bookmarkEnd w:id="44"/>
    <w:bookmarkStart w:name="z47" w:id="45"/>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11-тармақтарда</w:t>
      </w:r>
      <w:r>
        <w:rPr>
          <w:rFonts w:ascii="Times New Roman"/>
          <w:b w:val="false"/>
          <w:i w:val="false"/>
          <w:color w:val="000000"/>
          <w:sz w:val="28"/>
        </w:rPr>
        <w:t xml:space="preserve"> көрсетілген құжаттар болған жағдайда және әкелінетін тауарлардың, қайырымдылық, гуманитарлық және техникалық көмек көрсету мен грант мақсаттарына сәйкес келген кезде акцизделетіндерден (медициналық мақсаттар үшін арнайы арналған жеңіл автомобильдерді қоспағанда) басқа, өтеусіз көмек (жәрдемдесу) ретінде, сондай-ақ үшінші елдердің, халықаралық ұйымдардың, үкіметтердің желісі бойынша қайырымдылық мақсаттарында, оның ішінде техникалық көмек көрсету (жәрдемдесу) үшін және (қаржылық көмек) гранттар есебінен әкелінетін тауарларды әкелген кезде кеден әкелу бажынан босату түрінде тарифтік жеңілдік беріледі.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Тарифтік жеңілдіктер беру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9" w:id="46"/>
    <w:p>
      <w:pPr>
        <w:spacing w:after="0"/>
        <w:ind w:left="0"/>
        <w:jc w:val="left"/>
      </w:pPr>
      <w:r>
        <w:rPr>
          <w:rFonts w:ascii="Times New Roman"/>
          <w:b/>
          <w:i w:val="false"/>
          <w:color w:val="000000"/>
        </w:rPr>
        <w:t xml:space="preserve"> Құрылтайшының заңды тұлғаның жарғылық капиталына салым ретінде әкелінген тауарларды нысаналы пайдалану туралы міндеттемесі</w:t>
      </w:r>
    </w:p>
    <w:bookmarkEnd w:id="46"/>
    <w:bookmarkStart w:name="z50" w:id="47"/>
    <w:p>
      <w:pPr>
        <w:spacing w:after="0"/>
        <w:ind w:left="0"/>
        <w:jc w:val="both"/>
      </w:pPr>
      <w:r>
        <w:rPr>
          <w:rFonts w:ascii="Times New Roman"/>
          <w:b w:val="false"/>
          <w:i w:val="false"/>
          <w:color w:val="000000"/>
          <w:sz w:val="28"/>
        </w:rPr>
        <w:t>
      1. Жалпы ақпарат</w:t>
      </w:r>
    </w:p>
    <w:bookmarkEnd w:id="47"/>
    <w:p>
      <w:pPr>
        <w:spacing w:after="0"/>
        <w:ind w:left="0"/>
        <w:jc w:val="both"/>
      </w:pPr>
      <w:r>
        <w:rPr>
          <w:rFonts w:ascii="Times New Roman"/>
          <w:b w:val="false"/>
          <w:i w:val="false"/>
          <w:color w:val="000000"/>
          <w:sz w:val="28"/>
        </w:rPr>
        <w:t>
      Алушы/импорттаушы________________________________________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Салық төлеушінің (бизнес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9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92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xml:space="preserve">
      2. Жарғылық капиталға салым ретінде әкелінген тауар туралы ақпарат </w:t>
      </w:r>
    </w:p>
    <w:bookmarkEnd w:id="4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(тауардың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(тауардың сәйкестендіру/сериялық нөмірі) </w:t>
      </w:r>
    </w:p>
    <w:bookmarkStart w:name="z52" w:id="49"/>
    <w:p>
      <w:pPr>
        <w:spacing w:after="0"/>
        <w:ind w:left="0"/>
        <w:jc w:val="both"/>
      </w:pPr>
      <w:r>
        <w:rPr>
          <w:rFonts w:ascii="Times New Roman"/>
          <w:b w:val="false"/>
          <w:i w:val="false"/>
          <w:color w:val="000000"/>
          <w:sz w:val="28"/>
        </w:rPr>
        <w:t xml:space="preserve">
      3. Жарғылық капиталға салым ретінде әкелінген тауарлардың мақсатты пайдаланылуы </w:t>
      </w:r>
    </w:p>
    <w:bookmarkEnd w:id="49"/>
    <w:p>
      <w:pPr>
        <w:spacing w:after="0"/>
        <w:ind w:left="0"/>
        <w:jc w:val="both"/>
      </w:pPr>
      <w:r>
        <w:rPr>
          <w:rFonts w:ascii="Times New Roman"/>
          <w:b w:val="false"/>
          <w:i w:val="false"/>
          <w:color w:val="000000"/>
          <w:sz w:val="28"/>
        </w:rPr>
        <w:t xml:space="preserve">
      Аталған тауарларды қатаң түрде олардың нысаналы мақсатына сәйкес пайдалануға </w:t>
      </w:r>
    </w:p>
    <w:p>
      <w:pPr>
        <w:spacing w:after="0"/>
        <w:ind w:left="0"/>
        <w:jc w:val="both"/>
      </w:pPr>
      <w:r>
        <w:rPr>
          <w:rFonts w:ascii="Times New Roman"/>
          <w:b w:val="false"/>
          <w:i w:val="false"/>
          <w:color w:val="000000"/>
          <w:sz w:val="28"/>
        </w:rPr>
        <w:t xml:space="preserve">
      міндеттенемін. Аталған тауарларды мақсатсыз пайдаланған жағдайда, </w:t>
      </w:r>
    </w:p>
    <w:p>
      <w:pPr>
        <w:spacing w:after="0"/>
        <w:ind w:left="0"/>
        <w:jc w:val="both"/>
      </w:pPr>
      <w:r>
        <w:rPr>
          <w:rFonts w:ascii="Times New Roman"/>
          <w:b w:val="false"/>
          <w:i w:val="false"/>
          <w:color w:val="000000"/>
          <w:sz w:val="28"/>
        </w:rPr>
        <w:t xml:space="preserve">
      Қазақстан Республикасының кеден және салық заңнамаларына сәйкес тиесілі кедендік </w:t>
      </w:r>
    </w:p>
    <w:p>
      <w:pPr>
        <w:spacing w:after="0"/>
        <w:ind w:left="0"/>
        <w:jc w:val="both"/>
      </w:pPr>
      <w:r>
        <w:rPr>
          <w:rFonts w:ascii="Times New Roman"/>
          <w:b w:val="false"/>
          <w:i w:val="false"/>
          <w:color w:val="000000"/>
          <w:sz w:val="28"/>
        </w:rPr>
        <w:t xml:space="preserve">
      баждардың, салықтар мен өсімпұлдардың сомасын төлеуге міндеттенемін, </w:t>
      </w:r>
    </w:p>
    <w:p>
      <w:pPr>
        <w:spacing w:after="0"/>
        <w:ind w:left="0"/>
        <w:jc w:val="both"/>
      </w:pPr>
      <w:r>
        <w:rPr>
          <w:rFonts w:ascii="Times New Roman"/>
          <w:b w:val="false"/>
          <w:i w:val="false"/>
          <w:color w:val="000000"/>
          <w:sz w:val="28"/>
        </w:rPr>
        <w:t xml:space="preserve">
      Құрылтайшы________________________________________/_____________/ </w:t>
      </w:r>
    </w:p>
    <w:p>
      <w:pPr>
        <w:spacing w:after="0"/>
        <w:ind w:left="0"/>
        <w:jc w:val="both"/>
      </w:pPr>
      <w:r>
        <w:rPr>
          <w:rFonts w:ascii="Times New Roman"/>
          <w:b w:val="false"/>
          <w:i w:val="false"/>
          <w:color w:val="000000"/>
          <w:sz w:val="28"/>
        </w:rPr>
        <w:t xml:space="preserve">
      (құрылтайшының тегі, аты, әкесінің аты (болған жағдайда)) (қолы) </w:t>
      </w:r>
    </w:p>
    <w:p>
      <w:pPr>
        <w:spacing w:after="0"/>
        <w:ind w:left="0"/>
        <w:jc w:val="both"/>
      </w:pPr>
      <w:r>
        <w:rPr>
          <w:rFonts w:ascii="Times New Roman"/>
          <w:b w:val="false"/>
          <w:i w:val="false"/>
          <w:color w:val="000000"/>
          <w:sz w:val="28"/>
        </w:rPr>
        <w:t xml:space="preserve">
      Міндеттеме 20___жылғы "___"_________қабылданды. </w:t>
      </w:r>
    </w:p>
    <w:p>
      <w:pPr>
        <w:spacing w:after="0"/>
        <w:ind w:left="0"/>
        <w:jc w:val="both"/>
      </w:pPr>
      <w:r>
        <w:rPr>
          <w:rFonts w:ascii="Times New Roman"/>
          <w:b w:val="false"/>
          <w:i w:val="false"/>
          <w:color w:val="000000"/>
          <w:sz w:val="28"/>
        </w:rPr>
        <w:t xml:space="preserve">
      Кеден органының лауазымды адамы: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_________________________________ 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Күні 20___жылғы "__" _____________ Кеден органының мөрінің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Тарифтік жеңілдіктер беру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 бастығына</w:t>
      </w:r>
    </w:p>
    <w:p>
      <w:pPr>
        <w:spacing w:after="0"/>
        <w:ind w:left="0"/>
        <w:jc w:val="both"/>
      </w:pPr>
      <w:r>
        <w:rPr>
          <w:rFonts w:ascii="Times New Roman"/>
          <w:b w:val="false"/>
          <w:i w:val="false"/>
          <w:color w:val="000000"/>
          <w:sz w:val="28"/>
        </w:rPr>
        <w:t>
      (кеден органының атауы)</w:t>
      </w:r>
    </w:p>
    <w:bookmarkStart w:name="z54" w:id="50"/>
    <w:p>
      <w:pPr>
        <w:spacing w:after="0"/>
        <w:ind w:left="0"/>
        <w:jc w:val="left"/>
      </w:pPr>
      <w:r>
        <w:rPr>
          <w:rFonts w:ascii="Times New Roman"/>
          <w:b/>
          <w:i w:val="false"/>
          <w:color w:val="000000"/>
        </w:rPr>
        <w:t xml:space="preserve"> Қазақстан Республикасының кеден аумағына ізгілік көмек ретінде әкелінетін тауарларды мақсатты пайдалану туралы алушының міндеттемесі</w:t>
      </w:r>
    </w:p>
    <w:bookmarkEnd w:id="50"/>
    <w:p>
      <w:pPr>
        <w:spacing w:after="0"/>
        <w:ind w:left="0"/>
        <w:jc w:val="both"/>
      </w:pPr>
      <w:r>
        <w:rPr>
          <w:rFonts w:ascii="Times New Roman"/>
          <w:b w:val="false"/>
          <w:i w:val="false"/>
          <w:color w:val="000000"/>
          <w:sz w:val="28"/>
        </w:rPr>
        <w:t xml:space="preserve">
      Мен,________________________________________________________________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(жүк алушының (ұйымның өкілі) тегі, аты, әкесінің аты (болған жағдайда) </w:t>
      </w:r>
    </w:p>
    <w:p>
      <w:pPr>
        <w:spacing w:after="0"/>
        <w:ind w:left="0"/>
        <w:jc w:val="both"/>
      </w:pPr>
      <w:r>
        <w:rPr>
          <w:rFonts w:ascii="Times New Roman"/>
          <w:b w:val="false"/>
          <w:i w:val="false"/>
          <w:color w:val="000000"/>
          <w:sz w:val="28"/>
        </w:rPr>
        <w:t xml:space="preserve">
      және төлқұжаттық деректері, ұйымның атауы, жеке сәйкестендіру нөмірі / </w:t>
      </w:r>
    </w:p>
    <w:p>
      <w:pPr>
        <w:spacing w:after="0"/>
        <w:ind w:left="0"/>
        <w:jc w:val="both"/>
      </w:pPr>
      <w:r>
        <w:rPr>
          <w:rFonts w:ascii="Times New Roman"/>
          <w:b w:val="false"/>
          <w:i w:val="false"/>
          <w:color w:val="000000"/>
          <w:sz w:val="28"/>
        </w:rPr>
        <w:t xml:space="preserve">
      бизнес сәйкестендіру нөмірі, мекен-жайы мен банктік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__________________________________________кеден декларациясына сәйкес </w:t>
      </w:r>
    </w:p>
    <w:p>
      <w:pPr>
        <w:spacing w:after="0"/>
        <w:ind w:left="0"/>
        <w:jc w:val="both"/>
      </w:pPr>
      <w:r>
        <w:rPr>
          <w:rFonts w:ascii="Times New Roman"/>
          <w:b w:val="false"/>
          <w:i w:val="false"/>
          <w:color w:val="000000"/>
          <w:sz w:val="28"/>
        </w:rPr>
        <w:t xml:space="preserve">
      ізгілік көмек ретінде: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_____________________________________________________________әкелдім. </w:t>
      </w:r>
    </w:p>
    <w:p>
      <w:pPr>
        <w:spacing w:after="0"/>
        <w:ind w:left="0"/>
        <w:jc w:val="both"/>
      </w:pPr>
      <w:r>
        <w:rPr>
          <w:rFonts w:ascii="Times New Roman"/>
          <w:b w:val="false"/>
          <w:i w:val="false"/>
          <w:color w:val="000000"/>
          <w:sz w:val="28"/>
        </w:rPr>
        <w:t>
                  (тауарлардың атауы)</w:t>
      </w:r>
    </w:p>
    <w:p>
      <w:pPr>
        <w:spacing w:after="0"/>
        <w:ind w:left="0"/>
        <w:jc w:val="both"/>
      </w:pPr>
      <w:r>
        <w:rPr>
          <w:rFonts w:ascii="Times New Roman"/>
          <w:b w:val="false"/>
          <w:i w:val="false"/>
          <w:color w:val="000000"/>
          <w:sz w:val="28"/>
        </w:rPr>
        <w:t>
      Осыған байланысты көрсетілген тауарларды тек халықтың өмір сүру және тұрмыс жағдайларын жақсартуға, сондай-ақ әскери, экологиялық, табиғи және техногендік сипаттағы төтенше жағдайлардың алдын алу мен жою үшін пайдалануға және коммерциялық пайда табу үшін пайдаланбауға міндеттенемін.</w:t>
      </w:r>
    </w:p>
    <w:p>
      <w:pPr>
        <w:spacing w:after="0"/>
        <w:ind w:left="0"/>
        <w:jc w:val="both"/>
      </w:pPr>
      <w:r>
        <w:rPr>
          <w:rFonts w:ascii="Times New Roman"/>
          <w:b w:val="false"/>
          <w:i w:val="false"/>
          <w:color w:val="000000"/>
          <w:sz w:val="28"/>
        </w:rPr>
        <w:t xml:space="preserve">
      Көрсетілген тауарларды өзге мақсаттарда пайдалану үшін "Қазақстан Республикасындағы кедендік реттеу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мен "Салық және бюджетке төленетін басқа да міндетті төлемдер туралы" ҚР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теңге мен олардың өсімпұлы мөлшерінде кедендік ресімдеу кезінде төленбеген кеден төлемдерін, салықтарын төлеуге міндеттенемін.</w:t>
      </w:r>
    </w:p>
    <w:p>
      <w:pPr>
        <w:spacing w:after="0"/>
        <w:ind w:left="0"/>
        <w:jc w:val="both"/>
      </w:pPr>
      <w:r>
        <w:rPr>
          <w:rFonts w:ascii="Times New Roman"/>
          <w:b w:val="false"/>
          <w:i w:val="false"/>
          <w:color w:val="000000"/>
          <w:sz w:val="28"/>
        </w:rPr>
        <w:t xml:space="preserve">
      ______________/_______/ Күні 20__жылғы "__" 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 (болған жағдайда)</w:t>
      </w:r>
    </w:p>
    <w:bookmarkStart w:name="z55" w:id="51"/>
    <w:p>
      <w:pPr>
        <w:spacing w:after="0"/>
        <w:ind w:left="0"/>
        <w:jc w:val="both"/>
      </w:pPr>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 xml:space="preserve">
      Гуманитарлық көмек кеден төлемдері, салықтары және өсімпұлдары төленбестен өзге мақсаттарда пайдаланылған жағдайда, тиісті сома "Қазақстан Республикасындағы кедендік реттеу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мен "Салық және бюджетке төленетін басқа да міндетті төлемдер туралы" ҚР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жауапкершілік шаралары қолданыла отырып алынатын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28 маусымдағы</w:t>
            </w:r>
            <w:r>
              <w:br/>
            </w:r>
            <w:r>
              <w:rPr>
                <w:rFonts w:ascii="Times New Roman"/>
                <w:b w:val="false"/>
                <w:i w:val="false"/>
                <w:color w:val="000000"/>
                <w:sz w:val="20"/>
              </w:rPr>
              <w:t>№ 272-НҚ бұйрығына</w:t>
            </w:r>
            <w:r>
              <w:br/>
            </w:r>
            <w:r>
              <w:rPr>
                <w:rFonts w:ascii="Times New Roman"/>
                <w:b w:val="false"/>
                <w:i w:val="false"/>
                <w:color w:val="000000"/>
                <w:sz w:val="20"/>
              </w:rPr>
              <w:t>2-қосымша</w:t>
            </w:r>
          </w:p>
        </w:tc>
      </w:tr>
    </w:tbl>
    <w:bookmarkStart w:name="z57" w:id="52"/>
    <w:p>
      <w:pPr>
        <w:spacing w:after="0"/>
        <w:ind w:left="0"/>
        <w:jc w:val="left"/>
      </w:pPr>
      <w:r>
        <w:rPr>
          <w:rFonts w:ascii="Times New Roman"/>
          <w:b/>
          <w:i w:val="false"/>
          <w:color w:val="000000"/>
        </w:rPr>
        <w:t xml:space="preserve"> Тарифтік жеңілдіктер берілетін тауарлардың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коды (бұдан әрі –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Құрылтайшының жарғылық капиталына салымы ретінде үшінші елдерден әкелінетін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p>
            <w:pPr>
              <w:spacing w:after="20"/>
              <w:ind w:left="20"/>
              <w:jc w:val="both"/>
            </w:pPr>
            <w:r>
              <w:rPr>
                <w:rFonts w:ascii="Times New Roman"/>
                <w:b w:val="false"/>
                <w:i w:val="false"/>
                <w:color w:val="000000"/>
                <w:sz w:val="20"/>
              </w:rPr>
              <w:t>
(ЕАЭО СЭҚ ТН кодтарына сәйкес тауарлардан басқа: 8432 10 000 0, 8432 21 000 0, 8432 29 300 0, 8432 31 190 0, 8432 39 190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дайындауға және өңдеуге арналған ауыл шаруашылығы, бау-бақша немесе орман шаруашылығы машиналары, көгалдар немесе спорт алаңдарына арналған аунақтар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қондырғылары мен аппараттары, сүт өңдеуге және қайта өңдеуге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және осыған ұқсас сусындар өндірісі үшін ұсақтағыштар және осыған ұқсас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бағбандыққа, орман шаруашылығына, құс шаруашылығына немесе бал ара шаруашылығына арналған жабдықтар, механикалық немесе жылытқыш құрылғылары бар тұқым өсіруге арналған жабдықтарды қоса алғанда, өзгелер; құс шаруашылығына арналған инкубаторлар мен брудерлер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p>
            <w:pPr>
              <w:spacing w:after="20"/>
              <w:ind w:left="20"/>
              <w:jc w:val="both"/>
            </w:pPr>
            <w:r>
              <w:rPr>
                <w:rFonts w:ascii="Times New Roman"/>
                <w:b w:val="false"/>
                <w:i w:val="false"/>
                <w:color w:val="000000"/>
                <w:sz w:val="20"/>
              </w:rPr>
              <w:t>
(ЕАЭО СЭҚ ТН кодтарына сәйкес тауарлардан басқа 8437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астықты және құрғақ бұршақ дәнді дақылдарды тазалауға, сұрыптауға немесе іріктеуге арналған машиналар, ауыл шаруашылығы фермаларында пайдаланылатын жабдықтардан басқа ұн тарту өнеркәсібіне арналған немесе дәнді немесе құрғақ бұршақ дәнді дақылдарды өңдеуге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немесе ұшпайтын өсімдік майларын немесе май бөліп алуға немесе жасауға арналған жабдықтардан басқа, аталған топтың басқа жерінде аталмаған немесе енгізілмеген азық-түлік өнімдерін немесе сусындарды өнеркәсіптік жолмен жасауға немесе өндіру үшін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Зауыттарда, қоймаларда, кемежайларда немесе әуежайларда жүктерді шағын қашықтықтарға тасымалдау үшін пайдаланылатын, көтергіш немесе тиегіш қондырғылармен жабдықталмаған өздігінен жүретін өндірістік мақсаттағы өзге электр көлік құралдары, теміржол платформаларында пайдаланылатын тракторлар; жоғарыда аталған көлік құралдарының жаңа, сол сияқты бұрын пайдалануда болған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өзге жаңа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өзге жаңа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өзге бұрын пайдалануда болған тіркемелер мен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8802 11 000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снарядталған аппараттың массасымен 2000 килограммнан аспайтын тікұшақтар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снарядталған аппараттың массасымен 2000 килограммнан асатын, бірақ 15 000 килограммнан аспайтын, саны 50 адамнан асатын жолаушы орындары бар азаматтық жолаушы ұшақтары,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8802 40 001 6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снарядталған аппараттың массасымен 15 000 килограммнан асатын, бірақ 20 000 килограммнан аспайтын, саны 50 адамнан асатын жолаушы орындары бар азаматтық жолаушы ұшақтары,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снарядталған аппараттың массасымен 20 000 килограммнан асатын, бірақ 90 000 килограммнан аспайтын, саны 50 адамнан аспайтын жолаушы орындары бар азаматтық жолаушы ұшақтары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снарядталған аппараттың массасымен 20 000 килограммнан асатын, бірақ 90 000 килограммнан аспайтын, саны 50 адамнан асатын, бірақ 300 адамнан аспайтын жолаушы орындары, отырғыштардың арасында екі өту жолы бар магистральды, кең фюзеляжды азаматтық жолаушы ұшақтары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снарядталған аппараттың массасымен 20 000 килограмманан асатын, бірақ 90 000 килограммнан аспайтын, саны 50 адамнан асатын, бірақ 300 адамнан аспайтын жолаушы орындары бар азаматтық жолаушы ұшақтары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8901 10 100 1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паромдары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құрылыс конструкциялар, жылыжайлар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жиналатын құрылыс конструкциялары</w:t>
            </w:r>
          </w:p>
        </w:tc>
      </w:tr>
    </w:tbl>
    <w:bookmarkStart w:name="z58"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*Тарифтік жеңілдіктерді қолдану мақсаттары үшiн тауарлар ЕАЭО СЭҚ ТН кодтарымен ғана айқындалады. Тауарлардың атаулары пайдалану қолайлығы үшiн келтiрiлген.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