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41f5" w14:textId="5374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30 маусымдағы № ҚР ДСМ-60 бұйрығы. Қазақстан Республикасының Әділет министрлігінде 2022 жылғы 1 шiлдеде № 28668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59-1)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Қылмыстық-атқару (пенитенциарлық) жүйесінің мекемелерінде ұсталатын туберкулезбен ауыратын адамдарға медициналық көмек көрсетуді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1 шілдеден бастап қолданысқа енгізіледі және тергеу изоляторларында ұсталатын адамдарға қатысты – 2022 жылғы 1 шілдеден бастап, қылмыстық-атқару (пенитенциарлық) жүйесінің мекемелерінде ұсталатын адамдарға қатысты – 2023 жылғы 1 қаңтардан бастап қолданылады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30 маусымдағы</w:t>
            </w:r>
            <w:r>
              <w:br/>
            </w:r>
            <w:r>
              <w:rPr>
                <w:rFonts w:ascii="Times New Roman"/>
                <w:b w:val="false"/>
                <w:i w:val="false"/>
                <w:color w:val="000000"/>
                <w:sz w:val="20"/>
              </w:rPr>
              <w:t>№ ҚР ДСМ-60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Қылмыстық-атқару (пенитенциарлық) жүйесінің мекемелерінде ұсталатын туберкулезбен ауыратын адамдарға медициналық көмек көрсетуді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59-1)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2) тармақшасына сәйкес әзірленді және қылмыстық-атқару (пенитенциарлық) жүйесінің (бұдан әрі – ҚАЖ) мекемелерінде ұсталатын туберкулезбен ауыратын адамдарға медициналық көмекті ұйымдастыру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17.03.2025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дәрілік сезімталдық тест (бұдан әрі – ДСТ) – туберкулез микобактериясының туберкулезге қарсы препараттарға (бұдан әрі – ТҚП) сезімталдық спектрін анықтау;</w:t>
      </w:r>
    </w:p>
    <w:bookmarkEnd w:id="12"/>
    <w:bookmarkStart w:name="z15" w:id="13"/>
    <w:p>
      <w:pPr>
        <w:spacing w:after="0"/>
        <w:ind w:left="0"/>
        <w:jc w:val="both"/>
      </w:pPr>
      <w:r>
        <w:rPr>
          <w:rFonts w:ascii="Times New Roman"/>
          <w:b w:val="false"/>
          <w:i w:val="false"/>
          <w:color w:val="000000"/>
          <w:sz w:val="28"/>
        </w:rPr>
        <w:t>
      2) жағымсыз құбылыс – дәрілік препаратты қолданумен себеп-салдарлық байланысына қарамастан ол тағайындалған субъектінің денсаулығы жай-күйінің кез келген жағымсыз өзгеруі;</w:t>
      </w:r>
    </w:p>
    <w:bookmarkEnd w:id="13"/>
    <w:bookmarkStart w:name="z16" w:id="14"/>
    <w:p>
      <w:pPr>
        <w:spacing w:after="0"/>
        <w:ind w:left="0"/>
        <w:jc w:val="both"/>
      </w:pPr>
      <w:r>
        <w:rPr>
          <w:rFonts w:ascii="Times New Roman"/>
          <w:b w:val="false"/>
          <w:i w:val="false"/>
          <w:color w:val="000000"/>
          <w:sz w:val="28"/>
        </w:rPr>
        <w:t>
      3) қақырық микроскопиясының оң нәтижесімен өкпе туберкулезі (бактерия бөлу) – ем жүргізілгенге дейін қақырық жағындысының микроскопиясы кезінде кем дегенде бір порцияда қышқылға көнбейтін бактерияларды анықтау;</w:t>
      </w:r>
    </w:p>
    <w:bookmarkEnd w:id="14"/>
    <w:bookmarkStart w:name="z17" w:id="15"/>
    <w:p>
      <w:pPr>
        <w:spacing w:after="0"/>
        <w:ind w:left="0"/>
        <w:jc w:val="both"/>
      </w:pPr>
      <w:r>
        <w:rPr>
          <w:rFonts w:ascii="Times New Roman"/>
          <w:b w:val="false"/>
          <w:i w:val="false"/>
          <w:color w:val="000000"/>
          <w:sz w:val="28"/>
        </w:rPr>
        <w:t>
      4) молекулалық-генетикалық әдістер (бұдан әрі – МГӘ) – медициналық-санитариялық алғашқы көмек көрсететін және фтизиопульмонологиялық ұйымдар деңгейінде жүргізілетін туберкулезді және дәрілерге көнбейтін туберкулезді анықтаудың полимерлік тізбектік реакцияға негізделген жедел әдістері.</w:t>
      </w:r>
    </w:p>
    <w:bookmarkEnd w:id="15"/>
    <w:bookmarkStart w:name="z18" w:id="16"/>
    <w:p>
      <w:pPr>
        <w:spacing w:after="0"/>
        <w:ind w:left="0"/>
        <w:jc w:val="left"/>
      </w:pPr>
      <w:r>
        <w:rPr>
          <w:rFonts w:ascii="Times New Roman"/>
          <w:b/>
          <w:i w:val="false"/>
          <w:color w:val="000000"/>
        </w:rPr>
        <w:t xml:space="preserve"> 2-тарау. Қылмыстық-атқару (пенитенциарлық) жүйесінің мекемелерінде ұсталатын туберкулезбен ауыратын адамдарға медициналық көмек көрсетуді ұйымдастыру тәртібі</w:t>
      </w:r>
    </w:p>
    <w:bookmarkEnd w:id="16"/>
    <w:bookmarkStart w:name="z19" w:id="17"/>
    <w:p>
      <w:pPr>
        <w:spacing w:after="0"/>
        <w:ind w:left="0"/>
        <w:jc w:val="left"/>
      </w:pPr>
      <w:r>
        <w:rPr>
          <w:rFonts w:ascii="Times New Roman"/>
          <w:b/>
          <w:i w:val="false"/>
          <w:color w:val="000000"/>
        </w:rPr>
        <w:t xml:space="preserve"> 1-параграф. Қылмыстық-атқару (пенитенциарлық) жүйесінің мекемелерінде ұсталатын туберкулезбен ауыратын адамдарға медициналық көмек көрсетуді ұйымдастырудың негізгі ережелері</w:t>
      </w:r>
    </w:p>
    <w:bookmarkEnd w:id="17"/>
    <w:bookmarkStart w:name="z20" w:id="18"/>
    <w:p>
      <w:pPr>
        <w:spacing w:after="0"/>
        <w:ind w:left="0"/>
        <w:jc w:val="both"/>
      </w:pPr>
      <w:r>
        <w:rPr>
          <w:rFonts w:ascii="Times New Roman"/>
          <w:b w:val="false"/>
          <w:i w:val="false"/>
          <w:color w:val="000000"/>
          <w:sz w:val="28"/>
        </w:rPr>
        <w:t>
      3. ҚАЖ мекемелерінде ұсталатын туберкулезбен ауыратын адамдарға медициналық көмек:</w:t>
      </w:r>
    </w:p>
    <w:bookmarkEnd w:id="18"/>
    <w:bookmarkStart w:name="z21" w:id="19"/>
    <w:p>
      <w:pPr>
        <w:spacing w:after="0"/>
        <w:ind w:left="0"/>
        <w:jc w:val="both"/>
      </w:pPr>
      <w:r>
        <w:rPr>
          <w:rFonts w:ascii="Times New Roman"/>
          <w:b w:val="false"/>
          <w:i w:val="false"/>
          <w:color w:val="000000"/>
          <w:sz w:val="28"/>
        </w:rPr>
        <w:t>
      1) ҚАЖ мекемелерінің дәрігерлік амбулаторияларында – қылмыстық-атқару (пенитенциарлық) жүйесінің мекемелерінде ұсталатын, қауіпсіздігі орташа, кәмелетке толмағандарды ұстауға арналған қауіпсіздігі орташа, қауіпсіздігі барынша жоғары, төтенше қауіпсіз, толық қауіпсіз және аралас қауіпсіз мекемелерде құрылатын адамдарға медициналық көмек көрсететін ұйымның құрылымдық бөлімшелерінде;</w:t>
      </w:r>
    </w:p>
    <w:bookmarkEnd w:id="19"/>
    <w:bookmarkStart w:name="z22" w:id="20"/>
    <w:p>
      <w:pPr>
        <w:spacing w:after="0"/>
        <w:ind w:left="0"/>
        <w:jc w:val="both"/>
      </w:pPr>
      <w:r>
        <w:rPr>
          <w:rFonts w:ascii="Times New Roman"/>
          <w:b w:val="false"/>
          <w:i w:val="false"/>
          <w:color w:val="000000"/>
          <w:sz w:val="28"/>
        </w:rPr>
        <w:t>
      2) ҚАЖ мекемелерінде ұсталатын туберкулезбен ауыратын адамдарға медициналық көмек көрсететін ҚАЖ мекемелерінің базасында орналасқан тиісті фтизиопульмонология орталығының құрылымдық бөлімшелерінде (бұдан әрі – ФОҚБ);</w:t>
      </w:r>
    </w:p>
    <w:bookmarkEnd w:id="20"/>
    <w:bookmarkStart w:name="z23" w:id="21"/>
    <w:p>
      <w:pPr>
        <w:spacing w:after="0"/>
        <w:ind w:left="0"/>
        <w:jc w:val="both"/>
      </w:pPr>
      <w:r>
        <w:rPr>
          <w:rFonts w:ascii="Times New Roman"/>
          <w:b w:val="false"/>
          <w:i w:val="false"/>
          <w:color w:val="000000"/>
          <w:sz w:val="28"/>
        </w:rPr>
        <w:t>
      3) қауіпсіздігі барынша төмен мекемелерде ұсталатын туберкулезбен ауыратын адамдарға ҚАЖ мекемелерінің орналасқан жері бойынша денсаулық сақтау субъектілерінде көрсетіледі.</w:t>
      </w:r>
    </w:p>
    <w:bookmarkEnd w:id="21"/>
    <w:bookmarkStart w:name="z24" w:id="22"/>
    <w:p>
      <w:pPr>
        <w:spacing w:after="0"/>
        <w:ind w:left="0"/>
        <w:jc w:val="both"/>
      </w:pPr>
      <w:r>
        <w:rPr>
          <w:rFonts w:ascii="Times New Roman"/>
          <w:b w:val="false"/>
          <w:i w:val="false"/>
          <w:color w:val="000000"/>
          <w:sz w:val="28"/>
        </w:rPr>
        <w:t>
      4. ҚАЖ мекемелерінде ұсталатын адамдарды туберкулезге зерттеп-қарау:</w:t>
      </w:r>
    </w:p>
    <w:bookmarkEnd w:id="22"/>
    <w:bookmarkStart w:name="z25" w:id="23"/>
    <w:p>
      <w:pPr>
        <w:spacing w:after="0"/>
        <w:ind w:left="0"/>
        <w:jc w:val="both"/>
      </w:pPr>
      <w:r>
        <w:rPr>
          <w:rFonts w:ascii="Times New Roman"/>
          <w:b w:val="false"/>
          <w:i w:val="false"/>
          <w:color w:val="000000"/>
          <w:sz w:val="28"/>
        </w:rPr>
        <w:t>
      1) ТИ және ҚАЖ мекемелеріне түскен кезде (карантинде болған алғашқы үш тәуліктің ішінде) кеуде ағзаларын флюорографиялық зерттеу арқылы;</w:t>
      </w:r>
    </w:p>
    <w:bookmarkEnd w:id="23"/>
    <w:bookmarkStart w:name="z26" w:id="24"/>
    <w:p>
      <w:pPr>
        <w:spacing w:after="0"/>
        <w:ind w:left="0"/>
        <w:jc w:val="both"/>
      </w:pPr>
      <w:r>
        <w:rPr>
          <w:rFonts w:ascii="Times New Roman"/>
          <w:b w:val="false"/>
          <w:i w:val="false"/>
          <w:color w:val="000000"/>
          <w:sz w:val="28"/>
        </w:rPr>
        <w:t>
      2) жылына 2 рет өткізілетін кеуде қуысы ағзаларын флюорографиялық зерттеу арқылы профилактикалық медициналық қарап-тексерулер кезінде;</w:t>
      </w:r>
    </w:p>
    <w:bookmarkEnd w:id="24"/>
    <w:bookmarkStart w:name="z27" w:id="25"/>
    <w:p>
      <w:pPr>
        <w:spacing w:after="0"/>
        <w:ind w:left="0"/>
        <w:jc w:val="both"/>
      </w:pPr>
      <w:r>
        <w:rPr>
          <w:rFonts w:ascii="Times New Roman"/>
          <w:b w:val="false"/>
          <w:i w:val="false"/>
          <w:color w:val="000000"/>
          <w:sz w:val="28"/>
        </w:rPr>
        <w:t>
      3) ауруға байланысты медициналық көмекке жүгінген кезде жүргізіледі.</w:t>
      </w:r>
    </w:p>
    <w:bookmarkEnd w:id="25"/>
    <w:bookmarkStart w:name="z28" w:id="26"/>
    <w:p>
      <w:pPr>
        <w:spacing w:after="0"/>
        <w:ind w:left="0"/>
        <w:jc w:val="both"/>
      </w:pPr>
      <w:r>
        <w:rPr>
          <w:rFonts w:ascii="Times New Roman"/>
          <w:b w:val="false"/>
          <w:i w:val="false"/>
          <w:color w:val="000000"/>
          <w:sz w:val="28"/>
        </w:rPr>
        <w:t>
      5. ҚАЖ мекемелерінде ұсталатын туберкулезге күдікті адамдар диагноз қойылғанға дейін изоляторға (камераға) орналастырылады.</w:t>
      </w:r>
    </w:p>
    <w:bookmarkEnd w:id="26"/>
    <w:bookmarkStart w:name="z29" w:id="27"/>
    <w:p>
      <w:pPr>
        <w:spacing w:after="0"/>
        <w:ind w:left="0"/>
        <w:jc w:val="both"/>
      </w:pPr>
      <w:r>
        <w:rPr>
          <w:rFonts w:ascii="Times New Roman"/>
          <w:b w:val="false"/>
          <w:i w:val="false"/>
          <w:color w:val="000000"/>
          <w:sz w:val="28"/>
        </w:rPr>
        <w:t xml:space="preserve">
      6. ҚАЖ мекемелерінде ұсталатын туберкулезбен ауыратын адамдарға медициналық көмек "Туберкулез профилактикасы жөніндегі іс-шараларды жүргізу қағидаларын бекіту туралы"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(бұдан әрі – № ҚР ДСМ-214/2020 бұйрық) сәйкес көрсетіледі.</w:t>
      </w:r>
    </w:p>
    <w:bookmarkEnd w:id="27"/>
    <w:bookmarkStart w:name="z30" w:id="28"/>
    <w:p>
      <w:pPr>
        <w:spacing w:after="0"/>
        <w:ind w:left="0"/>
        <w:jc w:val="left"/>
      </w:pPr>
      <w:r>
        <w:rPr>
          <w:rFonts w:ascii="Times New Roman"/>
          <w:b/>
          <w:i w:val="false"/>
          <w:color w:val="000000"/>
        </w:rPr>
        <w:t xml:space="preserve"> 2-параграф. Қылмыстық-атқару (пенитенциарлық) жүйесінің мекемелерінде ұсталатын туберкулезбен ауыратын адамдарға медициналық көмек көрсетуді ұйымдастыру тәртібі</w:t>
      </w:r>
    </w:p>
    <w:bookmarkEnd w:id="28"/>
    <w:bookmarkStart w:name="z31" w:id="29"/>
    <w:p>
      <w:pPr>
        <w:spacing w:after="0"/>
        <w:ind w:left="0"/>
        <w:jc w:val="both"/>
      </w:pPr>
      <w:r>
        <w:rPr>
          <w:rFonts w:ascii="Times New Roman"/>
          <w:b w:val="false"/>
          <w:i w:val="false"/>
          <w:color w:val="000000"/>
          <w:sz w:val="28"/>
        </w:rPr>
        <w:t>
      7. ҚАЖ мекемелерінде ұсталатын туберкулезбен ауыратын адамдарға медициналық көмек амбулаториялық және стационарлық жағдайларда көрсетіледі.</w:t>
      </w:r>
    </w:p>
    <w:bookmarkEnd w:id="29"/>
    <w:bookmarkStart w:name="z32" w:id="30"/>
    <w:p>
      <w:pPr>
        <w:spacing w:after="0"/>
        <w:ind w:left="0"/>
        <w:jc w:val="both"/>
      </w:pPr>
      <w:r>
        <w:rPr>
          <w:rFonts w:ascii="Times New Roman"/>
          <w:b w:val="false"/>
          <w:i w:val="false"/>
          <w:color w:val="000000"/>
          <w:sz w:val="28"/>
        </w:rPr>
        <w:t>
      8. ҚАЖ мекемелерінде ұсталатын туберкулезбен ауыратын адамдарға амбулаториялық жағдайларда медициналық көмек дәрігерлік амбулаторияларда көрсетіледі.</w:t>
      </w:r>
    </w:p>
    <w:bookmarkEnd w:id="30"/>
    <w:bookmarkStart w:name="z33" w:id="31"/>
    <w:p>
      <w:pPr>
        <w:spacing w:after="0"/>
        <w:ind w:left="0"/>
        <w:jc w:val="both"/>
      </w:pPr>
      <w:r>
        <w:rPr>
          <w:rFonts w:ascii="Times New Roman"/>
          <w:b w:val="false"/>
          <w:i w:val="false"/>
          <w:color w:val="000000"/>
          <w:sz w:val="28"/>
        </w:rPr>
        <w:t>
      9. ҚАЖ мекемелерінде ұсталатын туберкулезбен ауыратын адамдарға стационарлық жағдайларда медициналық көмек ФОҚБ-да көрсетіледі.</w:t>
      </w:r>
    </w:p>
    <w:bookmarkEnd w:id="31"/>
    <w:bookmarkStart w:name="z34" w:id="32"/>
    <w:p>
      <w:pPr>
        <w:spacing w:after="0"/>
        <w:ind w:left="0"/>
        <w:jc w:val="both"/>
      </w:pPr>
      <w:r>
        <w:rPr>
          <w:rFonts w:ascii="Times New Roman"/>
          <w:b w:val="false"/>
          <w:i w:val="false"/>
          <w:color w:val="000000"/>
          <w:sz w:val="28"/>
        </w:rPr>
        <w:t>
      10. Тергеу изоляторында ұсталатын туберкулезбен ауыратын адамдарға стационарлық жағдайларда медициналық көмек тергеу изоляторларының дәрігерлік амбулаторияларда көрсетіледі.</w:t>
      </w:r>
    </w:p>
    <w:bookmarkEnd w:id="32"/>
    <w:bookmarkStart w:name="z35" w:id="33"/>
    <w:p>
      <w:pPr>
        <w:spacing w:after="0"/>
        <w:ind w:left="0"/>
        <w:jc w:val="both"/>
      </w:pPr>
      <w:r>
        <w:rPr>
          <w:rFonts w:ascii="Times New Roman"/>
          <w:b w:val="false"/>
          <w:i w:val="false"/>
          <w:color w:val="000000"/>
          <w:sz w:val="28"/>
        </w:rPr>
        <w:t>
      11. Қауіпсіздігі барынша төмен мекемелерде ұсталатын туберкулезбен ауыратын адамдарға стационарлық жағдайларда медициналық көмек ҚАЖ мекемелерінің орналасқан жері бойынша аумақтық фтизиопульмонология орталықтарында көрсетіледі.</w:t>
      </w:r>
    </w:p>
    <w:bookmarkEnd w:id="33"/>
    <w:bookmarkStart w:name="z36" w:id="34"/>
    <w:p>
      <w:pPr>
        <w:spacing w:after="0"/>
        <w:ind w:left="0"/>
        <w:jc w:val="both"/>
      </w:pPr>
      <w:r>
        <w:rPr>
          <w:rFonts w:ascii="Times New Roman"/>
          <w:b w:val="false"/>
          <w:i w:val="false"/>
          <w:color w:val="000000"/>
          <w:sz w:val="28"/>
        </w:rPr>
        <w:t>
      12. Туберкулезбен ауыратын адамдар ФОҚБ-ға мынадай медициналық құжаттармен келіп түседі:</w:t>
      </w:r>
    </w:p>
    <w:bookmarkEnd w:id="34"/>
    <w:bookmarkStart w:name="z37" w:id="35"/>
    <w:p>
      <w:pPr>
        <w:spacing w:after="0"/>
        <w:ind w:left="0"/>
        <w:jc w:val="both"/>
      </w:pPr>
      <w:r>
        <w:rPr>
          <w:rFonts w:ascii="Times New Roman"/>
          <w:b w:val="false"/>
          <w:i w:val="false"/>
          <w:color w:val="000000"/>
          <w:sz w:val="28"/>
        </w:rPr>
        <w:t>
      1) рентген- және флюоро зерттеп-қараудың архивтік деректері;</w:t>
      </w:r>
    </w:p>
    <w:bookmarkEnd w:id="35"/>
    <w:bookmarkStart w:name="z38" w:id="36"/>
    <w:p>
      <w:pPr>
        <w:spacing w:after="0"/>
        <w:ind w:left="0"/>
        <w:jc w:val="both"/>
      </w:pPr>
      <w:r>
        <w:rPr>
          <w:rFonts w:ascii="Times New Roman"/>
          <w:b w:val="false"/>
          <w:i w:val="false"/>
          <w:color w:val="000000"/>
          <w:sz w:val="28"/>
        </w:rPr>
        <w:t>
      2) МГӘ, микроскопия және бактериологиялық зерттеулер деректері;</w:t>
      </w:r>
    </w:p>
    <w:bookmarkEnd w:id="36"/>
    <w:bookmarkStart w:name="z39" w:id="37"/>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052/е "Амбулаториялық пациенттің медициналық картасы" нысаны;</w:t>
      </w:r>
    </w:p>
    <w:bookmarkEnd w:id="37"/>
    <w:bookmarkStart w:name="z40" w:id="38"/>
    <w:p>
      <w:pPr>
        <w:spacing w:after="0"/>
        <w:ind w:left="0"/>
        <w:jc w:val="both"/>
      </w:pPr>
      <w:r>
        <w:rPr>
          <w:rFonts w:ascii="Times New Roman"/>
          <w:b w:val="false"/>
          <w:i w:val="false"/>
          <w:color w:val="000000"/>
          <w:sz w:val="28"/>
        </w:rPr>
        <w:t>
      4) эпидемиологиялық тексеру деректері;</w:t>
      </w:r>
    </w:p>
    <w:bookmarkEnd w:id="38"/>
    <w:bookmarkStart w:name="z41" w:id="39"/>
    <w:p>
      <w:pPr>
        <w:spacing w:after="0"/>
        <w:ind w:left="0"/>
        <w:jc w:val="both"/>
      </w:pPr>
      <w:r>
        <w:rPr>
          <w:rFonts w:ascii="Times New Roman"/>
          <w:b w:val="false"/>
          <w:i w:val="false"/>
          <w:color w:val="000000"/>
          <w:sz w:val="28"/>
        </w:rPr>
        <w:t>
      5) ауыстыру эпикризі.</w:t>
      </w:r>
    </w:p>
    <w:bookmarkEnd w:id="39"/>
    <w:bookmarkStart w:name="z42" w:id="40"/>
    <w:p>
      <w:pPr>
        <w:spacing w:after="0"/>
        <w:ind w:left="0"/>
        <w:jc w:val="both"/>
      </w:pPr>
      <w:r>
        <w:rPr>
          <w:rFonts w:ascii="Times New Roman"/>
          <w:b w:val="false"/>
          <w:i w:val="false"/>
          <w:color w:val="000000"/>
          <w:sz w:val="28"/>
        </w:rPr>
        <w:t>
      13. ФОҚБ-да қақырық жағындылары микроскопиясының, ДСТ нәтижелеріне және мынадай бейінді бөлімшелер (палаталар) бойынша тағайындалған емдеу режиміне (эпидемиологиялық мәртебе) сәйкес науқастарды жеке серуендеу аумағымен бөлек емдеуге жатқызу қамтамасыз етіледі:</w:t>
      </w:r>
    </w:p>
    <w:bookmarkEnd w:id="40"/>
    <w:bookmarkStart w:name="z43" w:id="41"/>
    <w:p>
      <w:pPr>
        <w:spacing w:after="0"/>
        <w:ind w:left="0"/>
        <w:jc w:val="both"/>
      </w:pPr>
      <w:r>
        <w:rPr>
          <w:rFonts w:ascii="Times New Roman"/>
          <w:b w:val="false"/>
          <w:i w:val="false"/>
          <w:color w:val="000000"/>
          <w:sz w:val="28"/>
        </w:rPr>
        <w:t>
      1) рифампицинге сезімталдығы сақталған бактерия бөлетін науқастарға арналған бөлімше;</w:t>
      </w:r>
    </w:p>
    <w:bookmarkEnd w:id="41"/>
    <w:bookmarkStart w:name="z44" w:id="42"/>
    <w:p>
      <w:pPr>
        <w:spacing w:after="0"/>
        <w:ind w:left="0"/>
        <w:jc w:val="both"/>
      </w:pPr>
      <w:r>
        <w:rPr>
          <w:rFonts w:ascii="Times New Roman"/>
          <w:b w:val="false"/>
          <w:i w:val="false"/>
          <w:color w:val="000000"/>
          <w:sz w:val="28"/>
        </w:rPr>
        <w:t>
      2) рифампицинге сезімталдығы сақталған бактерия бөлмейтін науқастарға арналған бөлімше;</w:t>
      </w:r>
    </w:p>
    <w:bookmarkEnd w:id="42"/>
    <w:bookmarkStart w:name="z45" w:id="43"/>
    <w:p>
      <w:pPr>
        <w:spacing w:after="0"/>
        <w:ind w:left="0"/>
        <w:jc w:val="both"/>
      </w:pPr>
      <w:r>
        <w:rPr>
          <w:rFonts w:ascii="Times New Roman"/>
          <w:b w:val="false"/>
          <w:i w:val="false"/>
          <w:color w:val="000000"/>
          <w:sz w:val="28"/>
        </w:rPr>
        <w:t>
      3) дәрілерге көнбейтін туберкулезен ауыратын науқастарға арналған бөлімше;</w:t>
      </w:r>
    </w:p>
    <w:bookmarkEnd w:id="43"/>
    <w:bookmarkStart w:name="z46" w:id="44"/>
    <w:p>
      <w:pPr>
        <w:spacing w:after="0"/>
        <w:ind w:left="0"/>
        <w:jc w:val="both"/>
      </w:pPr>
      <w:r>
        <w:rPr>
          <w:rFonts w:ascii="Times New Roman"/>
          <w:b w:val="false"/>
          <w:i w:val="false"/>
          <w:color w:val="000000"/>
          <w:sz w:val="28"/>
        </w:rPr>
        <w:t>
      4) бактерия бөлетін, ерекше ем алмайтын созылмалы туберкулезбен ауыратын науқастарға арналған бөлімше.</w:t>
      </w:r>
    </w:p>
    <w:bookmarkEnd w:id="44"/>
    <w:bookmarkStart w:name="z47" w:id="45"/>
    <w:p>
      <w:pPr>
        <w:spacing w:after="0"/>
        <w:ind w:left="0"/>
        <w:jc w:val="both"/>
      </w:pPr>
      <w:r>
        <w:rPr>
          <w:rFonts w:ascii="Times New Roman"/>
          <w:b w:val="false"/>
          <w:i w:val="false"/>
          <w:color w:val="000000"/>
          <w:sz w:val="28"/>
        </w:rPr>
        <w:t xml:space="preserve">
      14. Бактерия бөлетін науқастарды емдеуге арналған ФОҚБ-ның әрбір бөлімшесі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сәйкес аймақтарға бөлінеді.</w:t>
      </w:r>
    </w:p>
    <w:bookmarkEnd w:id="45"/>
    <w:bookmarkStart w:name="z48" w:id="46"/>
    <w:p>
      <w:pPr>
        <w:spacing w:after="0"/>
        <w:ind w:left="0"/>
        <w:jc w:val="both"/>
      </w:pPr>
      <w:r>
        <w:rPr>
          <w:rFonts w:ascii="Times New Roman"/>
          <w:b w:val="false"/>
          <w:i w:val="false"/>
          <w:color w:val="000000"/>
          <w:sz w:val="28"/>
        </w:rPr>
        <w:t>
      15. ФОҚБ-ның әрбір бөлімшесінде препараттарды беруге және олардың қабылдануын бақылауға арналған бөлме бөлінеді. Туберкулезбен ауыратын адамдардың ТҚП қабылдауы ҚАЖ мекемесі жасағы бастығының қатысуымен медицина қызметкерінің тікелей бақылауымен жүргізіледі.</w:t>
      </w:r>
    </w:p>
    <w:bookmarkEnd w:id="46"/>
    <w:bookmarkStart w:name="z49" w:id="47"/>
    <w:p>
      <w:pPr>
        <w:spacing w:after="0"/>
        <w:ind w:left="0"/>
        <w:jc w:val="both"/>
      </w:pPr>
      <w:r>
        <w:rPr>
          <w:rFonts w:ascii="Times New Roman"/>
          <w:b w:val="false"/>
          <w:i w:val="false"/>
          <w:color w:val="000000"/>
          <w:sz w:val="28"/>
        </w:rPr>
        <w:t xml:space="preserve">
      16. Емдеу басталар алдында фтизиатр дәрігер науқаспен ТҚП-ны бақылаумен қабылдау қажеттілігі, емдеудегі үзілістердің қауіптілігі, ауруды емдеудің ұзақтығы мен күрделілігі, ықтимал жағымсыз құбылыстар, айналадағылар үшін инфекциялық қауіптілік туралы әңгіме жүргізеді және № ҚР ДСМ-175/2020 </w:t>
      </w:r>
      <w:r>
        <w:rPr>
          <w:rFonts w:ascii="Times New Roman"/>
          <w:b w:val="false"/>
          <w:i w:val="false"/>
          <w:color w:val="000000"/>
          <w:sz w:val="28"/>
        </w:rPr>
        <w:t>бұйрыққа</w:t>
      </w:r>
      <w:r>
        <w:rPr>
          <w:rFonts w:ascii="Times New Roman"/>
          <w:b w:val="false"/>
          <w:i w:val="false"/>
          <w:color w:val="000000"/>
          <w:sz w:val="28"/>
        </w:rPr>
        <w:t xml:space="preserve"> 1-қосымшаның 3-қосымша парағына сәйкес пациенттің хабардар етілген келісімі толтырылады.</w:t>
      </w:r>
    </w:p>
    <w:bookmarkEnd w:id="47"/>
    <w:bookmarkStart w:name="z50" w:id="48"/>
    <w:p>
      <w:pPr>
        <w:spacing w:after="0"/>
        <w:ind w:left="0"/>
        <w:jc w:val="both"/>
      </w:pPr>
      <w:r>
        <w:rPr>
          <w:rFonts w:ascii="Times New Roman"/>
          <w:b w:val="false"/>
          <w:i w:val="false"/>
          <w:color w:val="000000"/>
          <w:sz w:val="28"/>
        </w:rPr>
        <w:t>
      17. Жазаны өтеу кезеңінде емдеудің толық курсынан өтпеген бактерия бөлетін туберкулезбен ауыратын науқасты босатқанға дейін бір ай бұрын оған мәжбүрлеп емдеуді тағайындау үшін құжаттарды сотқа ұсынады.</w:t>
      </w:r>
    </w:p>
    <w:bookmarkEnd w:id="48"/>
    <w:bookmarkStart w:name="z51" w:id="49"/>
    <w:p>
      <w:pPr>
        <w:spacing w:after="0"/>
        <w:ind w:left="0"/>
        <w:jc w:val="both"/>
      </w:pPr>
      <w:r>
        <w:rPr>
          <w:rFonts w:ascii="Times New Roman"/>
          <w:b w:val="false"/>
          <w:i w:val="false"/>
          <w:color w:val="000000"/>
          <w:sz w:val="28"/>
        </w:rPr>
        <w:t xml:space="preserve">
      18. Диспансерлік есепке алу және бақылау тобында тұратын туберкулезбен ауыратын, ФОҚБ-дан, ҚАЖ мекемелерінен босатылатын адамдардың тізімдері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қалыптастырылады.</w:t>
      </w:r>
    </w:p>
    <w:bookmarkEnd w:id="49"/>
    <w:bookmarkStart w:name="z52" w:id="50"/>
    <w:p>
      <w:pPr>
        <w:spacing w:after="0"/>
        <w:ind w:left="0"/>
        <w:jc w:val="left"/>
      </w:pPr>
      <w:r>
        <w:rPr>
          <w:rFonts w:ascii="Times New Roman"/>
          <w:b/>
          <w:i w:val="false"/>
          <w:color w:val="000000"/>
        </w:rPr>
        <w:t xml:space="preserve"> 3-параграф. Қылмыстық-атқару (пенитенциарлық) жүйесінің мекемелерінде ұсталатын туберкулезбен ауыратын адамдарға медициналық көмек көрсетуді ұйымдастыру кезінде дәрі-дәрмекпен қамтамасыз ету тәртібі</w:t>
      </w:r>
    </w:p>
    <w:bookmarkEnd w:id="50"/>
    <w:bookmarkStart w:name="z53" w:id="51"/>
    <w:p>
      <w:pPr>
        <w:spacing w:after="0"/>
        <w:ind w:left="0"/>
        <w:jc w:val="both"/>
      </w:pPr>
      <w:r>
        <w:rPr>
          <w:rFonts w:ascii="Times New Roman"/>
          <w:b w:val="false"/>
          <w:i w:val="false"/>
          <w:color w:val="000000"/>
          <w:sz w:val="28"/>
        </w:rPr>
        <w:t xml:space="preserve">
      19. ҚАЖ мекемелерінде туберкулезбен ауыратын адамдар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тегін медициналық көмектің кепілдік берілген көлемі шеңберінде ТҚП-мен қамтамасыз етіледі.</w:t>
      </w:r>
    </w:p>
    <w:bookmarkEnd w:id="51"/>
    <w:bookmarkStart w:name="z54" w:id="52"/>
    <w:p>
      <w:pPr>
        <w:spacing w:after="0"/>
        <w:ind w:left="0"/>
        <w:jc w:val="both"/>
      </w:pPr>
      <w:r>
        <w:rPr>
          <w:rFonts w:ascii="Times New Roman"/>
          <w:b w:val="false"/>
          <w:i w:val="false"/>
          <w:color w:val="000000"/>
          <w:sz w:val="28"/>
        </w:rPr>
        <w:t xml:space="preserve">
      20. ТҚП сақтау және тасымалдау шарттары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22230 болып тіркелген) сәйкес қамтамасыз етіледі.</w:t>
      </w:r>
    </w:p>
    <w:bookmarkEnd w:id="52"/>
    <w:bookmarkStart w:name="z55" w:id="53"/>
    <w:p>
      <w:pPr>
        <w:spacing w:after="0"/>
        <w:ind w:left="0"/>
        <w:jc w:val="both"/>
      </w:pPr>
      <w:r>
        <w:rPr>
          <w:rFonts w:ascii="Times New Roman"/>
          <w:b w:val="false"/>
          <w:i w:val="false"/>
          <w:color w:val="000000"/>
          <w:sz w:val="28"/>
        </w:rPr>
        <w:t xml:space="preserve">
      21. ТҚП-ның келуі мен шығысының барлық жағдайлары ТҚП-ның келіп түскен (босатылған) күні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"Туберкулезге қарсы препараттарды есепке алу журналы" № ТБ-018/е нысанға енгізіледі.</w:t>
      </w:r>
    </w:p>
    <w:bookmarkEnd w:id="53"/>
    <w:bookmarkStart w:name="z56" w:id="54"/>
    <w:p>
      <w:pPr>
        <w:spacing w:after="0"/>
        <w:ind w:left="0"/>
        <w:jc w:val="both"/>
      </w:pPr>
      <w:r>
        <w:rPr>
          <w:rFonts w:ascii="Times New Roman"/>
          <w:b w:val="false"/>
          <w:i w:val="false"/>
          <w:color w:val="000000"/>
          <w:sz w:val="28"/>
        </w:rPr>
        <w:t>
      22. ТҚП шығысын тіркеу дәрілік қамтамасыз етудің ақпараттық жүйесінде (ДҚАЖ) жүзеге асырылады.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туберкулезбен ауыратын</w:t>
            </w:r>
            <w:r>
              <w:br/>
            </w:r>
            <w:r>
              <w:rPr>
                <w:rFonts w:ascii="Times New Roman"/>
                <w:b w:val="false"/>
                <w:i w:val="false"/>
                <w:color w:val="000000"/>
                <w:sz w:val="20"/>
              </w:rPr>
              <w:t>адамдарға медициналық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 (бұдан әрі – Министрлік).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www.dsm.gov.kz интернет-ресурста орналастырылған.</w:t>
      </w:r>
    </w:p>
    <w:p>
      <w:pPr>
        <w:spacing w:after="0"/>
        <w:ind w:left="0"/>
        <w:jc w:val="both"/>
      </w:pPr>
      <w:r>
        <w:rPr>
          <w:rFonts w:ascii="Times New Roman"/>
          <w:b w:val="false"/>
          <w:i w:val="false"/>
          <w:color w:val="000000"/>
          <w:sz w:val="28"/>
        </w:rPr>
        <w:t>
      Әкімшілік нысанның атауы: "Аумақтық фтизиопульмонология орталығының құрылымдық бөлімшесінен, қылмыстық-атқару жүйесі мекемелерінен босатылатын, диспансерлік есепке алу тобында тұратын туберкулезбен ауыратын адамдардың тізімі".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І ДЕТ.</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____________20___жылғы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w:t>
      </w:r>
    </w:p>
    <w:p>
      <w:pPr>
        <w:spacing w:after="0"/>
        <w:ind w:left="0"/>
        <w:jc w:val="both"/>
      </w:pPr>
      <w:r>
        <w:rPr>
          <w:rFonts w:ascii="Times New Roman"/>
          <w:b w:val="false"/>
          <w:i w:val="false"/>
          <w:color w:val="000000"/>
          <w:sz w:val="28"/>
        </w:rPr>
        <w:t>
      1) қылмыстық-атқару жүйесі мекемелерінің аумақтық фтизиопульмонология орталығының құрылымдық бөлімшесі;</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 басқармалары.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 қылмыстық-атқару жүйесі мекемелерінің аумақтық фтизиопульмонология орталығының құрылымдық бөлімшесі облыстардың, республикалық маңызы бар қалалардың және астананың денсаулық сақтау басқармаларына ақпаратты есепті кезеңнен кейінгі айдың 5-күнінен кешіктірмей ұсынады;</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 басқармалары ақпаратты Министрлікке есепті кезеңнен кейінгі айдың 10-күнінен кешіктірмей ұсынады.</w:t>
      </w:r>
    </w:p>
    <w:p>
      <w:pPr>
        <w:spacing w:after="0"/>
        <w:ind w:left="0"/>
        <w:jc w:val="both"/>
      </w:pPr>
      <w:r>
        <w:rPr>
          <w:rFonts w:ascii="Times New Roman"/>
          <w:b w:val="false"/>
          <w:i w:val="false"/>
          <w:color w:val="000000"/>
          <w:sz w:val="28"/>
        </w:rPr>
        <w:t>
      ЖСН/БСН</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 қағаз және электронды түрде.</w:t>
      </w:r>
    </w:p>
    <w:p>
      <w:pPr>
        <w:spacing w:after="0"/>
        <w:ind w:left="0"/>
        <w:jc w:val="both"/>
      </w:pPr>
      <w:r>
        <w:rPr>
          <w:rFonts w:ascii="Times New Roman"/>
          <w:b w:val="false"/>
          <w:i w:val="false"/>
          <w:color w:val="000000"/>
          <w:sz w:val="28"/>
        </w:rPr>
        <w:t xml:space="preserve">
      ____________________________________________________________облысы бойынша Қылмыстық-атқару жүйесі департаментінің мекемесі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туған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 жіберген мекеменің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сәтінде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(үй және сотталғанның көрсеткен мекенжайы); нақты үйінің мекенжайы (арнайы бөлім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бастау күні, емдеу схемасы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Телефоны 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Орындаушы _____________________________ қолы_______________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немесе оның міндетін атқарушы адам____________________________</w:t>
      </w:r>
    </w:p>
    <w:p>
      <w:pPr>
        <w:spacing w:after="0"/>
        <w:ind w:left="0"/>
        <w:jc w:val="both"/>
      </w:pPr>
      <w:r>
        <w:rPr>
          <w:rFonts w:ascii="Times New Roman"/>
          <w:b w:val="false"/>
          <w:i w:val="false"/>
          <w:color w:val="000000"/>
          <w:sz w:val="28"/>
        </w:rPr>
        <w:t>
      __________________________ қолы____________________________________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Мөрдің орны (бар болған жағдайда) (жеке кәсіпкерлер болып табылатын</w:t>
      </w:r>
    </w:p>
    <w:p>
      <w:pPr>
        <w:spacing w:after="0"/>
        <w:ind w:left="0"/>
        <w:jc w:val="both"/>
      </w:pPr>
      <w:r>
        <w:rPr>
          <w:rFonts w:ascii="Times New Roman"/>
          <w:b w:val="false"/>
          <w:i w:val="false"/>
          <w:color w:val="000000"/>
          <w:sz w:val="28"/>
        </w:rPr>
        <w:t>
      тұлғаларды қоспағанда) ______________________________________________</w:t>
      </w:r>
    </w:p>
    <w:p>
      <w:pPr>
        <w:spacing w:after="0"/>
        <w:ind w:left="0"/>
        <w:jc w:val="both"/>
      </w:pPr>
      <w:r>
        <w:rPr>
          <w:rFonts w:ascii="Times New Roman"/>
          <w:b w:val="false"/>
          <w:i w:val="false"/>
          <w:color w:val="000000"/>
          <w:sz w:val="28"/>
        </w:rPr>
        <w:t>
      Ескертпе: "Аумақтық фтизиопульмонология орталығының құрылымдық  бөлімшесінен, қылмыстық-атқару жүйесі мекемелерінен босатылатын,  диспансерлік есепке алу тобында тұратын туберкулезбен ауыратын адамдардың  тізімі" әкімшілік деректерді жинауға арналған нысанды толтыру бойынша  түсініктеме осы нысанға қосымшада көрсетілген.</w:t>
      </w:r>
    </w:p>
    <w:p>
      <w:pPr>
        <w:spacing w:after="0"/>
        <w:ind w:left="0"/>
        <w:jc w:val="both"/>
      </w:pPr>
      <w:r>
        <w:rPr>
          <w:rFonts w:ascii="Times New Roman"/>
          <w:b w:val="false"/>
          <w:i w:val="false"/>
          <w:color w:val="000000"/>
          <w:sz w:val="28"/>
        </w:rPr>
        <w:t>
      Атауы:___________________________</w:t>
      </w:r>
    </w:p>
    <w:p>
      <w:pPr>
        <w:spacing w:after="0"/>
        <w:ind w:left="0"/>
        <w:jc w:val="both"/>
      </w:pPr>
      <w:r>
        <w:rPr>
          <w:rFonts w:ascii="Times New Roman"/>
          <w:b w:val="false"/>
          <w:i w:val="false"/>
          <w:color w:val="000000"/>
          <w:sz w:val="28"/>
        </w:rPr>
        <w:t>
      Мекенжайы:______________________</w:t>
      </w:r>
    </w:p>
    <w:p>
      <w:pPr>
        <w:spacing w:after="0"/>
        <w:ind w:left="0"/>
        <w:jc w:val="both"/>
      </w:pPr>
      <w:r>
        <w:rPr>
          <w:rFonts w:ascii="Times New Roman"/>
          <w:b w:val="false"/>
          <w:i w:val="false"/>
          <w:color w:val="000000"/>
          <w:sz w:val="28"/>
        </w:rPr>
        <w:t>
      _________________________________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w:t>
            </w:r>
            <w:r>
              <w:br/>
            </w:r>
            <w:r>
              <w:rPr>
                <w:rFonts w:ascii="Times New Roman"/>
                <w:b w:val="false"/>
                <w:i w:val="false"/>
                <w:color w:val="000000"/>
                <w:sz w:val="20"/>
              </w:rPr>
              <w:t>фтизиопульмонология</w:t>
            </w:r>
            <w:r>
              <w:br/>
            </w:r>
            <w:r>
              <w:rPr>
                <w:rFonts w:ascii="Times New Roman"/>
                <w:b w:val="false"/>
                <w:i w:val="false"/>
                <w:color w:val="000000"/>
                <w:sz w:val="20"/>
              </w:rPr>
              <w:t>орталығының құрылымдық</w:t>
            </w:r>
            <w:r>
              <w:br/>
            </w:r>
            <w:r>
              <w:rPr>
                <w:rFonts w:ascii="Times New Roman"/>
                <w:b w:val="false"/>
                <w:i w:val="false"/>
                <w:color w:val="000000"/>
                <w:sz w:val="20"/>
              </w:rPr>
              <w:t>бөлімшесінен, қылмыстық-атқару жүйесі мекемелерінен</w:t>
            </w:r>
            <w:r>
              <w:br/>
            </w:r>
            <w:r>
              <w:rPr>
                <w:rFonts w:ascii="Times New Roman"/>
                <w:b w:val="false"/>
                <w:i w:val="false"/>
                <w:color w:val="000000"/>
                <w:sz w:val="20"/>
              </w:rPr>
              <w:t>босатылатын, диспансерлік</w:t>
            </w:r>
            <w:r>
              <w:br/>
            </w:r>
            <w:r>
              <w:rPr>
                <w:rFonts w:ascii="Times New Roman"/>
                <w:b w:val="false"/>
                <w:i w:val="false"/>
                <w:color w:val="000000"/>
                <w:sz w:val="20"/>
              </w:rPr>
              <w:t>есепке алу тобында тұратын</w:t>
            </w:r>
            <w:r>
              <w:br/>
            </w:r>
            <w:r>
              <w:rPr>
                <w:rFonts w:ascii="Times New Roman"/>
                <w:b w:val="false"/>
                <w:i w:val="false"/>
                <w:color w:val="000000"/>
                <w:sz w:val="20"/>
              </w:rPr>
              <w:t>туберкулезбен ауыратын</w:t>
            </w:r>
            <w:r>
              <w:br/>
            </w:r>
            <w:r>
              <w:rPr>
                <w:rFonts w:ascii="Times New Roman"/>
                <w:b w:val="false"/>
                <w:i w:val="false"/>
                <w:color w:val="000000"/>
                <w:sz w:val="20"/>
              </w:rPr>
              <w:t>адамдардың тізімі"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"Аумақтық фтизиопульмонология орталығының құрылымдық бөлімшесінен, қылмыстық-атқару жүйесі мекемелерінен босатылатын, диспансерлік есепке алу тобында тұратын туберкулезбен ауыратын адамдардың тізімі" әкімшілік деректерді өтеусіз негізде жинауға арналған нысанды толтыру бойынша түсіндірме (І ДЕТ, ай сайын)</w:t>
      </w:r>
    </w:p>
    <w:p>
      <w:pPr>
        <w:spacing w:after="0"/>
        <w:ind w:left="0"/>
        <w:jc w:val="both"/>
      </w:pPr>
      <w:r>
        <w:rPr>
          <w:rFonts w:ascii="Times New Roman"/>
          <w:b w:val="false"/>
          <w:i w:val="false"/>
          <w:color w:val="000000"/>
          <w:sz w:val="28"/>
        </w:rPr>
        <w:t>
      1. Нысанның "Реттік нөмірі" деген 1-бағанында реті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2. Нысанның 2-бағанында адамдар туралы жеке деректер көрсетіледі;</w:t>
      </w:r>
    </w:p>
    <w:p>
      <w:pPr>
        <w:spacing w:after="0"/>
        <w:ind w:left="0"/>
        <w:jc w:val="both"/>
      </w:pPr>
      <w:r>
        <w:rPr>
          <w:rFonts w:ascii="Times New Roman"/>
          <w:b w:val="false"/>
          <w:i w:val="false"/>
          <w:color w:val="000000"/>
          <w:sz w:val="28"/>
        </w:rPr>
        <w:t>
      3. Нысанның 3-бағанында адамдардың тізімін жіберген мекеменің атауы көрсетіледі;</w:t>
      </w:r>
    </w:p>
    <w:p>
      <w:pPr>
        <w:spacing w:after="0"/>
        <w:ind w:left="0"/>
        <w:jc w:val="both"/>
      </w:pPr>
      <w:r>
        <w:rPr>
          <w:rFonts w:ascii="Times New Roman"/>
          <w:b w:val="false"/>
          <w:i w:val="false"/>
          <w:color w:val="000000"/>
          <w:sz w:val="28"/>
        </w:rPr>
        <w:t>
      4. Нысанның 4-бағанында диагнозы мен ДЕТ көрсетіледі;</w:t>
      </w:r>
    </w:p>
    <w:p>
      <w:pPr>
        <w:spacing w:after="0"/>
        <w:ind w:left="0"/>
        <w:jc w:val="both"/>
      </w:pPr>
      <w:r>
        <w:rPr>
          <w:rFonts w:ascii="Times New Roman"/>
          <w:b w:val="false"/>
          <w:i w:val="false"/>
          <w:color w:val="000000"/>
          <w:sz w:val="28"/>
        </w:rPr>
        <w:t xml:space="preserve">
      5. Нысанның 5 және 6-бағандарында туберкулез микробактериясы мен емнің тағайындалған күні, босатылған сәттегі емнің схемасы туралы мәлімет көрсетіледі; </w:t>
      </w:r>
    </w:p>
    <w:p>
      <w:pPr>
        <w:spacing w:after="0"/>
        <w:ind w:left="0"/>
        <w:jc w:val="both"/>
      </w:pPr>
      <w:r>
        <w:rPr>
          <w:rFonts w:ascii="Times New Roman"/>
          <w:b w:val="false"/>
          <w:i w:val="false"/>
          <w:color w:val="000000"/>
          <w:sz w:val="28"/>
        </w:rPr>
        <w:t xml:space="preserve">
      6. Нысанның 7-бағанында босатылған күні туралы мәлімет көрсетіледі; </w:t>
      </w:r>
    </w:p>
    <w:p>
      <w:pPr>
        <w:spacing w:after="0"/>
        <w:ind w:left="0"/>
        <w:jc w:val="both"/>
      </w:pPr>
      <w:r>
        <w:rPr>
          <w:rFonts w:ascii="Times New Roman"/>
          <w:b w:val="false"/>
          <w:i w:val="false"/>
          <w:color w:val="000000"/>
          <w:sz w:val="28"/>
        </w:rPr>
        <w:t>
      7. Нысанның 8-бағанында мекенжайы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І ДЕТ - диспансерлік есепке алу тобы;</w:t>
      </w:r>
    </w:p>
    <w:p>
      <w:pPr>
        <w:spacing w:after="0"/>
        <w:ind w:left="0"/>
        <w:jc w:val="both"/>
      </w:pPr>
      <w:r>
        <w:rPr>
          <w:rFonts w:ascii="Times New Roman"/>
          <w:b w:val="false"/>
          <w:i w:val="false"/>
          <w:color w:val="000000"/>
          <w:sz w:val="28"/>
        </w:rPr>
        <w:t>
      ТМБ – туберкулез микобактериялары.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