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6243" w14:textId="ad36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20 маусымдағы № 601 бұйрығы. Қазақстан Республикасының Әділет министрлігінде 2022 жылғы 23 маусымда № 28579 болып тіркелді. Күші жойылды - Қазақстан Республикасы Қаржы министрінің 2024 жылғы 26 қыркүйектегі № 646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26.09.2024 </w:t>
      </w:r>
      <w:r>
        <w:rPr>
          <w:rFonts w:ascii="Times New Roman"/>
          <w:b w:val="false"/>
          <w:i w:val="false"/>
          <w:color w:val="ff0000"/>
          <w:sz w:val="28"/>
        </w:rPr>
        <w:t>№ 646</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12618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16-бабы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сатып алу саласында тізілімдерді қалыптастырудың және жүргізудің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және 3)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p>
    <w:bookmarkEnd w:id="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1) тармақшасында көрсетілген шартта, мемлекеттік сатып алуды ұйымдастырушы, мемлекеттік сатып алуды бірыңғай ұйымдастырушы, тапсырыс беруші не уәкілетті орган әлеуетті өнім берушінің немесе өнім берушінің Қазақстан Республикасының Мемлекеттік сатып алу туралы заңнамасын бұзу фактісі туралы өздеріне белгілі болған күннен бастап күнтізбелік 30 (отыз) күннен кешіктірмей, осындай әлеуетті өнім берушіні немесе өнім берушіні мемлекеттік сатып алуға жосықсыз қатысушы деп тану туралы талап-арызбен сотқа жүгінуге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3) тармақшасында көрсетілген шартта, жиынтығында мынадай шарттарды қанағаттандыратын:</w:t>
      </w:r>
    </w:p>
    <w:p>
      <w:pPr>
        <w:spacing w:after="0"/>
        <w:ind w:left="0"/>
        <w:jc w:val="both"/>
      </w:pPr>
      <w:r>
        <w:rPr>
          <w:rFonts w:ascii="Times New Roman"/>
          <w:b w:val="false"/>
          <w:i w:val="false"/>
          <w:color w:val="000000"/>
          <w:sz w:val="28"/>
        </w:rPr>
        <w:t>
      1) өнім берушінің тұрақсыздық айыбын (айыппұл, өсімпұл) төлеуі;</w:t>
      </w:r>
    </w:p>
    <w:p>
      <w:pPr>
        <w:spacing w:after="0"/>
        <w:ind w:left="0"/>
        <w:jc w:val="both"/>
      </w:pPr>
      <w:r>
        <w:rPr>
          <w:rFonts w:ascii="Times New Roman"/>
          <w:b w:val="false"/>
          <w:i w:val="false"/>
          <w:color w:val="000000"/>
          <w:sz w:val="28"/>
        </w:rPr>
        <w:t>
      2) шарттық міндеттемелерді толық орындау;</w:t>
      </w:r>
    </w:p>
    <w:p>
      <w:pPr>
        <w:spacing w:after="0"/>
        <w:ind w:left="0"/>
        <w:jc w:val="both"/>
      </w:pPr>
      <w:r>
        <w:rPr>
          <w:rFonts w:ascii="Times New Roman"/>
          <w:b w:val="false"/>
          <w:i w:val="false"/>
          <w:color w:val="000000"/>
          <w:sz w:val="28"/>
        </w:rPr>
        <w:t xml:space="preserve">
      3) тапсырыс берушіге келтірілген залалдың болмауы жағдайларын қоспағанда, тапсырыс беруші Қазақстан Республикасының мемлекеттік сатып алу туралы заңнамасын өнім берушінің бұзу фактісі туралы өзіне белгілі болған күннен бастап 30 (отыз) күнтізбелік күннен кешіктірмей, осындай өнім берушіні мемлекеттік сатып алуға жосықсыз қатысушы деп тану туралы талап-арызбен сотқа жүгінуге құқылы. </w:t>
      </w:r>
    </w:p>
    <w:bookmarkStart w:name="z8" w:id="5"/>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2) тармақшасында көзделген мемлекеттік сатып алуға жосықсыз қатысушылардың тізілімі уәкілетті органның әлеуетті өнім берушілерді мемлекеттік сатып алуға жосықсыз қатысушылар деп тану туралы шешімі негізінде қалыптастырылады.";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"21. Уәкілетті органға мемлекеттік сатып алуға жосықсыз қатысушылар тізіліміне енгізу үшін толық емес және (немесе) дәйексіз (дұрыс емес) мәліметтер ұсыну шартында, уәкілетті орган веб-портал арқылы тапсырыс берушіге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мемлекеттік сатып алуға жосықсыз қатысушы туралы мәліметтерді 5 (бес) жұмыс күн ішінде қайта беру қажеттігі туралы хабарламаны 7 (жеті) жұмыс күні ішінде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"31. Тапсырыс берушінің әлеуетті өнім берушіні веб-портал арқылы мемлекеттік сатып алуға жосықсыз қатысушылардың тізілімінен шығару туралы келісу комиссиясының шешімін ұсынуы шартында, уәкілетті орган 3 (үш) жұмыс күні ішінде осы Қағидаларға 6-қосымшаға сәйкес нысан бойынша осы өнім берушіні мемлекеттік сатып алуға жосықсыз қатысушылардың тізілімінен шығару туралы шешім шығарады.</w:t>
      </w:r>
    </w:p>
    <w:bookmarkEnd w:id="7"/>
    <w:p>
      <w:pPr>
        <w:spacing w:after="0"/>
        <w:ind w:left="0"/>
        <w:jc w:val="both"/>
      </w:pPr>
      <w:r>
        <w:rPr>
          <w:rFonts w:ascii="Times New Roman"/>
          <w:b w:val="false"/>
          <w:i w:val="false"/>
          <w:color w:val="000000"/>
          <w:sz w:val="28"/>
        </w:rPr>
        <w:t>
      Бұл ретте, уәкілетті органның әлеуетті өнім берушіні мемлекеттік сатып алуға жосықсыз қатысушылардың тізілімінен шығару туралы шешімі веб-портал арқылы автоматты режимде шығарылады.";</w:t>
      </w:r>
    </w:p>
    <w:bookmarkStart w:name="z13" w:id="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Қағидаларға 6-қосымшамен толықтырылсын.</w:t>
      </w:r>
    </w:p>
    <w:bookmarkEnd w:id="9"/>
    <w:bookmarkStart w:name="z15" w:id="10"/>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алуы заңнамасы департаменті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8"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3"/>
    <w:bookmarkStart w:name="z19" w:id="14"/>
    <w:p>
      <w:pPr>
        <w:spacing w:after="0"/>
        <w:ind w:left="0"/>
        <w:jc w:val="both"/>
      </w:pPr>
      <w:r>
        <w:rPr>
          <w:rFonts w:ascii="Times New Roman"/>
          <w:b w:val="false"/>
          <w:i w:val="false"/>
          <w:color w:val="000000"/>
          <w:sz w:val="28"/>
        </w:rPr>
        <w:t>
      3. Осы бұйрық алғаш ресми жарияланған күннен кейін он күнтізбелік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20 маусымдағы </w:t>
            </w:r>
            <w:r>
              <w:br/>
            </w:r>
            <w:r>
              <w:rPr>
                <w:rFonts w:ascii="Times New Roman"/>
                <w:b w:val="false"/>
                <w:i w:val="false"/>
                <w:color w:val="000000"/>
                <w:sz w:val="20"/>
              </w:rPr>
              <w:t xml:space="preserve">№ 601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Уәкілетті органның жалпы бланкісі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xml:space="preserve">
ресми атауы </w:t>
            </w:r>
          </w:p>
          <w:p>
            <w:pPr>
              <w:spacing w:after="20"/>
              <w:ind w:left="20"/>
              <w:jc w:val="both"/>
            </w:pPr>
            <w:r>
              <w:rPr>
                <w:rFonts w:ascii="Times New Roman"/>
                <w:b w:val="false"/>
                <w:i w:val="false"/>
                <w:color w:val="000000"/>
                <w:sz w:val="20"/>
              </w:rPr>
              <w:t>
қазақ тілінде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xml:space="preserve">
ресми атауы </w:t>
            </w:r>
          </w:p>
          <w:p>
            <w:pPr>
              <w:spacing w:after="20"/>
              <w:ind w:left="20"/>
              <w:jc w:val="both"/>
            </w:pPr>
            <w:r>
              <w:rPr>
                <w:rFonts w:ascii="Times New Roman"/>
                <w:b w:val="false"/>
                <w:i w:val="false"/>
                <w:color w:val="000000"/>
                <w:sz w:val="20"/>
              </w:rPr>
              <w:t>
орыс тілінде</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БҰЙРЫҚ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ПРИКАЗ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шығарылған жері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шығарылған жері</w:t>
            </w:r>
          </w:p>
        </w:tc>
      </w:tr>
    </w:tbl>
    <w:bookmarkStart w:name="z22" w:id="15"/>
    <w:p>
      <w:pPr>
        <w:spacing w:after="0"/>
        <w:ind w:left="0"/>
        <w:jc w:val="left"/>
      </w:pPr>
      <w:r>
        <w:rPr>
          <w:rFonts w:ascii="Times New Roman"/>
          <w:b/>
          <w:i w:val="false"/>
          <w:color w:val="000000"/>
        </w:rPr>
        <w:t xml:space="preserve"> Мемлекеттік сатып алуға жосықсыз қатысушылардың тізіліміне енгізу туралы</w:t>
      </w:r>
    </w:p>
    <w:bookmarkEnd w:id="15"/>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44-баптарына</w:t>
      </w:r>
      <w:r>
        <w:rPr>
          <w:rFonts w:ascii="Times New Roman"/>
          <w:b w:val="false"/>
          <w:i w:val="false"/>
          <w:color w:val="000000"/>
          <w:sz w:val="28"/>
        </w:rPr>
        <w:t xml:space="preserve"> сәйкес мемлекеттік сатып алудың қорытындылары бойынша:</w:t>
      </w:r>
    </w:p>
    <w:p>
      <w:pPr>
        <w:spacing w:after="0"/>
        <w:ind w:left="0"/>
        <w:jc w:val="both"/>
      </w:pPr>
      <w:r>
        <w:rPr>
          <w:rFonts w:ascii="Times New Roman"/>
          <w:b w:val="false"/>
          <w:i w:val="false"/>
          <w:color w:val="000000"/>
          <w:sz w:val="28"/>
        </w:rPr>
        <w:t>
      Сатып алу туралы хабарландыру нөмірі:</w:t>
      </w:r>
    </w:p>
    <w:p>
      <w:pPr>
        <w:spacing w:after="0"/>
        <w:ind w:left="0"/>
        <w:jc w:val="both"/>
      </w:pPr>
      <w:r>
        <w:rPr>
          <w:rFonts w:ascii="Times New Roman"/>
          <w:b w:val="false"/>
          <w:i w:val="false"/>
          <w:color w:val="000000"/>
          <w:sz w:val="28"/>
        </w:rPr>
        <w:t>
      Сатып алу тәсілі:</w:t>
      </w:r>
    </w:p>
    <w:p>
      <w:pPr>
        <w:spacing w:after="0"/>
        <w:ind w:left="0"/>
        <w:jc w:val="both"/>
      </w:pPr>
      <w:r>
        <w:rPr>
          <w:rFonts w:ascii="Times New Roman"/>
          <w:b w:val="false"/>
          <w:i w:val="false"/>
          <w:color w:val="000000"/>
          <w:sz w:val="28"/>
        </w:rPr>
        <w:t>
      Тапсырыс беруші қол қойған мемлекеттік сатып алу туралы шартты әлеуетті өнім берушіге қол қоюға жіберген күні: күні/айы/жылы</w:t>
      </w:r>
    </w:p>
    <w:p>
      <w:pPr>
        <w:spacing w:after="0"/>
        <w:ind w:left="0"/>
        <w:jc w:val="both"/>
      </w:pPr>
      <w:r>
        <w:rPr>
          <w:rFonts w:ascii="Times New Roman"/>
          <w:b w:val="false"/>
          <w:i w:val="false"/>
          <w:color w:val="000000"/>
          <w:sz w:val="28"/>
        </w:rPr>
        <w:t>
      Мемлекеттік сатып алу туралы шарт жобасына қол қою қажеттілігі туралы хабарлама жіберілген күн: күні/айы/жылы</w:t>
      </w:r>
    </w:p>
    <w:p>
      <w:pPr>
        <w:spacing w:after="0"/>
        <w:ind w:left="0"/>
        <w:jc w:val="both"/>
      </w:pPr>
      <w:r>
        <w:rPr>
          <w:rFonts w:ascii="Times New Roman"/>
          <w:b w:val="false"/>
          <w:i w:val="false"/>
          <w:color w:val="000000"/>
          <w:sz w:val="28"/>
        </w:rPr>
        <w:t>
      Заңда белгіленген өнім берушінің мемлекеттік сатып алу туралы шартқа қол қоюы үшін мерзімнің аяқталатын күні: күні/айы/жылы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Шартты жасасу күні: күні/айы/жылы</w:t>
      </w:r>
    </w:p>
    <w:p>
      <w:pPr>
        <w:spacing w:after="0"/>
        <w:ind w:left="0"/>
        <w:jc w:val="both"/>
      </w:pPr>
      <w:r>
        <w:rPr>
          <w:rFonts w:ascii="Times New Roman"/>
          <w:b w:val="false"/>
          <w:i w:val="false"/>
          <w:color w:val="000000"/>
          <w:sz w:val="28"/>
        </w:rPr>
        <w:t xml:space="preserve">
      Әлеуетті өнім берушінің мемлекеттік сатып алу туралы шарттың орындалуын қамтамасыз етуді не Заңның </w:t>
      </w:r>
      <w:r>
        <w:rPr>
          <w:rFonts w:ascii="Times New Roman"/>
          <w:b w:val="false"/>
          <w:i w:val="false"/>
          <w:color w:val="000000"/>
          <w:sz w:val="28"/>
        </w:rPr>
        <w:t>26-бабында</w:t>
      </w:r>
      <w:r>
        <w:rPr>
          <w:rFonts w:ascii="Times New Roman"/>
          <w:b w:val="false"/>
          <w:i w:val="false"/>
          <w:color w:val="000000"/>
          <w:sz w:val="28"/>
        </w:rPr>
        <w:t xml:space="preserve"> көрсетілген соманы енгізу мерзімінің аяқталатын күні: күні/айы/жылы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3" w:id="16"/>
    <w:p>
      <w:pPr>
        <w:spacing w:after="0"/>
        <w:ind w:left="0"/>
        <w:jc w:val="both"/>
      </w:pPr>
      <w:r>
        <w:rPr>
          <w:rFonts w:ascii="Times New Roman"/>
          <w:b w:val="false"/>
          <w:i w:val="false"/>
          <w:color w:val="000000"/>
          <w:sz w:val="28"/>
        </w:rPr>
        <w:t xml:space="preserve">
      1. Заңның 44-бабының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bookmarkEnd w:id="16"/>
    <w:p>
      <w:pPr>
        <w:spacing w:after="0"/>
        <w:ind w:left="0"/>
        <w:jc w:val="both"/>
      </w:pPr>
      <w:r>
        <w:rPr>
          <w:rFonts w:ascii="Times New Roman"/>
          <w:b w:val="false"/>
          <w:i w:val="false"/>
          <w:color w:val="000000"/>
          <w:sz w:val="28"/>
        </w:rPr>
        <w:t>
      Заңда белгіленген мерзімде ______ тәсілмен өткізілген № ____сатып алу бойынша № ______ мемлекеттік сатып алу туралы шартқа қол қоймауына/ не:</w:t>
      </w:r>
    </w:p>
    <w:p>
      <w:pPr>
        <w:spacing w:after="0"/>
        <w:ind w:left="0"/>
        <w:jc w:val="both"/>
      </w:pPr>
      <w:r>
        <w:rPr>
          <w:rFonts w:ascii="Times New Roman"/>
          <w:b w:val="false"/>
          <w:i w:val="false"/>
          <w:color w:val="000000"/>
          <w:sz w:val="28"/>
        </w:rPr>
        <w:t xml:space="preserve">
      мемлекеттік сатып алу туралы шарттың орындалуын қамтамасыз етуді немесе ______ тәсілмен өткізілген күні/айы/жылғы _____ лот бойынша Заңның </w:t>
      </w:r>
      <w:r>
        <w:rPr>
          <w:rFonts w:ascii="Times New Roman"/>
          <w:b w:val="false"/>
          <w:i w:val="false"/>
          <w:color w:val="000000"/>
          <w:sz w:val="28"/>
        </w:rPr>
        <w:t>26-бабында</w:t>
      </w:r>
      <w:r>
        <w:rPr>
          <w:rFonts w:ascii="Times New Roman"/>
          <w:b w:val="false"/>
          <w:i w:val="false"/>
          <w:color w:val="000000"/>
          <w:sz w:val="28"/>
        </w:rPr>
        <w:t xml:space="preserve"> көрсетілген соманы енгізбеуге байланысты _________ мемлекеттік сатып алу туралы шарт жасаудан жалтарды деп танылсын.</w:t>
      </w:r>
    </w:p>
    <w:bookmarkStart w:name="z24" w:id="17"/>
    <w:p>
      <w:pPr>
        <w:spacing w:after="0"/>
        <w:ind w:left="0"/>
        <w:jc w:val="both"/>
      </w:pPr>
      <w:r>
        <w:rPr>
          <w:rFonts w:ascii="Times New Roman"/>
          <w:b w:val="false"/>
          <w:i w:val="false"/>
          <w:color w:val="000000"/>
          <w:sz w:val="28"/>
        </w:rPr>
        <w:t xml:space="preserve">
      2. Заңның 12-бабының </w:t>
      </w:r>
      <w:r>
        <w:rPr>
          <w:rFonts w:ascii="Times New Roman"/>
          <w:b w:val="false"/>
          <w:i w:val="false"/>
          <w:color w:val="000000"/>
          <w:sz w:val="28"/>
        </w:rPr>
        <w:t>4-тармағы</w:t>
      </w:r>
      <w:r>
        <w:rPr>
          <w:rFonts w:ascii="Times New Roman"/>
          <w:b w:val="false"/>
          <w:i w:val="false"/>
          <w:color w:val="000000"/>
          <w:sz w:val="28"/>
        </w:rPr>
        <w:t xml:space="preserve"> 2) тармақшасына,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мемлекеттік сатып алудың жосықсыз қатысушысы деп танылсын.</w:t>
      </w:r>
    </w:p>
    <w:bookmarkEnd w:id="17"/>
    <w:bookmarkStart w:name="z25" w:id="18"/>
    <w:p>
      <w:pPr>
        <w:spacing w:after="0"/>
        <w:ind w:left="0"/>
        <w:jc w:val="both"/>
      </w:pPr>
      <w:r>
        <w:rPr>
          <w:rFonts w:ascii="Times New Roman"/>
          <w:b w:val="false"/>
          <w:i w:val="false"/>
          <w:color w:val="000000"/>
          <w:sz w:val="28"/>
        </w:rPr>
        <w:t>
      3. Мемлекеттік сатып алудың жосықсыз қатысушылары тізіліміне әлеуетті өнім беруші туралы мынадай мәліметтер енгізілсін: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 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19"/>
    <w:p>
      <w:pPr>
        <w:spacing w:after="0"/>
        <w:ind w:left="0"/>
        <w:jc w:val="both"/>
      </w:pPr>
      <w:r>
        <w:rPr>
          <w:rFonts w:ascii="Times New Roman"/>
          <w:b w:val="false"/>
          <w:i w:val="false"/>
          <w:color w:val="000000"/>
          <w:sz w:val="28"/>
        </w:rPr>
        <w:t>
      4. Тізілімде болу мерзімі бұйрық бекітілген күннен бастап 24 ай болып белгіленсін.</w:t>
      </w:r>
    </w:p>
    <w:bookmarkEnd w:id="19"/>
    <w:bookmarkStart w:name="z27" w:id="20"/>
    <w:p>
      <w:pPr>
        <w:spacing w:after="0"/>
        <w:ind w:left="0"/>
        <w:jc w:val="both"/>
      </w:pPr>
      <w:r>
        <w:rPr>
          <w:rFonts w:ascii="Times New Roman"/>
          <w:b w:val="false"/>
          <w:i w:val="false"/>
          <w:color w:val="000000"/>
          <w:sz w:val="28"/>
        </w:rPr>
        <w:t>
      5. Бұйрық қол қойылған күнінен бастап күшіне енеді.</w:t>
      </w:r>
    </w:p>
    <w:bookmarkEnd w:id="20"/>
    <w:p>
      <w:pPr>
        <w:spacing w:after="0"/>
        <w:ind w:left="0"/>
        <w:jc w:val="both"/>
      </w:pPr>
      <w:r>
        <w:rPr>
          <w:rFonts w:ascii="Times New Roman"/>
          <w:b w:val="false"/>
          <w:i w:val="false"/>
          <w:color w:val="000000"/>
          <w:sz w:val="28"/>
        </w:rPr>
        <w:t>
      Уәкілетті адам Т.А.Ә. (болған жағдайда) (электрондық цифрлық қолтаңба)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2022 жылғы 20 маусымдағы </w:t>
            </w:r>
            <w:r>
              <w:br/>
            </w:r>
            <w:r>
              <w:rPr>
                <w:rFonts w:ascii="Times New Roman"/>
                <w:b w:val="false"/>
                <w:i w:val="false"/>
                <w:color w:val="000000"/>
                <w:sz w:val="20"/>
              </w:rPr>
              <w:t xml:space="preserve">№ 601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Уәкілетті органның жалпы бланкісі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xml:space="preserve">
ресми атауы </w:t>
            </w:r>
          </w:p>
          <w:p>
            <w:pPr>
              <w:spacing w:after="20"/>
              <w:ind w:left="20"/>
              <w:jc w:val="both"/>
            </w:pPr>
            <w:r>
              <w:rPr>
                <w:rFonts w:ascii="Times New Roman"/>
                <w:b w:val="false"/>
                <w:i w:val="false"/>
                <w:color w:val="000000"/>
                <w:sz w:val="20"/>
              </w:rPr>
              <w:t>
қазақ тілінде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xml:space="preserve">
ресми атауы </w:t>
            </w:r>
          </w:p>
          <w:p>
            <w:pPr>
              <w:spacing w:after="20"/>
              <w:ind w:left="20"/>
              <w:jc w:val="both"/>
            </w:pPr>
            <w:r>
              <w:rPr>
                <w:rFonts w:ascii="Times New Roman"/>
                <w:b w:val="false"/>
                <w:i w:val="false"/>
                <w:color w:val="000000"/>
                <w:sz w:val="20"/>
              </w:rPr>
              <w:t>
орыс тілінде</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БҰЙРЫҚ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ПРИКАЗ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шығарылған жері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шығарылған жері</w:t>
            </w:r>
          </w:p>
        </w:tc>
      </w:tr>
    </w:tbl>
    <w:bookmarkStart w:name="z30" w:id="21"/>
    <w:p>
      <w:pPr>
        <w:spacing w:after="0"/>
        <w:ind w:left="0"/>
        <w:jc w:val="left"/>
      </w:pPr>
      <w:r>
        <w:rPr>
          <w:rFonts w:ascii="Times New Roman"/>
          <w:b/>
          <w:i w:val="false"/>
          <w:color w:val="000000"/>
        </w:rPr>
        <w:t xml:space="preserve"> Мемлекеттік сатып алуға жосықсыз қатысушылардың тізілімінен алып тастау туралы</w:t>
      </w:r>
    </w:p>
    <w:bookmarkEnd w:id="21"/>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12-бабы 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"Әлеуетті өнім берушіні мемлекеттік сатып алуға жосықсыз қатысушылар тізілімінен алып тастау туралы" ______ № ____ өтінішті келісу комиссиясының қарау қорытындысы бойынша </w:t>
      </w:r>
      <w:r>
        <w:rPr>
          <w:rFonts w:ascii="Times New Roman"/>
          <w:b/>
          <w:i w:val="false"/>
          <w:color w:val="000000"/>
          <w:sz w:val="28"/>
        </w:rPr>
        <w:t>БҰЙЫРАМЫН:</w:t>
      </w:r>
    </w:p>
    <w:bookmarkStart w:name="z31" w:id="22"/>
    <w:p>
      <w:pPr>
        <w:spacing w:after="0"/>
        <w:ind w:left="0"/>
        <w:jc w:val="both"/>
      </w:pPr>
      <w:r>
        <w:rPr>
          <w:rFonts w:ascii="Times New Roman"/>
          <w:b w:val="false"/>
          <w:i w:val="false"/>
          <w:color w:val="000000"/>
          <w:sz w:val="28"/>
        </w:rPr>
        <w:t>
      1. "Мемлекеттік сатып алуға жосықсыз қатысушылардың тізіліміне енгізу туралы" ______ жылғы "___" _____№ ______ "Уәкілетті органның атауы" бұйрығының күші жойылсын.</w:t>
      </w:r>
    </w:p>
    <w:bookmarkEnd w:id="22"/>
    <w:bookmarkStart w:name="z32" w:id="23"/>
    <w:p>
      <w:pPr>
        <w:spacing w:after="0"/>
        <w:ind w:left="0"/>
        <w:jc w:val="both"/>
      </w:pPr>
      <w:r>
        <w:rPr>
          <w:rFonts w:ascii="Times New Roman"/>
          <w:b w:val="false"/>
          <w:i w:val="false"/>
          <w:color w:val="000000"/>
          <w:sz w:val="28"/>
        </w:rPr>
        <w:t xml:space="preserve">
      2. Заңның 12-бабы </w:t>
      </w:r>
      <w:r>
        <w:rPr>
          <w:rFonts w:ascii="Times New Roman"/>
          <w:b w:val="false"/>
          <w:i w:val="false"/>
          <w:color w:val="000000"/>
          <w:sz w:val="28"/>
        </w:rPr>
        <w:t>6-тармағының</w:t>
      </w:r>
      <w:r>
        <w:rPr>
          <w:rFonts w:ascii="Times New Roman"/>
          <w:b w:val="false"/>
          <w:i w:val="false"/>
          <w:color w:val="000000"/>
          <w:sz w:val="28"/>
        </w:rPr>
        <w:t xml:space="preserve"> төртінші бөлігіне сәйкес әлеуетті өнім беруші мемлекеттік сатып алуға жосықсыз қатысушылардың тізілімінен алып тасталсын: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4"/>
    <w:p>
      <w:pPr>
        <w:spacing w:after="0"/>
        <w:ind w:left="0"/>
        <w:jc w:val="both"/>
      </w:pPr>
      <w:r>
        <w:rPr>
          <w:rFonts w:ascii="Times New Roman"/>
          <w:b w:val="false"/>
          <w:i w:val="false"/>
          <w:color w:val="000000"/>
          <w:sz w:val="28"/>
        </w:rPr>
        <w:t>
      3. Бұйрық қол қойылған күнінен бастап күшіне енеді.</w:t>
      </w:r>
    </w:p>
    <w:bookmarkEnd w:id="24"/>
    <w:p>
      <w:pPr>
        <w:spacing w:after="0"/>
        <w:ind w:left="0"/>
        <w:jc w:val="both"/>
      </w:pPr>
      <w:r>
        <w:rPr>
          <w:rFonts w:ascii="Times New Roman"/>
          <w:b w:val="false"/>
          <w:i w:val="false"/>
          <w:color w:val="000000"/>
          <w:sz w:val="28"/>
        </w:rPr>
        <w:t>
      Уәкілетті адам Т.А.Ә. (болған жағдайда) (электрондық цифрлық қолтаңба)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