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0ded" w14:textId="7f40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31 мамырдағы № 544 бұйрығы. Қазақстан Республикасының Әділет министрлігінде 2022 жылғы 1 маусымда № 2831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2-бабына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7 290 800 000 (жеті миллиард екі жүз тоқсан миллион сегіз жүз мың) теңгеден артық емес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