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ecf2" w14:textId="251e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мамырдағы № 291 және Қазақстан Республикасы Энергетика министрінің 2022 жылғы 30 мамырдағы № 192 бірлескен бұйрығы. Қазақстан Республикасының Әділет министрлігінде 2022 жылғы 31 мамырда № 28303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61-бабы </w:t>
      </w:r>
      <w:r>
        <w:rPr>
          <w:rFonts w:ascii="Times New Roman"/>
          <w:b w:val="false"/>
          <w:i w:val="false"/>
          <w:color w:val="000000"/>
          <w:sz w:val="28"/>
        </w:rPr>
        <w:t>6-2) тармақшасына</w:t>
      </w:r>
      <w:r>
        <w:rPr>
          <w:rFonts w:ascii="Times New Roman"/>
          <w:b w:val="false"/>
          <w:i w:val="false"/>
          <w:color w:val="000000"/>
          <w:sz w:val="28"/>
        </w:rPr>
        <w:t xml:space="preserve">, 62-бабы </w:t>
      </w:r>
      <w:r>
        <w:rPr>
          <w:rFonts w:ascii="Times New Roman"/>
          <w:b w:val="false"/>
          <w:i w:val="false"/>
          <w:color w:val="000000"/>
          <w:sz w:val="28"/>
        </w:rPr>
        <w:t>11-2) тармақшасына</w:t>
      </w:r>
      <w:r>
        <w:rPr>
          <w:rFonts w:ascii="Times New Roman"/>
          <w:b w:val="false"/>
          <w:i w:val="false"/>
          <w:color w:val="000000"/>
          <w:sz w:val="28"/>
        </w:rPr>
        <w:t xml:space="preserve"> және 63-бабы </w:t>
      </w:r>
      <w:r>
        <w:rPr>
          <w:rFonts w:ascii="Times New Roman"/>
          <w:b w:val="false"/>
          <w:i w:val="false"/>
          <w:color w:val="000000"/>
          <w:sz w:val="28"/>
        </w:rPr>
        <w:t>7-2) тармақшасына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w:t>
      </w:r>
    </w:p>
    <w:p>
      <w:pPr>
        <w:spacing w:after="0"/>
        <w:ind w:left="0"/>
        <w:jc w:val="both"/>
      </w:pPr>
      <w:r>
        <w:rPr>
          <w:rFonts w:ascii="Times New Roman"/>
          <w:b w:val="false"/>
          <w:i w:val="false"/>
          <w:color w:val="000000"/>
          <w:sz w:val="28"/>
        </w:rPr>
        <w:t xml:space="preserve">
      2)осы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кәсіпкерлікті ынталандыру туралы келісімнің үлгілік нысаны бекітілсін.</w:t>
      </w:r>
    </w:p>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тәртіпте:</w:t>
      </w:r>
    </w:p>
    <w:bookmarkEnd w:id="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ресми интернет-ресурстарында орналастыруды қамтамасыз етсін.</w:t>
      </w:r>
    </w:p>
    <w:bookmarkStart w:name="z3" w:id="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және энергетика вице-министрлеріне жүктелсін.</w:t>
      </w:r>
    </w:p>
    <w:bookmarkEnd w:id="2"/>
    <w:bookmarkStart w:name="z4" w:id="3"/>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Қазақстан Республикасы</w:t>
            </w:r>
          </w:p>
          <w:p>
            <w:pPr>
              <w:spacing w:after="20"/>
              <w:ind w:left="20"/>
              <w:jc w:val="both"/>
            </w:pPr>
          </w:p>
          <w:p>
            <w:pPr>
              <w:spacing w:after="20"/>
              <w:ind w:left="20"/>
              <w:jc w:val="both"/>
            </w:pPr>
            <w:r>
              <w:rPr>
                <w:rFonts w:ascii="Times New Roman"/>
                <w:b w:val="false"/>
                <w:i/>
                <w:color w:val="000000"/>
                <w:sz w:val="20"/>
              </w:rPr>
              <w:t xml:space="preserve">           және инфрақұрылымдық даму                                  Энергетика министрі</w:t>
            </w:r>
          </w:p>
          <w:p>
            <w:pPr>
              <w:spacing w:after="20"/>
              <w:ind w:left="20"/>
              <w:jc w:val="both"/>
            </w:pPr>
            <w:r>
              <w:rPr>
                <w:rFonts w:ascii="Times New Roman"/>
                <w:b w:val="false"/>
                <w:i/>
                <w:color w:val="000000"/>
                <w:sz w:val="20"/>
              </w:rPr>
              <w:t xml:space="preserve">           министрінің міндетін атқарушы                                __________ Б. Акчулаков</w:t>
            </w:r>
          </w:p>
          <w:p>
            <w:pPr>
              <w:spacing w:after="20"/>
              <w:ind w:left="20"/>
              <w:jc w:val="both"/>
            </w:pPr>
            <w:r>
              <w:rPr>
                <w:rFonts w:ascii="Times New Roman"/>
                <w:b w:val="false"/>
                <w:i/>
                <w:color w:val="000000"/>
                <w:sz w:val="20"/>
              </w:rPr>
              <w:t xml:space="preserve">           __________ М. Карабаев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2022 жылғы 30 мамырдағы </w:t>
            </w:r>
            <w:r>
              <w:br/>
            </w:r>
            <w:r>
              <w:rPr>
                <w:rFonts w:ascii="Times New Roman"/>
                <w:b w:val="false"/>
                <w:i w:val="false"/>
                <w:color w:val="000000"/>
                <w:sz w:val="20"/>
              </w:rPr>
              <w:t>№ 192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 xml:space="preserve">2022 жылғы 27 мамырдағы </w:t>
            </w:r>
            <w:r>
              <w:br/>
            </w:r>
            <w:r>
              <w:rPr>
                <w:rFonts w:ascii="Times New Roman"/>
                <w:b w:val="false"/>
                <w:i w:val="false"/>
                <w:color w:val="000000"/>
                <w:sz w:val="20"/>
              </w:rPr>
              <w:t>№ 291 Бірлескен бұйрыққа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Республикасының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 (бұдан әрі – Қағидалар) "Жер қойнауы және жер қойнауын пайдалану туралы" Қазақстан Республикасы Кодексінің (бұдан әрі – Кодекс) 61-бабы </w:t>
      </w:r>
      <w:r>
        <w:rPr>
          <w:rFonts w:ascii="Times New Roman"/>
          <w:b w:val="false"/>
          <w:i w:val="false"/>
          <w:color w:val="000000"/>
          <w:sz w:val="28"/>
        </w:rPr>
        <w:t>6-2) тармақшасына</w:t>
      </w:r>
      <w:r>
        <w:rPr>
          <w:rFonts w:ascii="Times New Roman"/>
          <w:b w:val="false"/>
          <w:i w:val="false"/>
          <w:color w:val="000000"/>
          <w:sz w:val="28"/>
        </w:rPr>
        <w:t xml:space="preserve">, 62-бабы </w:t>
      </w:r>
      <w:r>
        <w:rPr>
          <w:rFonts w:ascii="Times New Roman"/>
          <w:b w:val="false"/>
          <w:i w:val="false"/>
          <w:color w:val="000000"/>
          <w:sz w:val="28"/>
        </w:rPr>
        <w:t>11-2) тармақшасына</w:t>
      </w:r>
      <w:r>
        <w:rPr>
          <w:rFonts w:ascii="Times New Roman"/>
          <w:b w:val="false"/>
          <w:i w:val="false"/>
          <w:color w:val="000000"/>
          <w:sz w:val="28"/>
        </w:rPr>
        <w:t xml:space="preserve"> және 63-бабы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әзірленді және кәсіпкерлікті ынталандыру туралы келісімді жасасу, оған өзгерістер, толықтырулар енгізу және оны бұзу, сондай-ақ олардың орындалуын мониторингтеу тәртібін анықтайды.</w:t>
      </w:r>
    </w:p>
    <w:bookmarkEnd w:id="6"/>
    <w:bookmarkStart w:name="z9" w:id="7"/>
    <w:p>
      <w:pPr>
        <w:spacing w:after="0"/>
        <w:ind w:left="0"/>
        <w:jc w:val="both"/>
      </w:pPr>
      <w:r>
        <w:rPr>
          <w:rFonts w:ascii="Times New Roman"/>
          <w:b w:val="false"/>
          <w:i w:val="false"/>
          <w:color w:val="000000"/>
          <w:sz w:val="28"/>
        </w:rPr>
        <w:t>
      2. Көмірсутектер, уран өндіру және пайдалы қатты қазбалар саласындағы уәкілетті органдар (бұдан әрі – уәкілетті орган) Қазақстан Республикасының Ұлттық кәсіпкерлер палатасымен және жер қойнауын пайдаланушылармен ерікті негізде жасасатын және жергілікті өндірушілерді қолдауға бағытталған келісімдер кәсіпкерлікті ынталандыру туралы келісім (бұдан әрі – Келісім) деп түсініледі.</w:t>
      </w:r>
    </w:p>
    <w:bookmarkEnd w:id="7"/>
    <w:bookmarkStart w:name="z10" w:id="8"/>
    <w:p>
      <w:pPr>
        <w:spacing w:after="0"/>
        <w:ind w:left="0"/>
        <w:jc w:val="left"/>
      </w:pPr>
      <w:r>
        <w:rPr>
          <w:rFonts w:ascii="Times New Roman"/>
          <w:b/>
          <w:i w:val="false"/>
          <w:color w:val="000000"/>
        </w:rPr>
        <w:t xml:space="preserve"> 2-тарау. Кәсіпкерлікті ынталандыру туралы келісімді жасасу, оған өзгерістер, толықтырулар енгізу және оны бұзу тәртібі</w:t>
      </w:r>
    </w:p>
    <w:bookmarkEnd w:id="8"/>
    <w:bookmarkStart w:name="z11" w:id="9"/>
    <w:p>
      <w:pPr>
        <w:spacing w:after="0"/>
        <w:ind w:left="0"/>
        <w:jc w:val="both"/>
      </w:pPr>
      <w:r>
        <w:rPr>
          <w:rFonts w:ascii="Times New Roman"/>
          <w:b w:val="false"/>
          <w:i w:val="false"/>
          <w:color w:val="000000"/>
          <w:sz w:val="28"/>
        </w:rPr>
        <w:t>
      3. Уәкілетті орган тауарлардағы, жұмыстар мен көрсетілетін қызметтердегі, кадрлардағы елішілік құндылықтың болжамды үлесін көрсете отырып, Келісім жобасын дайындайды және жер қойнауын пайдаланушыға және "Атамекен" Қазақстан Республикасының Ұлттық кәсіпкерлер палатасына қол қоюға жібереді.</w:t>
      </w:r>
    </w:p>
    <w:bookmarkEnd w:id="9"/>
    <w:p>
      <w:pPr>
        <w:spacing w:after="0"/>
        <w:ind w:left="0"/>
        <w:jc w:val="both"/>
      </w:pPr>
      <w:r>
        <w:rPr>
          <w:rFonts w:ascii="Times New Roman"/>
          <w:b w:val="false"/>
          <w:i w:val="false"/>
          <w:color w:val="000000"/>
          <w:sz w:val="28"/>
        </w:rPr>
        <w:t>
      Тараптардың бірі Келісім жобасының ережелерімен келіспеген кезде реттелмеген мәселелер тараптардың келіссөздер процесі арқылы шешіледі.</w:t>
      </w:r>
    </w:p>
    <w:p>
      <w:pPr>
        <w:spacing w:after="0"/>
        <w:ind w:left="0"/>
        <w:jc w:val="both"/>
      </w:pPr>
      <w:r>
        <w:rPr>
          <w:rFonts w:ascii="Times New Roman"/>
          <w:b w:val="false"/>
          <w:i w:val="false"/>
          <w:color w:val="000000"/>
          <w:sz w:val="28"/>
        </w:rPr>
        <w:t>
      Тауарлардағы, жұмыстар мен көрсетілетін қызметтердегі және кадрлардағы елішілік құндылықтың болжамды үлесі тараптар келіссөздерінің қорытындылары бойынша өзгереді.</w:t>
      </w:r>
    </w:p>
    <w:bookmarkStart w:name="z12" w:id="10"/>
    <w:p>
      <w:pPr>
        <w:spacing w:after="0"/>
        <w:ind w:left="0"/>
        <w:jc w:val="both"/>
      </w:pPr>
      <w:r>
        <w:rPr>
          <w:rFonts w:ascii="Times New Roman"/>
          <w:b w:val="false"/>
          <w:i w:val="false"/>
          <w:color w:val="000000"/>
          <w:sz w:val="28"/>
        </w:rPr>
        <w:t xml:space="preserve">
      4. Уәкілетті орган жер қойнауын пайдаланушымен "Өнеркәсіптік саясат туралы" Қазақстан Республикасының Заңының (бұдан әрі – Заң) 47-бабы </w:t>
      </w:r>
      <w:r>
        <w:rPr>
          <w:rFonts w:ascii="Times New Roman"/>
          <w:b w:val="false"/>
          <w:i w:val="false"/>
          <w:color w:val="000000"/>
          <w:sz w:val="28"/>
        </w:rPr>
        <w:t>3-тармағына</w:t>
      </w:r>
      <w:r>
        <w:rPr>
          <w:rFonts w:ascii="Times New Roman"/>
          <w:b w:val="false"/>
          <w:i w:val="false"/>
          <w:color w:val="000000"/>
          <w:sz w:val="28"/>
        </w:rPr>
        <w:t xml:space="preserve"> сәйкес өңдеу өнеркәсібі тауарларының тізбесін (пайдалы қазбаларды өндіруге арналған келісімшарттар (лицензиялар) бойынша) келіседі.</w:t>
      </w:r>
    </w:p>
    <w:bookmarkEnd w:id="10"/>
    <w:bookmarkStart w:name="z13" w:id="11"/>
    <w:p>
      <w:pPr>
        <w:spacing w:after="0"/>
        <w:ind w:left="0"/>
        <w:jc w:val="both"/>
      </w:pPr>
      <w:r>
        <w:rPr>
          <w:rFonts w:ascii="Times New Roman"/>
          <w:b w:val="false"/>
          <w:i w:val="false"/>
          <w:color w:val="000000"/>
          <w:sz w:val="28"/>
        </w:rPr>
        <w:t>
      5. Тараптардың бірінің бастамасы бойынша Келісімге тараптардың келісімнің ажырамас бөлігі болып табылатын қосымша келісімге қол қоюы арқылы өзгерістер мен толықтырулар енгізіледі.</w:t>
      </w:r>
    </w:p>
    <w:bookmarkEnd w:id="11"/>
    <w:bookmarkStart w:name="z14" w:id="12"/>
    <w:p>
      <w:pPr>
        <w:spacing w:after="0"/>
        <w:ind w:left="0"/>
        <w:jc w:val="both"/>
      </w:pPr>
      <w:r>
        <w:rPr>
          <w:rFonts w:ascii="Times New Roman"/>
          <w:b w:val="false"/>
          <w:i w:val="false"/>
          <w:color w:val="000000"/>
          <w:sz w:val="28"/>
        </w:rPr>
        <w:t>
      6. Келісім мынадай негіздер бойынша:</w:t>
      </w:r>
    </w:p>
    <w:bookmarkEnd w:id="12"/>
    <w:p>
      <w:pPr>
        <w:spacing w:after="0"/>
        <w:ind w:left="0"/>
        <w:jc w:val="both"/>
      </w:pPr>
      <w:r>
        <w:rPr>
          <w:rFonts w:ascii="Times New Roman"/>
          <w:b w:val="false"/>
          <w:i w:val="false"/>
          <w:color w:val="000000"/>
          <w:sz w:val="28"/>
        </w:rPr>
        <w:t>
      1) уәкілетті органның немесе "Атамекен" Қазақстан Республикасының Ұлттық кәсіпкерлер палатасының бастамасы бойынша жер қойнауын пайдаланушының Келісім шарттарын сақтамауы себебінен және (немесе) жер қойнауын пайдаланушы осы Қағидалардың 8-тармағында көзделген мерзімде салыстырып тексеру рәсімін жүргізу үшін құжаттарды ұсынбаған кезде бұзылады.</w:t>
      </w:r>
    </w:p>
    <w:p>
      <w:pPr>
        <w:spacing w:after="0"/>
        <w:ind w:left="0"/>
        <w:jc w:val="both"/>
      </w:pPr>
      <w:r>
        <w:rPr>
          <w:rFonts w:ascii="Times New Roman"/>
          <w:b w:val="false"/>
          <w:i w:val="false"/>
          <w:color w:val="000000"/>
          <w:sz w:val="28"/>
        </w:rPr>
        <w:t>
      Келісімнің қолданылу мерзімі уәкілетті орган "Атамекен" Қазақстан Республикасының Ұлттық кәсіпкерлер палатасымен бірлесіп жүргізген Келісімнің орындалу мониторингінің қорытындылары бойынша хабарлама жіберілген сәттен бастап тоқтатылады;</w:t>
      </w:r>
    </w:p>
    <w:p>
      <w:pPr>
        <w:spacing w:after="0"/>
        <w:ind w:left="0"/>
        <w:jc w:val="both"/>
      </w:pPr>
      <w:r>
        <w:rPr>
          <w:rFonts w:ascii="Times New Roman"/>
          <w:b w:val="false"/>
          <w:i w:val="false"/>
          <w:color w:val="000000"/>
          <w:sz w:val="28"/>
        </w:rPr>
        <w:t>
      2) жер қойнауын пайдаланушының бастамасы бойынша уәкілетті органға және "Атамекен" Қазақстан Республикасының Ұлттық кәсіпкерлер палатасына жазбаша нысанда тиісті хабарлама жіберу арқылы бұзылады. Хабарламаның келіп түскен күні Келісімнің қолданысын тоқтату күні болып есептеледі;</w:t>
      </w:r>
    </w:p>
    <w:p>
      <w:pPr>
        <w:spacing w:after="0"/>
        <w:ind w:left="0"/>
        <w:jc w:val="both"/>
      </w:pPr>
      <w:r>
        <w:rPr>
          <w:rFonts w:ascii="Times New Roman"/>
          <w:b w:val="false"/>
          <w:i w:val="false"/>
          <w:color w:val="000000"/>
          <w:sz w:val="28"/>
        </w:rPr>
        <w:t>
      3) жер қойнауын пайдалану құқығын өзге тұлғаға беру кезінде;</w:t>
      </w:r>
    </w:p>
    <w:p>
      <w:pPr>
        <w:spacing w:after="0"/>
        <w:ind w:left="0"/>
        <w:jc w:val="both"/>
      </w:pPr>
      <w:r>
        <w:rPr>
          <w:rFonts w:ascii="Times New Roman"/>
          <w:b w:val="false"/>
          <w:i w:val="false"/>
          <w:color w:val="000000"/>
          <w:sz w:val="28"/>
        </w:rPr>
        <w:t>
      4) жер қойнауын пайдалануға арналған келісімшарттың (лицензияның) қолданылуы тоқтатылған кезде бұзылады.</w:t>
      </w:r>
    </w:p>
    <w:bookmarkStart w:name="z15" w:id="13"/>
    <w:p>
      <w:pPr>
        <w:spacing w:after="0"/>
        <w:ind w:left="0"/>
        <w:jc w:val="left"/>
      </w:pPr>
      <w:r>
        <w:rPr>
          <w:rFonts w:ascii="Times New Roman"/>
          <w:b/>
          <w:i w:val="false"/>
          <w:color w:val="000000"/>
        </w:rPr>
        <w:t xml:space="preserve"> 3-тарау. Кәсіпкерлігті ынталандыру туралы келісімнің орындалуын мониторингтеу</w:t>
      </w:r>
    </w:p>
    <w:bookmarkEnd w:id="13"/>
    <w:bookmarkStart w:name="z16" w:id="14"/>
    <w:p>
      <w:pPr>
        <w:spacing w:after="0"/>
        <w:ind w:left="0"/>
        <w:jc w:val="both"/>
      </w:pPr>
      <w:r>
        <w:rPr>
          <w:rFonts w:ascii="Times New Roman"/>
          <w:b w:val="false"/>
          <w:i w:val="false"/>
          <w:color w:val="000000"/>
          <w:sz w:val="28"/>
        </w:rPr>
        <w:t xml:space="preserve">
      7. Келісім шарттарының орындалуына мониторингтеу Кодекстің 215-бабының </w:t>
      </w:r>
      <w:r>
        <w:rPr>
          <w:rFonts w:ascii="Times New Roman"/>
          <w:b w:val="false"/>
          <w:i w:val="false"/>
          <w:color w:val="000000"/>
          <w:sz w:val="28"/>
        </w:rPr>
        <w:t>2-тармағына</w:t>
      </w:r>
      <w:r>
        <w:rPr>
          <w:rFonts w:ascii="Times New Roman"/>
          <w:b w:val="false"/>
          <w:i w:val="false"/>
          <w:color w:val="000000"/>
          <w:sz w:val="28"/>
        </w:rPr>
        <w:t xml:space="preserve">, 132-бабының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және 180-бабының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сондай-ақ Заңның </w:t>
      </w:r>
      <w:r>
        <w:rPr>
          <w:rFonts w:ascii="Times New Roman"/>
          <w:b w:val="false"/>
          <w:i w:val="false"/>
          <w:color w:val="000000"/>
          <w:sz w:val="28"/>
        </w:rPr>
        <w:t>46-бабына</w:t>
      </w:r>
      <w:r>
        <w:rPr>
          <w:rFonts w:ascii="Times New Roman"/>
          <w:b w:val="false"/>
          <w:i w:val="false"/>
          <w:color w:val="000000"/>
          <w:sz w:val="28"/>
        </w:rPr>
        <w:t xml:space="preserve"> сәйкес жер қойнауын пайдаланушы ұсынған сатып алынған тауарлар, жұмыстар мен көрсетілетін қызметтер, кадрлар туралы есептерді талдау арқылы жүргізіледі.</w:t>
      </w:r>
    </w:p>
    <w:bookmarkEnd w:id="14"/>
    <w:bookmarkStart w:name="z17" w:id="15"/>
    <w:p>
      <w:pPr>
        <w:spacing w:after="0"/>
        <w:ind w:left="0"/>
        <w:jc w:val="both"/>
      </w:pPr>
      <w:r>
        <w:rPr>
          <w:rFonts w:ascii="Times New Roman"/>
          <w:b w:val="false"/>
          <w:i w:val="false"/>
          <w:color w:val="000000"/>
          <w:sz w:val="28"/>
        </w:rPr>
        <w:t>
      8. Уәкілетті орган "Атамекен" Қазақстан Республикасының Ұлттық кәсіпкерлер палатасымен бірлесіп елішілік құндылықтың қол жеткізілген көрсеткіштерінің орындалуын растайтын құжаттармен:</w:t>
      </w:r>
    </w:p>
    <w:bookmarkEnd w:id="15"/>
    <w:bookmarkStart w:name="z49" w:id="16"/>
    <w:p>
      <w:pPr>
        <w:spacing w:after="0"/>
        <w:ind w:left="0"/>
        <w:jc w:val="both"/>
      </w:pPr>
      <w:r>
        <w:rPr>
          <w:rFonts w:ascii="Times New Roman"/>
          <w:b w:val="false"/>
          <w:i w:val="false"/>
          <w:color w:val="000000"/>
          <w:sz w:val="28"/>
        </w:rPr>
        <w:t>
      1) тауарды, жұмысты немесе көрсетілетін қызметті сатып алуды растайтын актімен, жүкқұжатымен, шот-фактурамен;</w:t>
      </w:r>
    </w:p>
    <w:bookmarkEnd w:id="16"/>
    <w:bookmarkStart w:name="z50" w:id="17"/>
    <w:p>
      <w:pPr>
        <w:spacing w:after="0"/>
        <w:ind w:left="0"/>
        <w:jc w:val="both"/>
      </w:pPr>
      <w:r>
        <w:rPr>
          <w:rFonts w:ascii="Times New Roman"/>
          <w:b w:val="false"/>
          <w:i w:val="false"/>
          <w:color w:val="000000"/>
          <w:sz w:val="28"/>
        </w:rPr>
        <w:t>
      2) қазақстандық тауар өндірушілер тізілімінің көшірмесімен/"СТ KZ" нысанындағы тауардың шығу тегі туралы сертификатпен;</w:t>
      </w:r>
    </w:p>
    <w:bookmarkEnd w:id="17"/>
    <w:bookmarkStart w:name="z51" w:id="18"/>
    <w:p>
      <w:pPr>
        <w:spacing w:after="0"/>
        <w:ind w:left="0"/>
        <w:jc w:val="both"/>
      </w:pPr>
      <w:r>
        <w:rPr>
          <w:rFonts w:ascii="Times New Roman"/>
          <w:b w:val="false"/>
          <w:i w:val="false"/>
          <w:color w:val="000000"/>
          <w:sz w:val="28"/>
        </w:rPr>
        <w:t>
      3) тауарлардағы, жұмыстар мен көрсетілетін қызметтердегі және кадрлардағы елішілік құндылық туралы мәліметтерді растайтын жер қойнауын пайдаланушы мердігерінің хатымен;</w:t>
      </w:r>
    </w:p>
    <w:bookmarkEnd w:id="18"/>
    <w:bookmarkStart w:name="z52" w:id="19"/>
    <w:p>
      <w:pPr>
        <w:spacing w:after="0"/>
        <w:ind w:left="0"/>
        <w:jc w:val="both"/>
      </w:pPr>
      <w:r>
        <w:rPr>
          <w:rFonts w:ascii="Times New Roman"/>
          <w:b w:val="false"/>
          <w:i w:val="false"/>
          <w:color w:val="000000"/>
          <w:sz w:val="28"/>
        </w:rPr>
        <w:t xml:space="preserve">
      4) жер қойнауын пайдаланушымен келісілген құжаттармен. </w:t>
      </w:r>
    </w:p>
    <w:bookmarkEnd w:id="19"/>
    <w:p>
      <w:pPr>
        <w:spacing w:after="0"/>
        <w:ind w:left="0"/>
        <w:jc w:val="both"/>
      </w:pPr>
      <w:r>
        <w:rPr>
          <w:rFonts w:ascii="Times New Roman"/>
          <w:b w:val="false"/>
          <w:i w:val="false"/>
          <w:color w:val="000000"/>
          <w:sz w:val="28"/>
        </w:rPr>
        <w:t>
      "СТ-KZ" нысанындағы шыққан ел сертификаты 2026 жылғы 1 қаңтарға дейін жарамды болып табылады.</w:t>
      </w:r>
    </w:p>
    <w:p>
      <w:pPr>
        <w:spacing w:after="0"/>
        <w:ind w:left="0"/>
        <w:jc w:val="both"/>
      </w:pPr>
      <w:r>
        <w:rPr>
          <w:rFonts w:ascii="Times New Roman"/>
          <w:b w:val="false"/>
          <w:i w:val="false"/>
          <w:color w:val="000000"/>
          <w:sz w:val="28"/>
        </w:rPr>
        <w:t>
      Жер қойнауын пайдаланушы құжаттардың электронды көшірмелерін уәкілетті органның сұрау салуы жіберілген сәттен бастап күнтізбелік отыз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13.10.2025 </w:t>
      </w:r>
      <w:r>
        <w:rPr>
          <w:rFonts w:ascii="Times New Roman"/>
          <w:b w:val="false"/>
          <w:i w:val="false"/>
          <w:color w:val="000000"/>
          <w:sz w:val="28"/>
        </w:rPr>
        <w:t>№ 430</w:t>
      </w:r>
      <w:r>
        <w:rPr>
          <w:rFonts w:ascii="Times New Roman"/>
          <w:b w:val="false"/>
          <w:i w:val="false"/>
          <w:color w:val="ff0000"/>
          <w:sz w:val="28"/>
        </w:rPr>
        <w:t>, ҚР Энергетика министрінің 07.10.2025 № 376-н/қ және ҚР Атом энергиясы жөніндегі агенттігі төрағасының 06.10.2025 № 56 - 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xml:space="preserve">
      9. Жер қойнауын пайдаланушылар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есептеуінің бірыңғай әдістемесіне сәйкес елішілік құндылықтың есептеуін жүргізеді.</w:t>
      </w:r>
    </w:p>
    <w:bookmarkEnd w:id="20"/>
    <w:bookmarkStart w:name="z19" w:id="21"/>
    <w:p>
      <w:pPr>
        <w:spacing w:after="0"/>
        <w:ind w:left="0"/>
        <w:jc w:val="both"/>
      </w:pPr>
      <w:r>
        <w:rPr>
          <w:rFonts w:ascii="Times New Roman"/>
          <w:b w:val="false"/>
          <w:i w:val="false"/>
          <w:color w:val="000000"/>
          <w:sz w:val="28"/>
        </w:rPr>
        <w:t>
      10. Келісімнің орындалуына жүргізілген мониторинг қорытындылары есепті жылдан кейінгі жылдың жиырма бесінші қазанынан кешіктірмей "Атамекен" Қазақстан Республикасы Ұлттық кәсіпкерлер палатасының және уәкілетті органның ресми интернет-ресурстарында жарияланады.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Кәсіпкерлігін ынталандыру туралы келісімнің үлгілік нысаны </w:t>
      </w:r>
    </w:p>
    <w:p>
      <w:pPr>
        <w:spacing w:after="0"/>
        <w:ind w:left="0"/>
        <w:jc w:val="both"/>
      </w:pPr>
      <w:r>
        <w:rPr>
          <w:rFonts w:ascii="Times New Roman"/>
          <w:b w:val="false"/>
          <w:i w:val="false"/>
          <w:color w:val="000000"/>
          <w:sz w:val="28"/>
        </w:rPr>
        <w:t>
      ________ қаласы                                                                   20___ жылғы "____"_______</w:t>
      </w:r>
    </w:p>
    <w:p>
      <w:pPr>
        <w:spacing w:after="0"/>
        <w:ind w:left="0"/>
        <w:jc w:val="both"/>
      </w:pPr>
    </w:p>
    <w:p>
      <w:pPr>
        <w:spacing w:after="0"/>
        <w:ind w:left="0"/>
        <w:jc w:val="both"/>
      </w:pPr>
      <w:r>
        <w:rPr>
          <w:rFonts w:ascii="Times New Roman"/>
          <w:b w:val="false"/>
          <w:i w:val="false"/>
          <w:color w:val="000000"/>
          <w:sz w:val="28"/>
        </w:rPr>
        <w:t>
      _________________(көмірсутектер, уран өндіру және пайдалы қатты қазбалар саласындағы уәкілетті орган) (бұдан әрі – уәкілетті орган) (бұдан әрі – 1- тарап), "Атамекен" Қазақстан Республикасы Ұлттық кәсіпкерлер палатасы (бұдан әрі – 2-тарап) және Жер қойнауын пайдалану туралы __________ жылғы "___" __________ №____ келісімшарт (лицензия) жасасқан ______________ (бұдан әрі – жер қойнауын пайдаланушы) (бұдан әрі – 3-тарап), бұдан әрі бірлесіп тараптар деп аталып, Қазақстан Республикасының азаматтық заңнамасына сәйкес төмендегілер туралы Кәсіпкерлікті ынталандыру туралы осы келісімді (бұдан әрі – Келісім) жасасты.</w:t>
      </w:r>
    </w:p>
    <w:p>
      <w:pPr>
        <w:spacing w:after="0"/>
        <w:ind w:left="0"/>
        <w:jc w:val="both"/>
      </w:pPr>
      <w:r>
        <w:rPr>
          <w:rFonts w:ascii="Times New Roman"/>
          <w:b w:val="false"/>
          <w:i w:val="false"/>
          <w:color w:val="000000"/>
          <w:sz w:val="28"/>
        </w:rPr>
        <w:t>
      Осы Келісім жер қойнауын пайдалануға арналған келісімшарттың (лицензияның) ажырамас бөлігі болып табылмайды.</w:t>
      </w:r>
    </w:p>
    <w:bookmarkStart w:name="z21" w:id="22"/>
    <w:p>
      <w:pPr>
        <w:spacing w:after="0"/>
        <w:ind w:left="0"/>
        <w:jc w:val="left"/>
      </w:pPr>
      <w:r>
        <w:rPr>
          <w:rFonts w:ascii="Times New Roman"/>
          <w:b/>
          <w:i w:val="false"/>
          <w:color w:val="000000"/>
        </w:rPr>
        <w:t xml:space="preserve"> 1. Осы Келісімнің мәні</w:t>
      </w:r>
    </w:p>
    <w:bookmarkEnd w:id="22"/>
    <w:bookmarkStart w:name="z22" w:id="23"/>
    <w:p>
      <w:pPr>
        <w:spacing w:after="0"/>
        <w:ind w:left="0"/>
        <w:jc w:val="both"/>
      </w:pPr>
      <w:r>
        <w:rPr>
          <w:rFonts w:ascii="Times New Roman"/>
          <w:b w:val="false"/>
          <w:i w:val="false"/>
          <w:color w:val="000000"/>
          <w:sz w:val="28"/>
        </w:rPr>
        <w:t>
      1. Осы Келісімнің мәні</w:t>
      </w:r>
    </w:p>
    <w:bookmarkEnd w:id="23"/>
    <w:p>
      <w:pPr>
        <w:spacing w:after="0"/>
        <w:ind w:left="0"/>
        <w:jc w:val="both"/>
      </w:pPr>
      <w:r>
        <w:rPr>
          <w:rFonts w:ascii="Times New Roman"/>
          <w:b w:val="false"/>
          <w:i w:val="false"/>
          <w:color w:val="000000"/>
          <w:sz w:val="28"/>
        </w:rPr>
        <w:t>
      1. Осы Келісімнің шарттарына сәйкес жер қойнауын пайдаланушы ерікті негізде жыл сайын осы Келісімде көрсетілген жер қойнауын пайдалануға арналған келісімшарт (лицензиялар) бойынша елішілік құндылықтың мынадай көрсеткіштерінің орындалуын қамтамасыз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 -</w:t>
            </w:r>
          </w:p>
          <w:p>
            <w:pPr>
              <w:spacing w:after="20"/>
              <w:ind w:left="20"/>
              <w:jc w:val="both"/>
            </w:pPr>
            <w:r>
              <w:rPr>
                <w:rFonts w:ascii="Times New Roman"/>
                <w:b w:val="false"/>
                <w:i w:val="false"/>
                <w:color w:val="000000"/>
                <w:sz w:val="20"/>
              </w:rPr>
              <w:t>
(2-ші санат) -</w:t>
            </w:r>
          </w:p>
          <w:p>
            <w:pPr>
              <w:spacing w:after="20"/>
              <w:ind w:left="20"/>
              <w:jc w:val="both"/>
            </w:pPr>
            <w:r>
              <w:rPr>
                <w:rFonts w:ascii="Times New Roman"/>
                <w:b w:val="false"/>
                <w:i w:val="false"/>
                <w:color w:val="000000"/>
                <w:sz w:val="20"/>
              </w:rPr>
              <w:t>
(3-ші санат) -</w:t>
            </w:r>
          </w:p>
          <w:p>
            <w:pPr>
              <w:spacing w:after="20"/>
              <w:ind w:left="20"/>
              <w:jc w:val="both"/>
            </w:pPr>
            <w:r>
              <w:rPr>
                <w:rFonts w:ascii="Times New Roman"/>
                <w:b w:val="false"/>
                <w:i w:val="false"/>
                <w:color w:val="000000"/>
                <w:sz w:val="20"/>
              </w:rPr>
              <w:t>
(4-ші санат) -</w:t>
            </w:r>
          </w:p>
        </w:tc>
      </w:tr>
    </w:tbl>
    <w:p>
      <w:pPr>
        <w:spacing w:after="0"/>
        <w:ind w:left="0"/>
        <w:jc w:val="both"/>
      </w:pPr>
      <w:r>
        <w:rPr>
          <w:rFonts w:ascii="Times New Roman"/>
          <w:b w:val="false"/>
          <w:i w:val="false"/>
          <w:color w:val="000000"/>
          <w:sz w:val="28"/>
        </w:rPr>
        <w:t>
      Бұл ретте жер қойнауын пайдаланушы мердігерлік жұмыстармен айналысатын персоналды қоса алғанда, тартылған шетелдік персоналға қатысты қазақстандық персонал үшін еңбекке ақы төлеудің тең жағдайларын ерікті негізде қамтамасыз етуге міндеттенеді.</w:t>
      </w:r>
    </w:p>
    <w:p>
      <w:pPr>
        <w:spacing w:after="0"/>
        <w:ind w:left="0"/>
        <w:jc w:val="both"/>
      </w:pPr>
      <w:r>
        <w:rPr>
          <w:rFonts w:ascii="Times New Roman"/>
          <w:b w:val="false"/>
          <w:i w:val="false"/>
          <w:color w:val="000000"/>
          <w:sz w:val="28"/>
        </w:rPr>
        <w:t>
      Қазақстан Республикасының жер қойнауынан, оның аумағынан немесе оның аумақтық теңіздерінде (елдің басқа суларында) немесе оның түбінен, немесе Қазақстан Республикасының аумағындағы атмосфералық ауадан өндірілген табиғи қорлар (пайдалы қазбалар және минералды өнімдер, су жер қорлары, атмосфералық ауа қорлары), Қазақстан Республикасының аумағында өндірілген энергияның электр, жылу және өзге де түрлері тауарлардың толығымен Қазақстан Республикасында өндірілгенін көрсетеді және тауарда елішілік құндылықтың ең төменгі көрсеткіште жанармай және отын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13.10.2025 </w:t>
      </w:r>
      <w:r>
        <w:rPr>
          <w:rFonts w:ascii="Times New Roman"/>
          <w:b w:val="false"/>
          <w:i w:val="false"/>
          <w:color w:val="000000"/>
          <w:sz w:val="28"/>
        </w:rPr>
        <w:t>№ 430</w:t>
      </w:r>
      <w:r>
        <w:rPr>
          <w:rFonts w:ascii="Times New Roman"/>
          <w:b w:val="false"/>
          <w:i w:val="false"/>
          <w:color w:val="ff0000"/>
          <w:sz w:val="28"/>
        </w:rPr>
        <w:t>, ҚР Энергетика министрінің 07.10.2025 № 376-н/қ және ҚР Атом энергиясы жөніндегі агенттігі төрағасының 06.10.2025 № 56 - 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 Жер қойнауын пайдаланушы жыл сайын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 дамытуға бағытталған шарттар жасасады.</w:t>
      </w:r>
    </w:p>
    <w:bookmarkEnd w:id="24"/>
    <w:bookmarkStart w:name="z24" w:id="25"/>
    <w:p>
      <w:pPr>
        <w:spacing w:after="0"/>
        <w:ind w:left="0"/>
        <w:jc w:val="left"/>
      </w:pPr>
      <w:r>
        <w:rPr>
          <w:rFonts w:ascii="Times New Roman"/>
          <w:b/>
          <w:i w:val="false"/>
          <w:color w:val="000000"/>
        </w:rPr>
        <w:t xml:space="preserve"> 2. Тараптардың құқықтары мен міндеттері</w:t>
      </w:r>
    </w:p>
    <w:bookmarkEnd w:id="25"/>
    <w:bookmarkStart w:name="z25" w:id="26"/>
    <w:p>
      <w:pPr>
        <w:spacing w:after="0"/>
        <w:ind w:left="0"/>
        <w:jc w:val="both"/>
      </w:pPr>
      <w:r>
        <w:rPr>
          <w:rFonts w:ascii="Times New Roman"/>
          <w:b w:val="false"/>
          <w:i w:val="false"/>
          <w:color w:val="000000"/>
          <w:sz w:val="28"/>
        </w:rPr>
        <w:t>
      3. Жер қойнауын пайдаланушы осы Келісімге түзетулер енгізуге бастамашылық етуге құқылы.</w:t>
      </w:r>
    </w:p>
    <w:bookmarkEnd w:id="26"/>
    <w:bookmarkStart w:name="z26" w:id="27"/>
    <w:p>
      <w:pPr>
        <w:spacing w:after="0"/>
        <w:ind w:left="0"/>
        <w:jc w:val="both"/>
      </w:pPr>
      <w:r>
        <w:rPr>
          <w:rFonts w:ascii="Times New Roman"/>
          <w:b w:val="false"/>
          <w:i w:val="false"/>
          <w:color w:val="000000"/>
          <w:sz w:val="28"/>
        </w:rPr>
        <w:t>
      4. Жер қойнауын пайдаланушы:</w:t>
      </w:r>
    </w:p>
    <w:bookmarkEnd w:id="27"/>
    <w:p>
      <w:pPr>
        <w:spacing w:after="0"/>
        <w:ind w:left="0"/>
        <w:jc w:val="both"/>
      </w:pPr>
      <w:r>
        <w:rPr>
          <w:rFonts w:ascii="Times New Roman"/>
          <w:b w:val="false"/>
          <w:i w:val="false"/>
          <w:color w:val="000000"/>
          <w:sz w:val="28"/>
        </w:rPr>
        <w:t xml:space="preserve">
      1)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немесе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көзделген нысандар және мерзімдер бойынша сатып алынған тауарлар, жұмыстар, көрсетілген қызметтер және олардағы елішілік құндылықтың үлесі туралы есептілікті ұсынуға;</w:t>
      </w:r>
    </w:p>
    <w:p>
      <w:pPr>
        <w:spacing w:after="0"/>
        <w:ind w:left="0"/>
        <w:jc w:val="both"/>
      </w:pPr>
      <w:r>
        <w:rPr>
          <w:rFonts w:ascii="Times New Roman"/>
          <w:b w:val="false"/>
          <w:i w:val="false"/>
          <w:color w:val="000000"/>
          <w:sz w:val="28"/>
        </w:rPr>
        <w:t xml:space="preserve">
      2) пайдалы қазбаларды өндіруге арналған келісімшарттар (лицензиялар) бойынша "Өнеркәсіптік саясат туралы" ҚР Заңының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өнеркәсіпті дамытуға бағытталған шарттарды:</w:t>
      </w:r>
    </w:p>
    <w:p>
      <w:pPr>
        <w:spacing w:after="0"/>
        <w:ind w:left="0"/>
        <w:jc w:val="both"/>
      </w:pPr>
      <w:r>
        <w:rPr>
          <w:rFonts w:ascii="Times New Roman"/>
          <w:b w:val="false"/>
          <w:i w:val="false"/>
          <w:color w:val="000000"/>
          <w:sz w:val="28"/>
        </w:rPr>
        <w:t>
      өндірісті жеткізуші ұйымдастыратын және бұрын болмаған өңдеуші өнеркәсіп тауарларын, оның ішінде жүзеге асырылатын жұмыстар мен көрсетілетін қызметтер шеңберінде сатып алынатын тауарларды ұзақ мерзімді кепілдендірілген сатып алуды көздейтін офтэйк-келісімшарттар;</w:t>
      </w:r>
    </w:p>
    <w:p>
      <w:pPr>
        <w:spacing w:after="0"/>
        <w:ind w:left="0"/>
        <w:jc w:val="both"/>
      </w:pPr>
      <w:r>
        <w:rPr>
          <w:rFonts w:ascii="Times New Roman"/>
          <w:b w:val="false"/>
          <w:i w:val="false"/>
          <w:color w:val="000000"/>
          <w:sz w:val="28"/>
        </w:rPr>
        <w:t>
      - өңдеуші өнеркәсіп тауарларын, оның ішінде жүзеге асырылатын жұмыстар мен көрсетілетін қызметтер шеңберінде сатып алынатын тауарларды сатып алудан басқа, шарт сомасының бір бөлігін Қазақстан Республикасының экономикасына инвестициялау бойынша елеулі талаптарды көздейтін келісімшарттық сатып алу шарттарын жасасуға;</w:t>
      </w:r>
    </w:p>
    <w:p>
      <w:pPr>
        <w:spacing w:after="0"/>
        <w:ind w:left="0"/>
        <w:jc w:val="both"/>
      </w:pPr>
      <w:r>
        <w:rPr>
          <w:rFonts w:ascii="Times New Roman"/>
          <w:b w:val="false"/>
          <w:i w:val="false"/>
          <w:color w:val="000000"/>
          <w:sz w:val="28"/>
        </w:rPr>
        <w:t>
      - қолда бар өндірістік қуаттарда өндірілген тауарларды ұзақ мерзімді кепілдендірілген көлемде сатып алуды көздейтін кепілдендірілген сатып алу шарттары;</w:t>
      </w:r>
    </w:p>
    <w:p>
      <w:pPr>
        <w:spacing w:after="0"/>
        <w:ind w:left="0"/>
        <w:jc w:val="both"/>
      </w:pPr>
      <w:r>
        <w:rPr>
          <w:rFonts w:ascii="Times New Roman"/>
          <w:b w:val="false"/>
          <w:i w:val="false"/>
          <w:color w:val="000000"/>
          <w:sz w:val="28"/>
        </w:rPr>
        <w:t>
      3) осы Келісімде көзделген өзіне қабылдаған міндеттемелерді адал орындауға;</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есептеуінің бірыңғай әдістемесіне сәйкес елішілік құндылықты есептеуді жүргізуге;</w:t>
      </w:r>
    </w:p>
    <w:p>
      <w:pPr>
        <w:spacing w:after="0"/>
        <w:ind w:left="0"/>
        <w:jc w:val="both"/>
      </w:pPr>
      <w:r>
        <w:rPr>
          <w:rFonts w:ascii="Times New Roman"/>
          <w:b w:val="false"/>
          <w:i w:val="false"/>
          <w:color w:val="000000"/>
          <w:sz w:val="28"/>
        </w:rPr>
        <w:t>
      5) уәкілетті органға, оның ішінде осы Келісімнің жасалуына, қолданылуына және орындалуына қатысты жазбаша сұрау салу бойынша мәліметтер ұсынуға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13.10.2025 </w:t>
      </w:r>
      <w:r>
        <w:rPr>
          <w:rFonts w:ascii="Times New Roman"/>
          <w:b w:val="false"/>
          <w:i w:val="false"/>
          <w:color w:val="000000"/>
          <w:sz w:val="28"/>
        </w:rPr>
        <w:t>№ 430</w:t>
      </w:r>
      <w:r>
        <w:rPr>
          <w:rFonts w:ascii="Times New Roman"/>
          <w:b w:val="false"/>
          <w:i w:val="false"/>
          <w:color w:val="ff0000"/>
          <w:sz w:val="28"/>
        </w:rPr>
        <w:t>, ҚР Энергетика министрінің 07.10.2025 № 376-н/қ және ҚР Атом энергиясы жөніндегі агенттігі төрағасының 06.10.2025 № 56 - 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5. Уәкілетті орган және "Атамекен" Қазақстан Республикасы Ұлттық кәсіпкерлер палатасы:</w:t>
      </w:r>
    </w:p>
    <w:bookmarkEnd w:id="28"/>
    <w:p>
      <w:pPr>
        <w:spacing w:after="0"/>
        <w:ind w:left="0"/>
        <w:jc w:val="both"/>
      </w:pPr>
      <w:r>
        <w:rPr>
          <w:rFonts w:ascii="Times New Roman"/>
          <w:b w:val="false"/>
          <w:i w:val="false"/>
          <w:color w:val="000000"/>
          <w:sz w:val="28"/>
        </w:rPr>
        <w:t>
      1) жер қойнауын пайдаланушыдан осы Келісімді жасасуға, қолданылуына және орындалуына қатысты қажетті мәліметтерді сұратуға;</w:t>
      </w:r>
    </w:p>
    <w:p>
      <w:pPr>
        <w:spacing w:after="0"/>
        <w:ind w:left="0"/>
        <w:jc w:val="both"/>
      </w:pPr>
      <w:r>
        <w:rPr>
          <w:rFonts w:ascii="Times New Roman"/>
          <w:b w:val="false"/>
          <w:i w:val="false"/>
          <w:color w:val="000000"/>
          <w:sz w:val="28"/>
        </w:rPr>
        <w:t>
      2) осы Келісімге түзетулерге бастамашылық етуге құқылы.</w:t>
      </w:r>
    </w:p>
    <w:bookmarkStart w:name="z28" w:id="29"/>
    <w:p>
      <w:pPr>
        <w:spacing w:after="0"/>
        <w:ind w:left="0"/>
        <w:jc w:val="both"/>
      </w:pPr>
      <w:r>
        <w:rPr>
          <w:rFonts w:ascii="Times New Roman"/>
          <w:b w:val="false"/>
          <w:i w:val="false"/>
          <w:color w:val="000000"/>
          <w:sz w:val="28"/>
        </w:rPr>
        <w:t>
      6. Уәкілетті орган "Атамекен" Қазақстан Республикасы Ұлттық кәсіпкерлер палатасымен бірігіп Келісімнің орындалуына мониторинг жүргізуге міндеттенеді.</w:t>
      </w:r>
    </w:p>
    <w:bookmarkEnd w:id="29"/>
    <w:bookmarkStart w:name="z29" w:id="30"/>
    <w:p>
      <w:pPr>
        <w:spacing w:after="0"/>
        <w:ind w:left="0"/>
        <w:jc w:val="both"/>
      </w:pPr>
      <w:r>
        <w:rPr>
          <w:rFonts w:ascii="Times New Roman"/>
          <w:b w:val="false"/>
          <w:i w:val="false"/>
          <w:color w:val="000000"/>
          <w:sz w:val="28"/>
        </w:rPr>
        <w:t>
      7. Осы Келісімнің 1-тармағында көзделген шарттарды орындамағаны үшін жер қойнауын пайдаланушы қолданыстағы жер қойнауын пайдалануға арналған келісімшартқа (лицензияға) сәйкес жауапты болады.</w:t>
      </w:r>
    </w:p>
    <w:bookmarkEnd w:id="30"/>
    <w:bookmarkStart w:name="z30" w:id="31"/>
    <w:p>
      <w:pPr>
        <w:spacing w:after="0"/>
        <w:ind w:left="0"/>
        <w:jc w:val="left"/>
      </w:pPr>
      <w:r>
        <w:rPr>
          <w:rFonts w:ascii="Times New Roman"/>
          <w:b/>
          <w:i w:val="false"/>
          <w:color w:val="000000"/>
        </w:rPr>
        <w:t xml:space="preserve"> 3. Құпиялылық</w:t>
      </w:r>
    </w:p>
    <w:bookmarkEnd w:id="31"/>
    <w:bookmarkStart w:name="z31" w:id="32"/>
    <w:p>
      <w:pPr>
        <w:spacing w:after="0"/>
        <w:ind w:left="0"/>
        <w:jc w:val="both"/>
      </w:pPr>
      <w:r>
        <w:rPr>
          <w:rFonts w:ascii="Times New Roman"/>
          <w:b w:val="false"/>
          <w:i w:val="false"/>
          <w:color w:val="000000"/>
          <w:sz w:val="28"/>
        </w:rPr>
        <w:t>
      8. Тараптар Қазақстан Республикасының қолданыстағы заңнамасында өзге ережелер көзделген жағдайларды қоспағанда, осы Келісім шеңберінде алынған кез келген ақпаратты жарияламауға міндеттенеді.</w:t>
      </w:r>
    </w:p>
    <w:bookmarkEnd w:id="32"/>
    <w:bookmarkStart w:name="z32" w:id="33"/>
    <w:p>
      <w:pPr>
        <w:spacing w:after="0"/>
        <w:ind w:left="0"/>
        <w:jc w:val="left"/>
      </w:pPr>
      <w:r>
        <w:rPr>
          <w:rFonts w:ascii="Times New Roman"/>
          <w:b/>
          <w:i w:val="false"/>
          <w:color w:val="000000"/>
        </w:rPr>
        <w:t xml:space="preserve"> 4. Еңсерілмейтін күш мән-жайлары</w:t>
      </w:r>
    </w:p>
    <w:bookmarkEnd w:id="33"/>
    <w:bookmarkStart w:name="z33" w:id="34"/>
    <w:p>
      <w:pPr>
        <w:spacing w:after="0"/>
        <w:ind w:left="0"/>
        <w:jc w:val="both"/>
      </w:pPr>
      <w:r>
        <w:rPr>
          <w:rFonts w:ascii="Times New Roman"/>
          <w:b w:val="false"/>
          <w:i w:val="false"/>
          <w:color w:val="000000"/>
          <w:sz w:val="28"/>
        </w:rPr>
        <w:t>
      9. Шарт бойынша кез келген міндеттемелерді орындамау немесе тиісті дәрежеде орындамау еңсерілмейтін күш мән-жайларынан туындаса, Тараптарға оларды орындамау салдарлары қолданылмайды.</w:t>
      </w:r>
    </w:p>
    <w:bookmarkEnd w:id="34"/>
    <w:bookmarkStart w:name="z34" w:id="35"/>
    <w:p>
      <w:pPr>
        <w:spacing w:after="0"/>
        <w:ind w:left="0"/>
        <w:jc w:val="both"/>
      </w:pPr>
      <w:r>
        <w:rPr>
          <w:rFonts w:ascii="Times New Roman"/>
          <w:b w:val="false"/>
          <w:i w:val="false"/>
          <w:color w:val="000000"/>
          <w:sz w:val="28"/>
        </w:rPr>
        <w:t>
      10. Еңсерілмейтін күш мән-жайларына әскери қақтығыстар, табиғи апаттар, төтенше жағдай режимін енгізу, апаттар (өрт) пандемия, эпидемия (оның бүкіл әрекет ету мерзімі ішінде) және міндеттемелерді тиісті дәрежеде орындауға кедергі келтіретін немесе орындатпайтын төтенше жағдайлар жатады.</w:t>
      </w:r>
    </w:p>
    <w:bookmarkEnd w:id="35"/>
    <w:bookmarkStart w:name="z35" w:id="36"/>
    <w:p>
      <w:pPr>
        <w:spacing w:after="0"/>
        <w:ind w:left="0"/>
        <w:jc w:val="both"/>
      </w:pPr>
      <w:r>
        <w:rPr>
          <w:rFonts w:ascii="Times New Roman"/>
          <w:b w:val="false"/>
          <w:i w:val="false"/>
          <w:color w:val="000000"/>
          <w:sz w:val="28"/>
        </w:rPr>
        <w:t>
      11. Еңсерілмейтін күш мән-жайлары туындаған кезде, олардан зардап шеккен Тарап бұл туралы екінші Тарапқа еңсерілмейтін күш мән-жайларының басталу күні мен жағдайларын нақтылайтын жазбаша хабарлама беру немесе поштамен жіберу арқылы дереу хабарлайды.</w:t>
      </w:r>
    </w:p>
    <w:bookmarkEnd w:id="36"/>
    <w:bookmarkStart w:name="z36" w:id="37"/>
    <w:p>
      <w:pPr>
        <w:spacing w:after="0"/>
        <w:ind w:left="0"/>
        <w:jc w:val="left"/>
      </w:pPr>
      <w:r>
        <w:rPr>
          <w:rFonts w:ascii="Times New Roman"/>
          <w:b/>
          <w:i w:val="false"/>
          <w:color w:val="000000"/>
        </w:rPr>
        <w:t xml:space="preserve"> 5. Осы Келісімнің әрекет ету мерзімі</w:t>
      </w:r>
    </w:p>
    <w:bookmarkEnd w:id="37"/>
    <w:bookmarkStart w:name="z37" w:id="38"/>
    <w:p>
      <w:pPr>
        <w:spacing w:after="0"/>
        <w:ind w:left="0"/>
        <w:jc w:val="both"/>
      </w:pPr>
      <w:r>
        <w:rPr>
          <w:rFonts w:ascii="Times New Roman"/>
          <w:b w:val="false"/>
          <w:i w:val="false"/>
          <w:color w:val="000000"/>
          <w:sz w:val="28"/>
        </w:rPr>
        <w:t>
      12. Осы Келісім _______ жылғы "___"___________ бастап күшіне енеді және жер қойнауын пайдалануға арналған келісімшарттың (лицензияның) мерзімі аяқталғанға дейін қолданылады.</w:t>
      </w:r>
    </w:p>
    <w:bookmarkEnd w:id="38"/>
    <w:bookmarkStart w:name="z38" w:id="39"/>
    <w:p>
      <w:pPr>
        <w:spacing w:after="0"/>
        <w:ind w:left="0"/>
        <w:jc w:val="both"/>
      </w:pPr>
      <w:r>
        <w:rPr>
          <w:rFonts w:ascii="Times New Roman"/>
          <w:b w:val="false"/>
          <w:i w:val="false"/>
          <w:color w:val="000000"/>
          <w:sz w:val="28"/>
        </w:rPr>
        <w:t>
      13. Осы келісімнің әрекеті тараптардың бірінің бастамасы бойынша мерзімінен бұрын тоқтатылуы мүмкін.</w:t>
      </w:r>
    </w:p>
    <w:bookmarkEnd w:id="39"/>
    <w:bookmarkStart w:name="z39" w:id="40"/>
    <w:p>
      <w:pPr>
        <w:spacing w:after="0"/>
        <w:ind w:left="0"/>
        <w:jc w:val="left"/>
      </w:pPr>
      <w:r>
        <w:rPr>
          <w:rFonts w:ascii="Times New Roman"/>
          <w:b/>
          <w:i w:val="false"/>
          <w:color w:val="000000"/>
        </w:rPr>
        <w:t xml:space="preserve"> 6. Қорытынды ережелер</w:t>
      </w:r>
    </w:p>
    <w:bookmarkEnd w:id="40"/>
    <w:bookmarkStart w:name="z40" w:id="41"/>
    <w:p>
      <w:pPr>
        <w:spacing w:after="0"/>
        <w:ind w:left="0"/>
        <w:jc w:val="both"/>
      </w:pPr>
      <w:r>
        <w:rPr>
          <w:rFonts w:ascii="Times New Roman"/>
          <w:b w:val="false"/>
          <w:i w:val="false"/>
          <w:color w:val="000000"/>
          <w:sz w:val="28"/>
        </w:rPr>
        <w:t>
      14. Тараптар хат-хабарларды жіберу бойынша шығындарды өздігінен көтереді. Электрондық құжаттар айналымы саласындағы Қазақстан Республикасының заңнама нормаларын сақтаған кезде тараптар электрондық цифрлық қолтаңбаны пайдалана отырып, құжат айналымын жүзеге асыра алады.</w:t>
      </w:r>
    </w:p>
    <w:bookmarkEnd w:id="41"/>
    <w:bookmarkStart w:name="z41" w:id="42"/>
    <w:p>
      <w:pPr>
        <w:spacing w:after="0"/>
        <w:ind w:left="0"/>
        <w:jc w:val="both"/>
      </w:pPr>
      <w:r>
        <w:rPr>
          <w:rFonts w:ascii="Times New Roman"/>
          <w:b w:val="false"/>
          <w:i w:val="false"/>
          <w:color w:val="000000"/>
          <w:sz w:val="28"/>
        </w:rPr>
        <w:t>
      15. Осы Келісімді жасасқан кезде Тараптар өзара келісім бойынша Қазақстан Республикасының кәсіпкерлігін ынталандыру туралы үлгілік келісімнің осы нысанына нақтылаушы сипаттағы өзгерістер мен толықтырулар енгізуге құқылы.</w:t>
      </w:r>
    </w:p>
    <w:bookmarkEnd w:id="42"/>
    <w:bookmarkStart w:name="z42" w:id="43"/>
    <w:p>
      <w:pPr>
        <w:spacing w:after="0"/>
        <w:ind w:left="0"/>
        <w:jc w:val="both"/>
      </w:pPr>
      <w:r>
        <w:rPr>
          <w:rFonts w:ascii="Times New Roman"/>
          <w:b w:val="false"/>
          <w:i w:val="false"/>
          <w:color w:val="000000"/>
          <w:sz w:val="28"/>
        </w:rPr>
        <w:t>
      16. Осы Келісімге кез келген өзгерістер мен толықтырулар қосымша келісімдер жасау және оған қол қою арқылы жүргізіледі.</w:t>
      </w:r>
    </w:p>
    <w:bookmarkEnd w:id="43"/>
    <w:bookmarkStart w:name="z43" w:id="44"/>
    <w:p>
      <w:pPr>
        <w:spacing w:after="0"/>
        <w:ind w:left="0"/>
        <w:jc w:val="both"/>
      </w:pPr>
      <w:r>
        <w:rPr>
          <w:rFonts w:ascii="Times New Roman"/>
          <w:b w:val="false"/>
          <w:i w:val="false"/>
          <w:color w:val="000000"/>
          <w:sz w:val="28"/>
        </w:rPr>
        <w:t>
      17. Келісімде көрсетілген ақпарат өзгерген кезде тиісті тарап екінші тарапқа осындай өзгерістер туралы 5 (бес) жұмыс күні ішінде хабарлауға міндетті.</w:t>
      </w:r>
    </w:p>
    <w:bookmarkEnd w:id="44"/>
    <w:bookmarkStart w:name="z44" w:id="45"/>
    <w:p>
      <w:pPr>
        <w:spacing w:after="0"/>
        <w:ind w:left="0"/>
        <w:jc w:val="both"/>
      </w:pPr>
      <w:r>
        <w:rPr>
          <w:rFonts w:ascii="Times New Roman"/>
          <w:b w:val="false"/>
          <w:i w:val="false"/>
          <w:color w:val="000000"/>
          <w:sz w:val="28"/>
        </w:rPr>
        <w:t>
      18. Талаптар ссы Келісіммен реттелмеген кезде тараптар Қазақстан Республикасының қолданыстағы заңнамасын басшылыққа алады.</w:t>
      </w:r>
    </w:p>
    <w:bookmarkEnd w:id="45"/>
    <w:bookmarkStart w:name="z45" w:id="46"/>
    <w:p>
      <w:pPr>
        <w:spacing w:after="0"/>
        <w:ind w:left="0"/>
        <w:jc w:val="both"/>
      </w:pPr>
      <w:r>
        <w:rPr>
          <w:rFonts w:ascii="Times New Roman"/>
          <w:b w:val="false"/>
          <w:i w:val="false"/>
          <w:color w:val="000000"/>
          <w:sz w:val="28"/>
        </w:rPr>
        <w:t>
      19. Осы Келісімді түсіндіруде және қолдануда келіспеушіліктер туындаған кезде Тараптар оларды келіссөздер арқылы шешуі тиіс.</w:t>
      </w:r>
    </w:p>
    <w:bookmarkEnd w:id="46"/>
    <w:bookmarkStart w:name="z46" w:id="47"/>
    <w:p>
      <w:pPr>
        <w:spacing w:after="0"/>
        <w:ind w:left="0"/>
        <w:jc w:val="both"/>
      </w:pPr>
      <w:r>
        <w:rPr>
          <w:rFonts w:ascii="Times New Roman"/>
          <w:b w:val="false"/>
          <w:i w:val="false"/>
          <w:color w:val="000000"/>
          <w:sz w:val="28"/>
        </w:rPr>
        <w:t>
      20. Осы Келісімді орындау кезінде туындайтын даулар мен келіспеушіліктер тараптар арасындағы келіссөздер жолымен шешіледі.</w:t>
      </w:r>
    </w:p>
    <w:bookmarkEnd w:id="47"/>
    <w:p>
      <w:pPr>
        <w:spacing w:after="0"/>
        <w:ind w:left="0"/>
        <w:jc w:val="both"/>
      </w:pPr>
      <w:r>
        <w:rPr>
          <w:rFonts w:ascii="Times New Roman"/>
          <w:b w:val="false"/>
          <w:i w:val="false"/>
          <w:color w:val="000000"/>
          <w:sz w:val="28"/>
        </w:rPr>
        <w:t>
      Даулард тараптардың келіссөздері арқылы шешілмеген кезде келіспеушіліктерді сотқа дейін реттеудің заңнамада көзделген рәсімін іске асырғаннан кейін тараптардың бірі оларды сот органдарының қарауына береді.</w:t>
      </w:r>
    </w:p>
    <w:bookmarkStart w:name="z47" w:id="48"/>
    <w:p>
      <w:pPr>
        <w:spacing w:after="0"/>
        <w:ind w:left="0"/>
        <w:jc w:val="both"/>
      </w:pPr>
      <w:r>
        <w:rPr>
          <w:rFonts w:ascii="Times New Roman"/>
          <w:b w:val="false"/>
          <w:i w:val="false"/>
          <w:color w:val="000000"/>
          <w:sz w:val="28"/>
        </w:rPr>
        <w:t>
      21. Осы Келісім әр тарап үшін мемлекеттік және орыс тілдерінде бірдей заңды күші бар екі данада жасалды. Осы Келісімнің мемлекеттік және орыс тілдеріндегі мәтіндері арасында сәйкессіздіктер туындаған кезде Келісімнің мемлекеттік тілдегі нұсқасы басымдық мәнге ие болады.</w:t>
      </w:r>
    </w:p>
    <w:bookmarkEnd w:id="48"/>
    <w:bookmarkStart w:name="z48" w:id="49"/>
    <w:p>
      <w:pPr>
        <w:spacing w:after="0"/>
        <w:ind w:left="0"/>
        <w:jc w:val="both"/>
      </w:pPr>
      <w:r>
        <w:rPr>
          <w:rFonts w:ascii="Times New Roman"/>
          <w:b w:val="false"/>
          <w:i w:val="false"/>
          <w:color w:val="000000"/>
          <w:sz w:val="28"/>
        </w:rPr>
        <w:t>
      22. Осы Келісімге барлық қосымшалар оның ажырамас бөліктері болып табылады.</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 __________________</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қойнауын пайдаланушы: __________________ "Атамекен" Қазақстан Республикасы Ұлттық кәсіпкерлер палатасы: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