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de0" w14:textId="52d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30 мамырдағы № 538 бұйрығы. Қазақстан Республикасының Әділет министрлігінде 2022 жылғы 31 мамырда № 28276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Бас диспетчерлік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