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ee07" w14:textId="ce8e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Елішілік құндылық бойынша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11 мамырдағы № 261 бұйрығы. Қазақстан Республикасының Әділет министрлігінде 2022 жылғы 17 мамырда № 28079 болып тіркелді.</w:t>
      </w:r>
    </w:p>
    <w:p>
      <w:pPr>
        <w:spacing w:after="0"/>
        <w:ind w:left="0"/>
        <w:jc w:val="both"/>
      </w:pPr>
      <w:bookmarkStart w:name="z45" w:id="0"/>
      <w:r>
        <w:rPr>
          <w:rFonts w:ascii="Times New Roman"/>
          <w:b w:val="false"/>
          <w:i w:val="false"/>
          <w:color w:val="000000"/>
          <w:sz w:val="28"/>
        </w:rPr>
        <w:t xml:space="preserve">
      "Өнеркәсіптік саясат туралы" Қазақстан Республикасы Заңының 9-бабының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"Мемлекеттiк статистика туралы" Қазақстан Республикасы Заңы 16-бабының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26.09.2025 </w:t>
      </w:r>
      <w:r>
        <w:rPr>
          <w:rFonts w:ascii="Times New Roman"/>
          <w:b w:val="false"/>
          <w:i w:val="false"/>
          <w:color w:val="ff0000"/>
          <w:sz w:val="28"/>
        </w:rPr>
        <w:t>№ 397</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Елішілік құндылық бойынша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бұйрыққа қосымшаға сәйкес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орналастыруды қамтамасыз етсін.</w:t>
      </w:r>
    </w:p>
    <w:bookmarkStart w:name="z4"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5"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даму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Стратегиялық жоспарлау және</w:t>
            </w:r>
          </w:p>
          <w:p>
            <w:pPr>
              <w:spacing w:after="20"/>
              <w:ind w:left="20"/>
              <w:jc w:val="both"/>
            </w:pPr>
            <w:r>
              <w:rPr>
                <w:rFonts w:ascii="Times New Roman"/>
                <w:b/>
                <w:i w:val="false"/>
                <w:color w:val="000000"/>
                <w:sz w:val="20"/>
              </w:rPr>
              <w:t>реформалар агенттiгiнің Ұлттық</w:t>
            </w:r>
          </w:p>
          <w:p>
            <w:pPr>
              <w:spacing w:after="20"/>
              <w:ind w:left="20"/>
              <w:jc w:val="both"/>
            </w:pPr>
            <w:r>
              <w:rPr>
                <w:rFonts w:ascii="Times New Roman"/>
                <w:b/>
                <w:i w:val="false"/>
                <w:color w:val="000000"/>
                <w:sz w:val="20"/>
              </w:rPr>
              <w:t>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11 мамырдағы</w:t>
            </w:r>
            <w:r>
              <w:br/>
            </w:r>
            <w:r>
              <w:rPr>
                <w:rFonts w:ascii="Times New Roman"/>
                <w:b w:val="false"/>
                <w:i w:val="false"/>
                <w:color w:val="000000"/>
                <w:sz w:val="20"/>
              </w:rPr>
              <w:t>№ 261 бұйрығына қосымша</w:t>
            </w:r>
          </w:p>
        </w:tc>
      </w:tr>
    </w:tbl>
    <w:bookmarkStart w:name="z6" w:id="6"/>
    <w:p>
      <w:pPr>
        <w:spacing w:after="0"/>
        <w:ind w:left="0"/>
        <w:jc w:val="left"/>
      </w:pPr>
      <w:r>
        <w:rPr>
          <w:rFonts w:ascii="Times New Roman"/>
          <w:b/>
          <w:i w:val="false"/>
          <w:color w:val="000000"/>
        </w:rPr>
        <w:t xml:space="preserve"> Елішілік құндылық бойынша сараптама жүргізу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26.09.2025 </w:t>
      </w:r>
      <w:r>
        <w:rPr>
          <w:rFonts w:ascii="Times New Roman"/>
          <w:b w:val="false"/>
          <w:i w:val="false"/>
          <w:color w:val="ff0000"/>
          <w:sz w:val="28"/>
        </w:rPr>
        <w:t>№ 397</w:t>
      </w:r>
      <w:r>
        <w:rPr>
          <w:rFonts w:ascii="Times New Roman"/>
          <w:b w:val="false"/>
          <w:i w:val="false"/>
          <w:color w:val="ff0000"/>
          <w:sz w:val="28"/>
        </w:rPr>
        <w:t xml:space="preserve"> (01.01.2026 бастап қолданысқа енгізіледі) бұйрығымен.</w:t>
      </w:r>
    </w:p>
    <w:bookmarkStart w:name="z7" w:id="7"/>
    <w:p>
      <w:pPr>
        <w:spacing w:after="0"/>
        <w:ind w:left="0"/>
        <w:jc w:val="left"/>
      </w:pPr>
      <w:r>
        <w:rPr>
          <w:rFonts w:ascii="Times New Roman"/>
          <w:b/>
          <w:i w:val="false"/>
          <w:color w:val="000000"/>
        </w:rPr>
        <w:t xml:space="preserve"> 1-тарау. Жалпы ережелер</w:t>
      </w:r>
    </w:p>
    <w:bookmarkEnd w:id="7"/>
    <w:bookmarkStart w:name="z22" w:id="8"/>
    <w:p>
      <w:pPr>
        <w:spacing w:after="0"/>
        <w:ind w:left="0"/>
        <w:jc w:val="both"/>
      </w:pPr>
      <w:r>
        <w:rPr>
          <w:rFonts w:ascii="Times New Roman"/>
          <w:b w:val="false"/>
          <w:i w:val="false"/>
          <w:color w:val="000000"/>
          <w:sz w:val="28"/>
        </w:rPr>
        <w:t xml:space="preserve">
      1. Осы Елішілік құндылық бойынша сараптама жүргізу қағидалары (бұдан әрі – Қағидалар) "Өнеркәсіптік саясат туралы" Қазақстан Республикасы Заңының 9-бабының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 және өнеркәсіптік-инновациялық жобаларға елішілік құндылық бойынша сараптама жүргізу тәртібін айқындайды.</w:t>
      </w:r>
    </w:p>
    <w:bookmarkEnd w:id="8"/>
    <w:bookmarkStart w:name="z23" w:id="9"/>
    <w:p>
      <w:pPr>
        <w:spacing w:after="0"/>
        <w:ind w:left="0"/>
        <w:jc w:val="both"/>
      </w:pPr>
      <w:r>
        <w:rPr>
          <w:rFonts w:ascii="Times New Roman"/>
          <w:b w:val="false"/>
          <w:i w:val="false"/>
          <w:color w:val="000000"/>
          <w:sz w:val="28"/>
        </w:rPr>
        <w:t>
      2. Осы Қағидаларда пайдаланылатын негізгі ұғымдар:</w:t>
      </w:r>
    </w:p>
    <w:bookmarkEnd w:id="9"/>
    <w:bookmarkStart w:name="z24" w:id="10"/>
    <w:p>
      <w:pPr>
        <w:spacing w:after="0"/>
        <w:ind w:left="0"/>
        <w:jc w:val="both"/>
      </w:pPr>
      <w:r>
        <w:rPr>
          <w:rFonts w:ascii="Times New Roman"/>
          <w:b w:val="false"/>
          <w:i w:val="false"/>
          <w:color w:val="000000"/>
          <w:sz w:val="28"/>
        </w:rPr>
        <w:t>
      1) бiртектi тауарлар – бiрдей болмаса да, сол бiр функцияларды орындауына мүмкiндiк беретiн ұқсас сипаттамалары бар және ұқсас құрауыштардан тұратын тауарлар;</w:t>
      </w:r>
    </w:p>
    <w:bookmarkEnd w:id="10"/>
    <w:bookmarkStart w:name="z25" w:id="11"/>
    <w:p>
      <w:pPr>
        <w:spacing w:after="0"/>
        <w:ind w:left="0"/>
        <w:jc w:val="both"/>
      </w:pPr>
      <w:r>
        <w:rPr>
          <w:rFonts w:ascii="Times New Roman"/>
          <w:b w:val="false"/>
          <w:i w:val="false"/>
          <w:color w:val="000000"/>
          <w:sz w:val="28"/>
        </w:rPr>
        <w:t>
      2) бірыңғай индустрияландыру картасы – өнеркәсіптік-инновациялық қызмет субъектілері іске асыратын өнеркәсіптік-инновациялық жобалардың жиынтығы;</w:t>
      </w:r>
    </w:p>
    <w:bookmarkEnd w:id="11"/>
    <w:bookmarkStart w:name="z26" w:id="12"/>
    <w:p>
      <w:pPr>
        <w:spacing w:after="0"/>
        <w:ind w:left="0"/>
        <w:jc w:val="both"/>
      </w:pPr>
      <w:r>
        <w:rPr>
          <w:rFonts w:ascii="Times New Roman"/>
          <w:b w:val="false"/>
          <w:i w:val="false"/>
          <w:color w:val="000000"/>
          <w:sz w:val="28"/>
        </w:rPr>
        <w:t>
      3) елішілік құндылық – ішкі нарықта өндірілген тауарлардың және жүзеге асырылған жұмыстар мен көрсетілетін қызметтердің өндірілген тауардың, жүзеге асырылған жұмыстың немесе көрсетілетін қызметтің жалпы көлеміндегі пайыздық мөлшері;</w:t>
      </w:r>
    </w:p>
    <w:bookmarkEnd w:id="12"/>
    <w:bookmarkStart w:name="z27" w:id="13"/>
    <w:p>
      <w:pPr>
        <w:spacing w:after="0"/>
        <w:ind w:left="0"/>
        <w:jc w:val="both"/>
      </w:pPr>
      <w:r>
        <w:rPr>
          <w:rFonts w:ascii="Times New Roman"/>
          <w:b w:val="false"/>
          <w:i w:val="false"/>
          <w:color w:val="000000"/>
          <w:sz w:val="28"/>
        </w:rPr>
        <w:t>
      4) елішілік құндылық бойынша сараптама – бірыңғай индустрияландыру картасына енгізуге үміткер өнеркәсіптік-инновациялық қызмет субъектісінің өнеркәсіптік-инновациялық жобасындағы ел ішіндегі құндылығын бағалау;</w:t>
      </w:r>
    </w:p>
    <w:bookmarkEnd w:id="13"/>
    <w:bookmarkStart w:name="z28" w:id="14"/>
    <w:p>
      <w:pPr>
        <w:spacing w:after="0"/>
        <w:ind w:left="0"/>
        <w:jc w:val="both"/>
      </w:pPr>
      <w:r>
        <w:rPr>
          <w:rFonts w:ascii="Times New Roman"/>
          <w:b w:val="false"/>
          <w:i w:val="false"/>
          <w:color w:val="000000"/>
          <w:sz w:val="28"/>
        </w:rPr>
        <w:t>
      5) өнеркәсіпті мемлекеттік ынталандыру саласындағы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bookmarkEnd w:id="14"/>
    <w:bookmarkStart w:name="z29" w:id="15"/>
    <w:p>
      <w:pPr>
        <w:spacing w:after="0"/>
        <w:ind w:left="0"/>
        <w:jc w:val="both"/>
      </w:pPr>
      <w:r>
        <w:rPr>
          <w:rFonts w:ascii="Times New Roman"/>
          <w:b w:val="false"/>
          <w:i w:val="false"/>
          <w:color w:val="000000"/>
          <w:sz w:val="28"/>
        </w:rPr>
        <w:t>
      6) өнеркәсіптік-инновациялық жоба – технологиялар трансфертіне, жаңа өндірістерді құруға (жұмыс істеп тұрғандарын жетілдіруге) және (немесе) инновациялық қызметті жүзеге асыруға бағытталған, белгілі бір уақыт ішінде іске асырылатын іс-шаралар кешені;</w:t>
      </w:r>
    </w:p>
    <w:bookmarkEnd w:id="15"/>
    <w:bookmarkStart w:name="z30" w:id="16"/>
    <w:p>
      <w:pPr>
        <w:spacing w:after="0"/>
        <w:ind w:left="0"/>
        <w:jc w:val="both"/>
      </w:pPr>
      <w:r>
        <w:rPr>
          <w:rFonts w:ascii="Times New Roman"/>
          <w:b w:val="false"/>
          <w:i w:val="false"/>
          <w:color w:val="000000"/>
          <w:sz w:val="28"/>
        </w:rPr>
        <w:t>
      7) қазақстандық тауар өндірушілер тізілімі қазақстандық тауар өндірушілер мен Қазақстанда шығарылатын, олар өндіретін тауарлар туралы мәліметтерді қамтитын "электрондық үкіметтің" ақпараттық-коммуникациялық инфрақұрылымының объектісі болып табылады.</w:t>
      </w:r>
    </w:p>
    <w:bookmarkEnd w:id="16"/>
    <w:bookmarkStart w:name="z31" w:id="17"/>
    <w:p>
      <w:pPr>
        <w:spacing w:after="0"/>
        <w:ind w:left="0"/>
        <w:jc w:val="left"/>
      </w:pPr>
      <w:r>
        <w:rPr>
          <w:rFonts w:ascii="Times New Roman"/>
          <w:b/>
          <w:i w:val="false"/>
          <w:color w:val="000000"/>
        </w:rPr>
        <w:t xml:space="preserve"> 2-тарау. Елішілік құндылық бойынша сараптама жүргізу тәртібі</w:t>
      </w:r>
    </w:p>
    <w:bookmarkEnd w:id="17"/>
    <w:bookmarkStart w:name="z32" w:id="18"/>
    <w:p>
      <w:pPr>
        <w:spacing w:after="0"/>
        <w:ind w:left="0"/>
        <w:jc w:val="both"/>
      </w:pPr>
      <w:r>
        <w:rPr>
          <w:rFonts w:ascii="Times New Roman"/>
          <w:b w:val="false"/>
          <w:i w:val="false"/>
          <w:color w:val="000000"/>
          <w:sz w:val="28"/>
        </w:rPr>
        <w:t>
      3. Елішілік құндылықты дамыту және мониторингтеу саласында ақпараттық-талдамалық, консультациялық, оның ішінде елішілік құндылықты сараптау бойынша қызметтерді елішілік құндылықты дамыту саласындағы ұлттық даму институты (бұдан әрі – ұлттық институт) көрсетеді.</w:t>
      </w:r>
    </w:p>
    <w:bookmarkEnd w:id="18"/>
    <w:bookmarkStart w:name="z33" w:id="19"/>
    <w:p>
      <w:pPr>
        <w:spacing w:after="0"/>
        <w:ind w:left="0"/>
        <w:jc w:val="both"/>
      </w:pPr>
      <w:r>
        <w:rPr>
          <w:rFonts w:ascii="Times New Roman"/>
          <w:b w:val="false"/>
          <w:i w:val="false"/>
          <w:color w:val="000000"/>
          <w:sz w:val="28"/>
        </w:rPr>
        <w:t>
      4. Өнеркәсіптік-инновациялық қызмет субъектісінің өнеркәсіптік-инновациялық жобасын іске асыру кезінде пайдаланылатын тауарлардың жалпы құнынан тауарларда белгіленген елішілік құндылық үлесінің құны туралы ақпаратты уәкілетті орган ұлттық институтқа осы Қағидаларға 1-қосымшаға сәйкес нысан бойынша жібереді.</w:t>
      </w:r>
    </w:p>
    <w:bookmarkEnd w:id="19"/>
    <w:bookmarkStart w:name="z34" w:id="20"/>
    <w:p>
      <w:pPr>
        <w:spacing w:after="0"/>
        <w:ind w:left="0"/>
        <w:jc w:val="both"/>
      </w:pPr>
      <w:r>
        <w:rPr>
          <w:rFonts w:ascii="Times New Roman"/>
          <w:b w:val="false"/>
          <w:i w:val="false"/>
          <w:color w:val="000000"/>
          <w:sz w:val="28"/>
        </w:rPr>
        <w:t>
      5. Өнеркәсіптік-инновациялық жобаның ел ішіндегі құндылығы бойынша сараптама уәкілетті органнан ақпаратты алған күннен бастап он жұмыс күні ішінде жүргізіледі.</w:t>
      </w:r>
    </w:p>
    <w:bookmarkEnd w:id="20"/>
    <w:bookmarkStart w:name="z35" w:id="21"/>
    <w:p>
      <w:pPr>
        <w:spacing w:after="0"/>
        <w:ind w:left="0"/>
        <w:jc w:val="both"/>
      </w:pPr>
      <w:r>
        <w:rPr>
          <w:rFonts w:ascii="Times New Roman"/>
          <w:b w:val="false"/>
          <w:i w:val="false"/>
          <w:color w:val="000000"/>
          <w:sz w:val="28"/>
        </w:rPr>
        <w:t>
      6. Елішілік құндылық бойынша сараптаманы жүргізу үшін ұлттық институт ұсынылған ақпаратты біртекті тауарларды іздеу мақсатында Тізілімде бар тауарлар туралы ақпаратпен салыстырып тексереді.</w:t>
      </w:r>
    </w:p>
    <w:bookmarkEnd w:id="21"/>
    <w:bookmarkStart w:name="z36" w:id="22"/>
    <w:p>
      <w:pPr>
        <w:spacing w:after="0"/>
        <w:ind w:left="0"/>
        <w:jc w:val="both"/>
      </w:pPr>
      <w:r>
        <w:rPr>
          <w:rFonts w:ascii="Times New Roman"/>
          <w:b w:val="false"/>
          <w:i w:val="false"/>
          <w:color w:val="000000"/>
          <w:sz w:val="28"/>
        </w:rPr>
        <w:t xml:space="preserve">
      Біртекті тауарларға іздеу жүргізу қорытындылары бойынша ұлттық институт осы Ережелерге </w:t>
      </w:r>
      <w:r>
        <w:rPr>
          <w:rFonts w:ascii="Times New Roman"/>
          <w:b w:val="false"/>
          <w:i w:val="false"/>
          <w:color w:val="000000"/>
          <w:sz w:val="28"/>
        </w:rPr>
        <w:t>2-қосымшаға</w:t>
      </w:r>
      <w:r>
        <w:rPr>
          <w:rFonts w:ascii="Times New Roman"/>
          <w:b w:val="false"/>
          <w:i w:val="false"/>
          <w:color w:val="000000"/>
          <w:sz w:val="28"/>
        </w:rPr>
        <w:t xml:space="preserve"> сәйкес әкімшілік көрсеткіштерді есептеу әдістемесі бойынша елішілік құндылық үлесі құнының пайыздық мөлшерін есептейді.</w:t>
      </w:r>
    </w:p>
    <w:bookmarkEnd w:id="22"/>
    <w:bookmarkStart w:name="z37" w:id="23"/>
    <w:p>
      <w:pPr>
        <w:spacing w:after="0"/>
        <w:ind w:left="0"/>
        <w:jc w:val="both"/>
      </w:pPr>
      <w:r>
        <w:rPr>
          <w:rFonts w:ascii="Times New Roman"/>
          <w:b w:val="false"/>
          <w:i w:val="false"/>
          <w:color w:val="000000"/>
          <w:sz w:val="28"/>
        </w:rPr>
        <w:t>
      7. Ел ішіндегі құндылық бойынша сараптаманың нәтижесі бірінші басшының не оны алмастырушы адамның, сондай-ақ ел ішіндегі құндылық бойынша осы сараптаманы жүргізген адамдардың қолы қойылған ұлттық институттың фирмалық бланкідегі сараптамалық қорытынды болып табылады.</w:t>
      </w:r>
    </w:p>
    <w:bookmarkEnd w:id="23"/>
    <w:bookmarkStart w:name="z38" w:id="24"/>
    <w:p>
      <w:pPr>
        <w:spacing w:after="0"/>
        <w:ind w:left="0"/>
        <w:jc w:val="both"/>
      </w:pPr>
      <w:r>
        <w:rPr>
          <w:rFonts w:ascii="Times New Roman"/>
          <w:b w:val="false"/>
          <w:i w:val="false"/>
          <w:color w:val="000000"/>
          <w:sz w:val="28"/>
        </w:rPr>
        <w:t>
      Сараптамалық қорытынды мыналарды қамтиды:</w:t>
      </w:r>
    </w:p>
    <w:bookmarkEnd w:id="24"/>
    <w:p>
      <w:pPr>
        <w:spacing w:after="0"/>
        <w:ind w:left="0"/>
        <w:jc w:val="both"/>
      </w:pPr>
      <w:r>
        <w:rPr>
          <w:rFonts w:ascii="Times New Roman"/>
          <w:b w:val="false"/>
          <w:i w:val="false"/>
          <w:color w:val="000000"/>
          <w:sz w:val="28"/>
        </w:rPr>
        <w:t>
      1) сараптамалық қорытындының күні, нөмірі;</w:t>
      </w:r>
    </w:p>
    <w:p>
      <w:pPr>
        <w:spacing w:after="0"/>
        <w:ind w:left="0"/>
        <w:jc w:val="both"/>
      </w:pPr>
      <w:r>
        <w:rPr>
          <w:rFonts w:ascii="Times New Roman"/>
          <w:b w:val="false"/>
          <w:i w:val="false"/>
          <w:color w:val="000000"/>
          <w:sz w:val="28"/>
        </w:rPr>
        <w:t>
      2) өнеркәсіптік-инновациялық жобаның мақсаты;</w:t>
      </w:r>
    </w:p>
    <w:p>
      <w:pPr>
        <w:spacing w:after="0"/>
        <w:ind w:left="0"/>
        <w:jc w:val="both"/>
      </w:pPr>
      <w:r>
        <w:rPr>
          <w:rFonts w:ascii="Times New Roman"/>
          <w:b w:val="false"/>
          <w:i w:val="false"/>
          <w:color w:val="000000"/>
          <w:sz w:val="28"/>
        </w:rPr>
        <w:t>
      3) тауарларда белгіленген елішілік құндылық үлесі құнының өнеркәсіптік-инновациялық жобаны іске асыру кезінде пайдалануға жоспарланған тауарлардың жалпы құнынан пайыздық қамтылуы.</w:t>
      </w:r>
    </w:p>
    <w:bookmarkStart w:name="z96" w:id="25"/>
    <w:p>
      <w:pPr>
        <w:spacing w:after="0"/>
        <w:ind w:left="0"/>
        <w:jc w:val="both"/>
      </w:pPr>
      <w:r>
        <w:rPr>
          <w:rFonts w:ascii="Times New Roman"/>
          <w:b w:val="false"/>
          <w:i w:val="false"/>
          <w:color w:val="000000"/>
          <w:sz w:val="28"/>
        </w:rPr>
        <w:t>
      8. Сараптамалық қорытынды мемлекеттік және орыс тілдерінде екі данада жасалады, оның бір данасы қол қойылған сәттен бастап екі жұмыс күні ішінде уәкілетті органға жіберіледі, екіншісі ұлттық институтта сақталады.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Елішілік құндылық бойынша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 Өнеркәсіп және құрылыс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Өнеркәсіптік-инновациялық қызмет субъектісінің өнеркәсіптік-инновациялық жобасын іске асыру кезінде пайдаланылатын тауарлардың жалпы құнынан тауарларда белгіленген елішілік құндылық үлесінің құны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СДМП 1.</w:t>
      </w:r>
    </w:p>
    <w:bookmarkStart w:name="z48" w:id="26"/>
    <w:p>
      <w:pPr>
        <w:spacing w:after="0"/>
        <w:ind w:left="0"/>
        <w:jc w:val="both"/>
      </w:pPr>
      <w:r>
        <w:rPr>
          <w:rFonts w:ascii="Times New Roman"/>
          <w:b w:val="false"/>
          <w:i w:val="false"/>
          <w:color w:val="000000"/>
          <w:sz w:val="28"/>
        </w:rPr>
        <w:t>
      Кезеңділік: біржолғы.</w:t>
      </w:r>
    </w:p>
    <w:bookmarkEnd w:id="26"/>
    <w:bookmarkStart w:name="z49" w:id="27"/>
    <w:p>
      <w:pPr>
        <w:spacing w:after="0"/>
        <w:ind w:left="0"/>
        <w:jc w:val="both"/>
      </w:pPr>
      <w:r>
        <w:rPr>
          <w:rFonts w:ascii="Times New Roman"/>
          <w:b w:val="false"/>
          <w:i w:val="false"/>
          <w:color w:val="000000"/>
          <w:sz w:val="28"/>
        </w:rPr>
        <w:t>
      Есепті кезең: елішілік құндылық бойынша сараптама жүргізуге өтінім берген күнге ағымдағы жыл.</w:t>
      </w:r>
    </w:p>
    <w:bookmarkEnd w:id="27"/>
    <w:bookmarkStart w:name="z50" w:id="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ұлттық басқарушы холдингтер, ұлттық холдингтер, ұлттық компаниялар және олардың жарғылық капиталындағы дауыс беретін акциялардың (қатысу үлестерінің) елу немесе одан да көп пайызы ұлттық басқарушы холдингтерге, ұлттық холдингтерге, ұлттық компанияларға тікелей немесе жанама түрде тиесілі ұйымдар, сондай-ақ әлеуметтік-кәсіпкерлік корпорациялар, бірақ ұлттық басқарушы холдингтің, ұлттық холдингтің, ұлттық компаниялардың дауыс беретін акцияларының (қатысу үлестерінің) елу немесе одан да көп пайызы тікелей немесе жанама түрде тиесілі заңды тұлғаларды, егер олар жеке тұлғаларға немесе кейіннен сатып алу құқығымен мемлекеттік емес заңды тұлғаларға сенімгерлік басқаруға берілген болса, қоспағанда; жүйе құраушы кәсіпорындар; табиғи монополия субъектілері, бірақ шағын қуатты табиғи монополия субъектілерін қоспағанда.</w:t>
      </w:r>
    </w:p>
    <w:bookmarkEnd w:id="28"/>
    <w:bookmarkStart w:name="z51" w:id="29"/>
    <w:p>
      <w:pPr>
        <w:spacing w:after="0"/>
        <w:ind w:left="0"/>
        <w:jc w:val="both"/>
      </w:pPr>
      <w:r>
        <w:rPr>
          <w:rFonts w:ascii="Times New Roman"/>
          <w:b w:val="false"/>
          <w:i w:val="false"/>
          <w:color w:val="000000"/>
          <w:sz w:val="28"/>
        </w:rPr>
        <w:t>
      Әкімшілік деректерді өтеусіз негізде жинауға арналған нысанды тапсыру мерзімі: әлішілік құндылық бойынша сараптама жүргізуге өтінім берген кезде.</w:t>
      </w:r>
    </w:p>
    <w:bookmarkEnd w:id="29"/>
    <w:bookmarkStart w:name="z52" w:id="30"/>
    <w:p>
      <w:pPr>
        <w:spacing w:after="0"/>
        <w:ind w:left="0"/>
        <w:jc w:val="both"/>
      </w:pPr>
      <w:r>
        <w:rPr>
          <w:rFonts w:ascii="Times New Roman"/>
          <w:b w:val="false"/>
          <w:i w:val="false"/>
          <w:color w:val="000000"/>
          <w:sz w:val="28"/>
        </w:rPr>
        <w:t>
      ЖСН/БСН</w:t>
      </w:r>
    </w:p>
    <w:bookmarkEnd w:id="30"/>
    <w:bookmarkStart w:name="z53"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32"/>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32"/>
    <w:bookmarkStart w:name="z55" w:id="33"/>
    <w:p>
      <w:pPr>
        <w:spacing w:after="0"/>
        <w:ind w:left="0"/>
        <w:jc w:val="both"/>
      </w:pPr>
      <w:r>
        <w:rPr>
          <w:rFonts w:ascii="Times New Roman"/>
          <w:b w:val="false"/>
          <w:i w:val="false"/>
          <w:color w:val="000000"/>
          <w:sz w:val="28"/>
        </w:rPr>
        <w:t>
      Жинау әдісі: "Қазақстандық қамту" интернет-порталы мемлекеттік ақпараттық жүйесінде электрондық түрде.</w:t>
      </w:r>
    </w:p>
    <w:bookmarkEnd w:id="33"/>
    <w:bookmarkStart w:name="z56" w:id="34"/>
    <w:p>
      <w:pPr>
        <w:spacing w:after="0"/>
        <w:ind w:left="0"/>
        <w:jc w:val="both"/>
      </w:pPr>
      <w:r>
        <w:rPr>
          <w:rFonts w:ascii="Times New Roman"/>
          <w:b w:val="false"/>
          <w:i w:val="false"/>
          <w:color w:val="000000"/>
          <w:sz w:val="28"/>
        </w:rPr>
        <w:t>
      Әкімшілік нысанның атауы: Өнеркәсіптік-инновациялық қызмет субъектісінің өнеркәсіптік-инновациялық жобасын іске асыру кезінде пайдаланылатын тауарлардың жалпы құнынан тауарларда белгіленген елішілік құндылық үлесінің құны туралы ақпарат.</w:t>
      </w:r>
    </w:p>
    <w:bookmarkEnd w:id="34"/>
    <w:bookmarkStart w:name="z57" w:id="35"/>
    <w:p>
      <w:pPr>
        <w:spacing w:after="0"/>
        <w:ind w:left="0"/>
        <w:jc w:val="both"/>
      </w:pPr>
      <w:r>
        <w:rPr>
          <w:rFonts w:ascii="Times New Roman"/>
          <w:b w:val="false"/>
          <w:i w:val="false"/>
          <w:color w:val="000000"/>
          <w:sz w:val="28"/>
        </w:rPr>
        <w:t>
      Кесте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тауарлар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тауарлардың қысқаша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ТЖҚ БНА бойынша тауарлар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 мәнде сатып алудың жоспарланған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ҚҚС-ты есепке алғанда, сатып алуға жоспарланған сома,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ТЖКҚ беруші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Елішілік құндылық болжамды үлесі,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36"/>
    <w:p>
      <w:pPr>
        <w:spacing w:after="0"/>
        <w:ind w:left="0"/>
        <w:jc w:val="both"/>
      </w:pPr>
      <w:r>
        <w:rPr>
          <w:rFonts w:ascii="Times New Roman"/>
          <w:b w:val="false"/>
          <w:i w:val="false"/>
          <w:color w:val="000000"/>
          <w:sz w:val="28"/>
        </w:rPr>
        <w:t>
      Өнеркәсіптік-инновациялық қызмет субъектілерінің атауы _______________________</w:t>
      </w:r>
    </w:p>
    <w:bookmarkEnd w:id="36"/>
    <w:bookmarkStart w:name="z59" w:id="37"/>
    <w:p>
      <w:pPr>
        <w:spacing w:after="0"/>
        <w:ind w:left="0"/>
        <w:jc w:val="both"/>
      </w:pPr>
      <w:r>
        <w:rPr>
          <w:rFonts w:ascii="Times New Roman"/>
          <w:b w:val="false"/>
          <w:i w:val="false"/>
          <w:color w:val="000000"/>
          <w:sz w:val="28"/>
        </w:rPr>
        <w:t>
      Мекенжайы ________________________________</w:t>
      </w:r>
    </w:p>
    <w:bookmarkEnd w:id="37"/>
    <w:bookmarkStart w:name="z60" w:id="38"/>
    <w:p>
      <w:pPr>
        <w:spacing w:after="0"/>
        <w:ind w:left="0"/>
        <w:jc w:val="both"/>
      </w:pPr>
      <w:r>
        <w:rPr>
          <w:rFonts w:ascii="Times New Roman"/>
          <w:b w:val="false"/>
          <w:i w:val="false"/>
          <w:color w:val="000000"/>
          <w:sz w:val="28"/>
        </w:rPr>
        <w:t>
      Телефоны __________________________________</w:t>
      </w:r>
    </w:p>
    <w:bookmarkEnd w:id="38"/>
    <w:bookmarkStart w:name="z61" w:id="39"/>
    <w:p>
      <w:pPr>
        <w:spacing w:after="0"/>
        <w:ind w:left="0"/>
        <w:jc w:val="both"/>
      </w:pPr>
      <w:r>
        <w:rPr>
          <w:rFonts w:ascii="Times New Roman"/>
          <w:b w:val="false"/>
          <w:i w:val="false"/>
          <w:color w:val="000000"/>
          <w:sz w:val="28"/>
        </w:rPr>
        <w:t>
      Электрондық почта мекенжайы ________________</w:t>
      </w:r>
    </w:p>
    <w:bookmarkEnd w:id="39"/>
    <w:bookmarkStart w:name="z62" w:id="40"/>
    <w:p>
      <w:pPr>
        <w:spacing w:after="0"/>
        <w:ind w:left="0"/>
        <w:jc w:val="both"/>
      </w:pPr>
      <w:r>
        <w:rPr>
          <w:rFonts w:ascii="Times New Roman"/>
          <w:b w:val="false"/>
          <w:i w:val="false"/>
          <w:color w:val="000000"/>
          <w:sz w:val="28"/>
        </w:rPr>
        <w:t>
      Орындаушы ________________________________</w:t>
      </w:r>
    </w:p>
    <w:bookmarkEnd w:id="40"/>
    <w:bookmarkStart w:name="z63" w:id="41"/>
    <w:p>
      <w:pPr>
        <w:spacing w:after="0"/>
        <w:ind w:left="0"/>
        <w:jc w:val="both"/>
      </w:pPr>
      <w:r>
        <w:rPr>
          <w:rFonts w:ascii="Times New Roman"/>
          <w:b w:val="false"/>
          <w:i w:val="false"/>
          <w:color w:val="000000"/>
          <w:sz w:val="28"/>
        </w:rPr>
        <w:t>
      (тегі, аты және әкесінің аты (бар болған жағдайда) _________ қолы, телефон)</w:t>
      </w:r>
    </w:p>
    <w:bookmarkEnd w:id="41"/>
    <w:bookmarkStart w:name="z64" w:id="42"/>
    <w:p>
      <w:pPr>
        <w:spacing w:after="0"/>
        <w:ind w:left="0"/>
        <w:jc w:val="both"/>
      </w:pPr>
      <w:r>
        <w:rPr>
          <w:rFonts w:ascii="Times New Roman"/>
          <w:b w:val="false"/>
          <w:i w:val="false"/>
          <w:color w:val="000000"/>
          <w:sz w:val="28"/>
        </w:rPr>
        <w:t>
      Басшы немесе оның міндетін атқарушы адам _______________________________________</w:t>
      </w:r>
    </w:p>
    <w:bookmarkEnd w:id="42"/>
    <w:bookmarkStart w:name="z65" w:id="43"/>
    <w:p>
      <w:pPr>
        <w:spacing w:after="0"/>
        <w:ind w:left="0"/>
        <w:jc w:val="both"/>
      </w:pPr>
      <w:r>
        <w:rPr>
          <w:rFonts w:ascii="Times New Roman"/>
          <w:b w:val="false"/>
          <w:i w:val="false"/>
          <w:color w:val="000000"/>
          <w:sz w:val="28"/>
        </w:rPr>
        <w:t>
      (тегі, аты және әкесінің аты (бар болған жағдайда) ___________ қолы)</w:t>
      </w:r>
    </w:p>
    <w:bookmarkEnd w:id="43"/>
    <w:bookmarkStart w:name="z66" w:id="44"/>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44"/>
    <w:bookmarkStart w:name="z67" w:id="45"/>
    <w:p>
      <w:pPr>
        <w:spacing w:after="0"/>
        <w:ind w:left="0"/>
        <w:jc w:val="both"/>
      </w:pPr>
      <w:r>
        <w:rPr>
          <w:rFonts w:ascii="Times New Roman"/>
          <w:b w:val="false"/>
          <w:i w:val="false"/>
          <w:color w:val="000000"/>
          <w:sz w:val="28"/>
        </w:rPr>
        <w:t>
      Аббревиатуралардың толық жазылуы:</w:t>
      </w:r>
    </w:p>
    <w:bookmarkEnd w:id="45"/>
    <w:bookmarkStart w:name="z68" w:id="46"/>
    <w:p>
      <w:pPr>
        <w:spacing w:after="0"/>
        <w:ind w:left="0"/>
        <w:jc w:val="both"/>
      </w:pPr>
      <w:r>
        <w:rPr>
          <w:rFonts w:ascii="Times New Roman"/>
          <w:b w:val="false"/>
          <w:i w:val="false"/>
          <w:color w:val="000000"/>
          <w:sz w:val="28"/>
        </w:rPr>
        <w:t>
      ТЖҚ БНА – тауарлардың, жұмыстардың, және қызметтердің біріңғай номенклатуралық анықтамалығы;</w:t>
      </w:r>
    </w:p>
    <w:bookmarkEnd w:id="46"/>
    <w:bookmarkStart w:name="z69" w:id="47"/>
    <w:p>
      <w:pPr>
        <w:spacing w:after="0"/>
        <w:ind w:left="0"/>
        <w:jc w:val="both"/>
      </w:pPr>
      <w:r>
        <w:rPr>
          <w:rFonts w:ascii="Times New Roman"/>
          <w:b w:val="false"/>
          <w:i w:val="false"/>
          <w:color w:val="000000"/>
          <w:sz w:val="28"/>
        </w:rPr>
        <w:t>
      ҚҚС - қосылған құн салығы.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субъектісінің</w:t>
            </w:r>
            <w:r>
              <w:br/>
            </w:r>
            <w:r>
              <w:rPr>
                <w:rFonts w:ascii="Times New Roman"/>
                <w:b w:val="false"/>
                <w:i w:val="false"/>
                <w:color w:val="000000"/>
                <w:sz w:val="20"/>
              </w:rPr>
              <w:t>өнеркәсіптік-инновациялық</w:t>
            </w:r>
            <w:r>
              <w:br/>
            </w:r>
            <w:r>
              <w:rPr>
                <w:rFonts w:ascii="Times New Roman"/>
                <w:b w:val="false"/>
                <w:i w:val="false"/>
                <w:color w:val="000000"/>
                <w:sz w:val="20"/>
              </w:rPr>
              <w:t>жобасын іске асыру кезінде</w:t>
            </w:r>
            <w:r>
              <w:br/>
            </w:r>
            <w:r>
              <w:rPr>
                <w:rFonts w:ascii="Times New Roman"/>
                <w:b w:val="false"/>
                <w:i w:val="false"/>
                <w:color w:val="000000"/>
                <w:sz w:val="20"/>
              </w:rPr>
              <w:t>пайдаланылатын тауарлардың,</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қызметтердің жалпы құнынан</w:t>
            </w:r>
            <w:r>
              <w:br/>
            </w:r>
            <w:r>
              <w:rPr>
                <w:rFonts w:ascii="Times New Roman"/>
                <w:b w:val="false"/>
                <w:i w:val="false"/>
                <w:color w:val="000000"/>
                <w:sz w:val="20"/>
              </w:rPr>
              <w:t>тауарларда, жұмыстар мен</w:t>
            </w:r>
            <w:r>
              <w:br/>
            </w:r>
            <w:r>
              <w:rPr>
                <w:rFonts w:ascii="Times New Roman"/>
                <w:b w:val="false"/>
                <w:i w:val="false"/>
                <w:color w:val="000000"/>
                <w:sz w:val="20"/>
              </w:rPr>
              <w:t>көрсетілетін қызметтерде</w:t>
            </w:r>
            <w:r>
              <w:br/>
            </w:r>
            <w:r>
              <w:rPr>
                <w:rFonts w:ascii="Times New Roman"/>
                <w:b w:val="false"/>
                <w:i w:val="false"/>
                <w:color w:val="000000"/>
                <w:sz w:val="20"/>
              </w:rPr>
              <w:t>белгіленген елішілік құндылық</w:t>
            </w:r>
            <w:r>
              <w:br/>
            </w:r>
            <w:r>
              <w:rPr>
                <w:rFonts w:ascii="Times New Roman"/>
                <w:b w:val="false"/>
                <w:i w:val="false"/>
                <w:color w:val="000000"/>
                <w:sz w:val="20"/>
              </w:rPr>
              <w:t>үлесінің құны туралы ақпарат</w:t>
            </w:r>
            <w:r>
              <w:br/>
            </w:r>
            <w:r>
              <w:rPr>
                <w:rFonts w:ascii="Times New Roman"/>
                <w:b w:val="false"/>
                <w:i w:val="false"/>
                <w:color w:val="000000"/>
                <w:sz w:val="20"/>
              </w:rPr>
              <w:t>нысанына қосымша</w:t>
            </w:r>
          </w:p>
        </w:tc>
      </w:tr>
    </w:tbl>
    <w:bookmarkStart w:name="z71" w:id="48"/>
    <w:p>
      <w:pPr>
        <w:spacing w:after="0"/>
        <w:ind w:left="0"/>
        <w:jc w:val="left"/>
      </w:pPr>
      <w:r>
        <w:rPr>
          <w:rFonts w:ascii="Times New Roman"/>
          <w:b/>
          <w:i w:val="false"/>
          <w:color w:val="000000"/>
        </w:rPr>
        <w:t xml:space="preserve"> Әкімшілік деректерді өтеусіз негізде ұсыну бойынша түсіндірме "Өнеркәсіптік-инновациялық қызмет субъектісінің өнеркәсіптік-инновациялық жобасын іске асыру кезінде пайдаланылатын тауарлардың жалпы құнынан тауарларда белгіленген елішілік құндылық үлесінің құны туралы ақпарат"</w:t>
      </w:r>
    </w:p>
    <w:bookmarkEnd w:id="48"/>
    <w:bookmarkStart w:name="z72" w:id="49"/>
    <w:p>
      <w:pPr>
        <w:spacing w:after="0"/>
        <w:ind w:left="0"/>
        <w:jc w:val="both"/>
      </w:pPr>
      <w:r>
        <w:rPr>
          <w:rFonts w:ascii="Times New Roman"/>
          <w:b w:val="false"/>
          <w:i w:val="false"/>
          <w:color w:val="000000"/>
          <w:sz w:val="28"/>
        </w:rPr>
        <w:t xml:space="preserve">
      </w:t>
      </w:r>
      <w:r>
        <w:rPr>
          <w:rFonts w:ascii="Times New Roman"/>
          <w:b/>
          <w:i w:val="false"/>
          <w:color w:val="000000"/>
          <w:sz w:val="28"/>
        </w:rPr>
        <w:t>(СДМП 1 индексі, кезеңділік біржолғы)</w:t>
      </w:r>
    </w:p>
    <w:bookmarkEnd w:id="49"/>
    <w:bookmarkStart w:name="z73" w:id="50"/>
    <w:p>
      <w:pPr>
        <w:spacing w:after="0"/>
        <w:ind w:left="0"/>
        <w:jc w:val="both"/>
      </w:pPr>
      <w:r>
        <w:rPr>
          <w:rFonts w:ascii="Times New Roman"/>
          <w:b w:val="false"/>
          <w:i w:val="false"/>
          <w:color w:val="000000"/>
          <w:sz w:val="28"/>
        </w:rPr>
        <w:t>
      1. "Өнеркәсіптік-инновациялық қызмет субъектісінің өнеркәсіптік-инновациялық жобасын іске асыру кезінде пайдаланылатын тауарлардың жалпы құнынан тауарларда белгіленген елішілік құндылық үлесінің құны туралы ақпарат" әкімшілік деректерді жинауға арналған нысанның 1-бағанда сатып алынатын тауарлардың, жұмыстардың немесе көрсетілетін қызметтің атауы көрсетіледі;</w:t>
      </w:r>
    </w:p>
    <w:bookmarkEnd w:id="50"/>
    <w:bookmarkStart w:name="z74" w:id="51"/>
    <w:p>
      <w:pPr>
        <w:spacing w:after="0"/>
        <w:ind w:left="0"/>
        <w:jc w:val="both"/>
      </w:pPr>
      <w:r>
        <w:rPr>
          <w:rFonts w:ascii="Times New Roman"/>
          <w:b w:val="false"/>
          <w:i w:val="false"/>
          <w:color w:val="000000"/>
          <w:sz w:val="28"/>
        </w:rPr>
        <w:t>
      2. 2-бағанда сатып алынатын тауардың атауы және қысқаша (қосымша) сипаттамасы (техникалық шарттары, қасиеттері және сипаттамалары) көрсетіледі;</w:t>
      </w:r>
    </w:p>
    <w:bookmarkEnd w:id="51"/>
    <w:bookmarkStart w:name="z75" w:id="52"/>
    <w:p>
      <w:pPr>
        <w:spacing w:after="0"/>
        <w:ind w:left="0"/>
        <w:jc w:val="both"/>
      </w:pPr>
      <w:r>
        <w:rPr>
          <w:rFonts w:ascii="Times New Roman"/>
          <w:b w:val="false"/>
          <w:i w:val="false"/>
          <w:color w:val="000000"/>
          <w:sz w:val="28"/>
        </w:rPr>
        <w:t>
      3. 3-бағанда тауарлардың, жұмыстардың, қызметтердің біріңғай номенклатуралық анықтамалығына сәйкес тауардың коды көрсетіледі;</w:t>
      </w:r>
    </w:p>
    <w:bookmarkEnd w:id="52"/>
    <w:bookmarkStart w:name="z76" w:id="53"/>
    <w:p>
      <w:pPr>
        <w:spacing w:after="0"/>
        <w:ind w:left="0"/>
        <w:jc w:val="both"/>
      </w:pPr>
      <w:r>
        <w:rPr>
          <w:rFonts w:ascii="Times New Roman"/>
          <w:b w:val="false"/>
          <w:i w:val="false"/>
          <w:color w:val="000000"/>
          <w:sz w:val="28"/>
        </w:rPr>
        <w:t>
      4. 4-бағанда тауардың өлшем бірлігі көрсетіледі;</w:t>
      </w:r>
    </w:p>
    <w:bookmarkEnd w:id="53"/>
    <w:bookmarkStart w:name="z77" w:id="54"/>
    <w:p>
      <w:pPr>
        <w:spacing w:after="0"/>
        <w:ind w:left="0"/>
        <w:jc w:val="both"/>
      </w:pPr>
      <w:r>
        <w:rPr>
          <w:rFonts w:ascii="Times New Roman"/>
          <w:b w:val="false"/>
          <w:i w:val="false"/>
          <w:color w:val="000000"/>
          <w:sz w:val="28"/>
        </w:rPr>
        <w:t>
      5. 5-бағанда тауардың көрсетілген өлшем бірлігіне сәйкес заттай көріністе тауарды сатып алудың жоспарланған көлемі көрсетіледі;</w:t>
      </w:r>
    </w:p>
    <w:bookmarkEnd w:id="54"/>
    <w:bookmarkStart w:name="z78" w:id="55"/>
    <w:p>
      <w:pPr>
        <w:spacing w:after="0"/>
        <w:ind w:left="0"/>
        <w:jc w:val="both"/>
      </w:pPr>
      <w:r>
        <w:rPr>
          <w:rFonts w:ascii="Times New Roman"/>
          <w:b w:val="false"/>
          <w:i w:val="false"/>
          <w:color w:val="000000"/>
          <w:sz w:val="28"/>
        </w:rPr>
        <w:t>
      6. 6-бағанда қосылған құн салығын ескере отырып, тауарларды сатып алудың жоспарланған сомасы көрсетіледі, мың теңгемен (жүздік үлестері бар сан);</w:t>
      </w:r>
    </w:p>
    <w:bookmarkEnd w:id="55"/>
    <w:bookmarkStart w:name="z79" w:id="56"/>
    <w:p>
      <w:pPr>
        <w:spacing w:after="0"/>
        <w:ind w:left="0"/>
        <w:jc w:val="both"/>
      </w:pPr>
      <w:r>
        <w:rPr>
          <w:rFonts w:ascii="Times New Roman"/>
          <w:b w:val="false"/>
          <w:i w:val="false"/>
          <w:color w:val="000000"/>
          <w:sz w:val="28"/>
        </w:rPr>
        <w:t>
      7. 7-бағанда жоспарланған өнім берушілер көрсетіледі;</w:t>
      </w:r>
    </w:p>
    <w:bookmarkEnd w:id="56"/>
    <w:bookmarkStart w:name="z80" w:id="57"/>
    <w:p>
      <w:pPr>
        <w:spacing w:after="0"/>
        <w:ind w:left="0"/>
        <w:jc w:val="both"/>
      </w:pPr>
      <w:r>
        <w:rPr>
          <w:rFonts w:ascii="Times New Roman"/>
          <w:b w:val="false"/>
          <w:i w:val="false"/>
          <w:color w:val="000000"/>
          <w:sz w:val="28"/>
        </w:rPr>
        <w:t>
      8. 8-бағанда тауарды өнім беруші елі көрсетіледі;</w:t>
      </w:r>
    </w:p>
    <w:bookmarkEnd w:id="57"/>
    <w:bookmarkStart w:name="z81" w:id="58"/>
    <w:p>
      <w:pPr>
        <w:spacing w:after="0"/>
        <w:ind w:left="0"/>
        <w:jc w:val="both"/>
      </w:pPr>
      <w:r>
        <w:rPr>
          <w:rFonts w:ascii="Times New Roman"/>
          <w:b w:val="false"/>
          <w:i w:val="false"/>
          <w:color w:val="000000"/>
          <w:sz w:val="28"/>
        </w:rPr>
        <w:t>
      9. 9-бағанда тауардың шетелдік жеткізушісінің еліне тиесілі коды НК РК ISO 3166-1-2016 "Елдер мен олардың әкімшілік-аумақтық бірліктерінің атауларын көрсетуге арналған кодтар. 1-бөлім. Елдердің кодтары", НК РК ISO 3166-2-2016 "Елдер мен олардың әкімшілік-аумақтық бірліктерінің атауларын көрсетуге арналған кодтар" ұлттық жіктеулеріне сәйкес көрсетіледі.</w:t>
      </w:r>
    </w:p>
    <w:bookmarkEnd w:id="58"/>
    <w:bookmarkStart w:name="z82" w:id="59"/>
    <w:p>
      <w:pPr>
        <w:spacing w:after="0"/>
        <w:ind w:left="0"/>
        <w:jc w:val="both"/>
      </w:pPr>
      <w:r>
        <w:rPr>
          <w:rFonts w:ascii="Times New Roman"/>
          <w:b w:val="false"/>
          <w:i w:val="false"/>
          <w:color w:val="000000"/>
          <w:sz w:val="28"/>
        </w:rPr>
        <w:t>
      10. 10-бағанда елішілік құндылықтың болжамды үлесі көрсетіледі,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Елішілік құндылық бойынша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bookmarkStart w:name="z84" w:id="60"/>
    <w:p>
      <w:pPr>
        <w:spacing w:after="0"/>
        <w:ind w:left="0"/>
        <w:jc w:val="left"/>
      </w:pPr>
      <w:r>
        <w:rPr>
          <w:rFonts w:ascii="Times New Roman"/>
          <w:b/>
          <w:i w:val="false"/>
          <w:color w:val="000000"/>
        </w:rPr>
        <w:t xml:space="preserve"> Өнеркәсіптік-инновациялық қызмет субъектісінің өнеркәсіптік-инновациялық жобасын іске асыру кезінде пайдаланылатын тауарлардың жалпы құнынан тауарларда белгіленген елішілік құндылық үлесінің құнын есептеу әдістемесі</w:t>
      </w:r>
    </w:p>
    <w:bookmarkEnd w:id="60"/>
    <w:bookmarkStart w:name="z85" w:id="61"/>
    <w:p>
      <w:pPr>
        <w:spacing w:after="0"/>
        <w:ind w:left="0"/>
        <w:jc w:val="both"/>
      </w:pPr>
      <w:r>
        <w:rPr>
          <w:rFonts w:ascii="Times New Roman"/>
          <w:b w:val="false"/>
          <w:i w:val="false"/>
          <w:color w:val="000000"/>
          <w:sz w:val="28"/>
        </w:rPr>
        <w:t>
      1. Есептелетін әкімшілік көрсеткіштердің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нысанның/ақпараттық жүйенің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субъектісінің өнеркәсіптік-инновациялық жобасын іске асыру кезінде пайдаланылатын тауарлардың жалпы құнынан тауарларда белгіленген елішілік құндылық үлесінің құнын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негізде әімшілік деректерді жинауға арналған нысан Өнеркәсіптік-инновациялық қызмет субъектісінің өнеркәсіптік-инновациялық жобасын іске асыру кезінде пайдаланылатын тауарлардың жалпы құнынан тауарларда белгіленген елішілік құндылық үлесінің құны туралы ақпарат</w:t>
            </w:r>
          </w:p>
        </w:tc>
      </w:tr>
    </w:tbl>
    <w:bookmarkStart w:name="z86" w:id="62"/>
    <w:p>
      <w:pPr>
        <w:spacing w:after="0"/>
        <w:ind w:left="0"/>
        <w:jc w:val="both"/>
      </w:pPr>
      <w:r>
        <w:rPr>
          <w:rFonts w:ascii="Times New Roman"/>
          <w:b w:val="false"/>
          <w:i w:val="false"/>
          <w:color w:val="000000"/>
          <w:sz w:val="28"/>
        </w:rPr>
        <w:t>
      2. Әкімшілік көрсеткішті есептеу алгоритмі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көрсеткіштің анықтамасы (ұғымдар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бойынша сараптама – бірыңғай индустрияландыру картасына енгізуге үміткер өнеркәсіптік-инновациялық қызмет субъектісінің өнеркәсіптік-инновациялық жобасындағы ел ішіндегі құндылығын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жедел, алдын ала және есепті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Кезеңділік: біржолғы.</w:t>
            </w:r>
          </w:p>
          <w:bookmarkEnd w:id="63"/>
          <w:p>
            <w:pPr>
              <w:spacing w:after="20"/>
              <w:ind w:left="20"/>
              <w:jc w:val="both"/>
            </w:pPr>
            <w:r>
              <w:rPr>
                <w:rFonts w:ascii="Times New Roman"/>
                <w:b w:val="false"/>
                <w:i w:val="false"/>
                <w:color w:val="000000"/>
                <w:sz w:val="20"/>
              </w:rPr>
              <w:t>
Есепті кезең: елішілік құндылық бойынша сараптама жүргізуге өтінім берген күнге ағымдағы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тауарларды, жұмыстарды және қызметтерді саттып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w:t>
            </w:r>
            <w:r>
              <w:rPr>
                <w:rFonts w:ascii="Times New Roman"/>
                <w:b w:val="false"/>
                <w:i w:val="false"/>
                <w:color w:val="000000"/>
                <w:sz w:val="20"/>
              </w:rPr>
              <w:t>бұйрығымен</w:t>
            </w:r>
            <w:r>
              <w:rPr>
                <w:rFonts w:ascii="Times New Roman"/>
                <w:b w:val="false"/>
                <w:i w:val="false"/>
                <w:color w:val="000000"/>
                <w:sz w:val="20"/>
              </w:rPr>
              <w:t xml:space="preserve"> бекітілген, елішілік құндылық саласындағы әкімшілік деректерді жинауға арналған нысан, https://www.gov.kz/memleket/entities/mps Қазақстан Республикасының Өнеркәсіп және құрылыс министрлігінің ресми интернет-ресурсында жарияланады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нақты және анық реттілігін көрсететін әкімшілік көрсеткіштің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p>
          <w:bookmarkEnd w:id="64"/>
          <w:p>
            <w:pPr>
              <w:spacing w:after="20"/>
              <w:ind w:left="20"/>
              <w:jc w:val="both"/>
            </w:pPr>
            <w:r>
              <w:drawing>
                <wp:inline distT="0" distB="0" distL="0" distR="0">
                  <wp:extent cx="3238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385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ЕҚТ – тауардағы елішілік құндылық үлесі, пайыз;</w:t>
            </w:r>
          </w:p>
          <w:p>
            <w:pPr>
              <w:spacing w:after="20"/>
              <w:ind w:left="20"/>
              <w:jc w:val="both"/>
            </w:pPr>
            <w:r>
              <w:rPr>
                <w:rFonts w:ascii="Times New Roman"/>
                <w:b w:val="false"/>
                <w:i w:val="false"/>
                <w:color w:val="000000"/>
                <w:sz w:val="20"/>
              </w:rPr>
              <w:t>
</w:t>
            </w:r>
            <w:r>
              <w:rPr>
                <w:rFonts w:ascii="Times New Roman"/>
                <w:b w:val="false"/>
                <w:i w:val="false"/>
                <w:color w:val="000000"/>
                <w:sz w:val="20"/>
              </w:rPr>
              <w:t>n – ақпаратта көзделген тауарладың жалпы саны,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i – ақпаратта көзделген тауарлардың реттік нөмірі,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ТҚi – ақпаратта көзделген i-шы тауар құны,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Жi – дерекқорда көрсетілген біртекті тауардағы елішілік құндылық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Жi = 0, дерекқорда тауар болмаған жағдайда, пайыз;</w:t>
            </w:r>
          </w:p>
          <w:p>
            <w:pPr>
              <w:spacing w:after="20"/>
              <w:ind w:left="20"/>
              <w:jc w:val="both"/>
            </w:pPr>
            <w:r>
              <w:rPr>
                <w:rFonts w:ascii="Times New Roman"/>
                <w:b w:val="false"/>
                <w:i w:val="false"/>
                <w:color w:val="000000"/>
                <w:sz w:val="20"/>
              </w:rPr>
              <w:t>
S – ақпаратта көзделген тауарлардың жалпы құны, теңге;</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40" w:id="65"/>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күші жойылған кейбір бұйрықтарының тізбесі</w:t>
      </w:r>
    </w:p>
    <w:bookmarkEnd w:id="65"/>
    <w:bookmarkStart w:name="z41" w:id="66"/>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"Жергілікті қамту бойынша сараптама жүргізу қағидаларын бекіту туралы" 2018 жылғы 29 тамыздағы № 614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17410 болып тіркелген).</w:t>
      </w:r>
    </w:p>
    <w:bookmarkEnd w:id="66"/>
    <w:bookmarkStart w:name="z42" w:id="67"/>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министрінің "Жергілікті қамту бойынша сараптама жүргізу қағидаларын бекіту туралы" Қазақстан Республикасы Инвестициялар және даму министрінің 2018 жылғы 29 тамыздағы № 614 бұйрығына өзгерістер енгізу туралы" 2019 жылғы 30 шілдедегі № 573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19194 болып тіркелген).</w:t>
      </w:r>
    </w:p>
    <w:bookmarkEnd w:id="67"/>
    <w:bookmarkStart w:name="z43" w:id="68"/>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министрінің "Қазақстан Республикасы Инвестициялар және даму министрлігінің кейбір бұйрықтарына өзгерістер енгізу туралы 2020 жылғы 28 қазандағы № 556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21567 болып тіркелген).</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