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2e27" w14:textId="9782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бекеттің қызметін ұйымдастыру қағидаларын бекіту туралы" Қазақстан Республикасы Қаржы министрінің 2018 жылғы 26 қаңтардағы № 76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412 бұйрығы. Қазақстан Республикасының Әділет министрлігінде 2022 жылғы 14 сәуірде № 27574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"Акциздік бекеттің қызметін ұйымдастыру қағидаларын бекіту туралы" Қазақстан Республикасы Қаржы министрінің 2018 жылғы 26 қаңтардағы № 76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16361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Start w:name="z3" w:id="2"/>
    <w:p>
      <w:pPr>
        <w:spacing w:after="0"/>
        <w:ind w:left="0"/>
        <w:jc w:val="both"/>
      </w:pPr>
      <w:r>
        <w:rPr>
          <w:rFonts w:ascii="Times New Roman"/>
          <w:b w:val="false"/>
          <w:i w:val="false"/>
          <w:color w:val="000000"/>
          <w:sz w:val="28"/>
        </w:rPr>
        <w:t xml:space="preserve">
      Көрсетілген бұйрықпен бекітілген Акциздік бекеттің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Акциздік бекеттің қызметін ұйымдастыру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акциз бекеттерінің қызметін ұйымдастыру тәртібін айқындайды.</w:t>
      </w:r>
    </w:p>
    <w:bookmarkStart w:name="z5" w:id="3"/>
    <w:p>
      <w:pPr>
        <w:spacing w:after="0"/>
        <w:ind w:left="0"/>
        <w:jc w:val="both"/>
      </w:pPr>
      <w:r>
        <w:rPr>
          <w:rFonts w:ascii="Times New Roman"/>
          <w:b w:val="false"/>
          <w:i w:val="false"/>
          <w:color w:val="000000"/>
          <w:sz w:val="28"/>
        </w:rPr>
        <w:t>
      2. Акциз бекеттері этил спирті мен алкоголь өнімін (сыра қайнату өнімінен басқа), бензинді (авиациялық бензинді қоспағанда), дизель отынын, газохолды, бензанолды, мұнай еріткішін, жеңіл көмірсулардың қоспаларын, экологиялық отынды және темекі бұйымдарын өндіруді жүзеге асыратын салық төлеушінің аумағына орнатылады.";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"Акциз бекетінде болу нәтижесі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спиртін және алкоголь өнімдерін өндірушінің акциз бекетінде болу актісі немесе бензинді (авиациялық бензинді қоспағанда), дизель отынын, газохолды, бензанолды, мұнай еріткішін, жеңіл көмірсулардың қоспаларын, экологиялық отынды өндірушінің акциз бекетінде болу актісі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Қаржы министрінің 2016 жылғы 16 наурыздағы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талаптарына" (Нормативтiк құқықтық актiлерді мемлекеттiк тіркеу тізілiмінде № 13607 болып тіркелген) сәйкес есепке алудың бақылау аспаптарының жұмысын;";</w:t>
      </w:r>
    </w:p>
    <w:p>
      <w:pPr>
        <w:spacing w:after="0"/>
        <w:ind w:left="0"/>
        <w:jc w:val="both"/>
      </w:pPr>
      <w:r>
        <w:rPr>
          <w:rFonts w:ascii="Times New Roman"/>
          <w:b w:val="false"/>
          <w:i w:val="false"/>
          <w:color w:val="000000"/>
          <w:sz w:val="28"/>
        </w:rPr>
        <w:t>
      он төртінші және он бесінші абзацтар мынадай редакцияда жазылсын:</w:t>
      </w:r>
    </w:p>
    <w:p>
      <w:pPr>
        <w:spacing w:after="0"/>
        <w:ind w:left="0"/>
        <w:jc w:val="both"/>
      </w:pPr>
      <w:r>
        <w:rPr>
          <w:rFonts w:ascii="Times New Roman"/>
          <w:b w:val="false"/>
          <w:i w:val="false"/>
          <w:color w:val="000000"/>
          <w:sz w:val="28"/>
        </w:rPr>
        <w:t xml:space="preserve">
      "бензинді (авиациялық бензинді қоспағанда), дизель отынын, газохолды, бензанолды, мұнай еріткішін, жеңіл көмірсулардың қоспаларын, экологиялық отынды араластыруды жүзеге асыратын ұйымдардағы кіргізу және (немесе) шығару құбыр желілері крандарының (бұрандаларының); </w:t>
      </w:r>
    </w:p>
    <w:p>
      <w:pPr>
        <w:spacing w:after="0"/>
        <w:ind w:left="0"/>
        <w:jc w:val="both"/>
      </w:pPr>
      <w:r>
        <w:rPr>
          <w:rFonts w:ascii="Times New Roman"/>
          <w:b w:val="false"/>
          <w:i w:val="false"/>
          <w:color w:val="000000"/>
          <w:sz w:val="28"/>
        </w:rPr>
        <w:t>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крандарының пломбалануын;";</w:t>
      </w:r>
    </w:p>
    <w:bookmarkStart w:name="z8" w:id="4"/>
    <w:p>
      <w:pPr>
        <w:spacing w:after="0"/>
        <w:ind w:left="0"/>
        <w:jc w:val="both"/>
      </w:pPr>
      <w:r>
        <w:rPr>
          <w:rFonts w:ascii="Times New Roman"/>
          <w:b w:val="false"/>
          <w:i w:val="false"/>
          <w:color w:val="000000"/>
          <w:sz w:val="28"/>
        </w:rPr>
        <w:t>
      4) тармақша мынадай редакцияда жазылсын:</w:t>
      </w:r>
    </w:p>
    <w:bookmarkEnd w:id="4"/>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тармақшасының тоғызыншы абзацы мынадай редакцияда жазылсын:</w:t>
      </w:r>
    </w:p>
    <w:p>
      <w:pPr>
        <w:spacing w:after="0"/>
        <w:ind w:left="0"/>
        <w:jc w:val="both"/>
      </w:pPr>
      <w:r>
        <w:rPr>
          <w:rFonts w:ascii="Times New Roman"/>
          <w:b w:val="false"/>
          <w:i w:val="false"/>
          <w:color w:val="000000"/>
          <w:sz w:val="28"/>
        </w:rPr>
        <w:t xml:space="preserve">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крандарына пломба салуға.";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Лауазымды тұлға акциз бекетінде егер ол жеке басты куәландыратын құжатта көрсетілсен кейінгі жұмыс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акциз бекеті бойынша (толысылған шараптан басқа) этил спирті және (немесе) алкоголь өнімдерін өндіру мен өткізу көлемдері бойынша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бензинді (авиациялықты қоспағанда) және дизель отынын, газохолды, бензанолды, мұнай еріткішін, жеңіл көмірсулардың қоспаларын, экологиялық отынды өткізу (тиеп жөнелту) көлемдері туралы есепті,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темекі өнімдерін өндіретін кәсіпорындардың темекі өнімдерін өндіру, өткізу (оның ішінде экспорт) және импортының көлемдері туралы есепті ақпараттық жүйе арқылы Комитетке беруді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12" w:id="5"/>
    <w:p>
      <w:pPr>
        <w:spacing w:after="0"/>
        <w:ind w:left="0"/>
        <w:jc w:val="both"/>
      </w:pPr>
      <w:r>
        <w:rPr>
          <w:rFonts w:ascii="Times New Roman"/>
          <w:b w:val="false"/>
          <w:i w:val="false"/>
          <w:color w:val="000000"/>
          <w:sz w:val="28"/>
        </w:rPr>
        <w:t>
      3-қосымшасының орыс тіліндегі мәтініне өзгеріс енгізіледі, қазақ тіліндегі мәтін өзгермейді.</w:t>
      </w:r>
    </w:p>
    <w:bookmarkEnd w:id="5"/>
    <w:bookmarkStart w:name="z13"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4"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 w:id="8"/>
    <w:p>
      <w:pPr>
        <w:spacing w:after="0"/>
        <w:ind w:left="0"/>
        <w:jc w:val="left"/>
      </w:pPr>
      <w:r>
        <w:rPr>
          <w:rFonts w:ascii="Times New Roman"/>
          <w:b/>
          <w:i w:val="false"/>
          <w:color w:val="000000"/>
        </w:rPr>
        <w:t xml:space="preserve"> Этил спирті мен алкоголь өнімдерін өндірушінің акциз бекетінде  болу актісі</w:t>
      </w:r>
    </w:p>
    <w:bookmarkEnd w:id="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аспабының (бұдан әрі - ЕБА)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 бойынша ЕБА көрсеткіші (декалитрде)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бойынша ЕБА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өнімдегі есепке алудың бақылау таңбасының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9"/>
    <w:p>
      <w:pPr>
        <w:spacing w:after="0"/>
        <w:ind w:left="0"/>
        <w:jc w:val="left"/>
      </w:pPr>
      <w:r>
        <w:rPr>
          <w:rFonts w:ascii="Times New Roman"/>
          <w:b/>
          <w:i w:val="false"/>
          <w:color w:val="000000"/>
        </w:rPr>
        <w:t xml:space="preserve"> Бензин (авиациялық бензинді қоспағанда) және дизель отынын, газохолды, бензанолды, мұнай еріткішін, жеңіл көмірсулардың қоспаларын, экологиялық отынды өндірушінің акциз бекетінде болу актісі</w:t>
      </w:r>
    </w:p>
    <w:bookmarkEnd w:id="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отынының, газохол, бензанол, мұнай еріткіші, жеңіл көмірсулардың қоспалары, экологиялық отын өндірісі, өткізу (тиеп жөнелту) бойынша ЕБА мәліметі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(шығын өлшегіштер, деңгей өлшегіштер)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Акцизделетін тауарлардың жекелеген түрлерінің қалдығын алу актісі </w:t>
      </w:r>
    </w:p>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 қызметкерінің (қызметкерлерінің) тегі, аты, әкесінің аты (егер</w:t>
      </w:r>
    </w:p>
    <w:p>
      <w:pPr>
        <w:spacing w:after="0"/>
        <w:ind w:left="0"/>
        <w:jc w:val="both"/>
      </w:pPr>
      <w:r>
        <w:rPr>
          <w:rFonts w:ascii="Times New Roman"/>
          <w:b w:val="false"/>
          <w:i w:val="false"/>
          <w:color w:val="000000"/>
          <w:sz w:val="28"/>
        </w:rPr>
        <w:t xml:space="preserve">ол жеке басты  куәландыратын құжатта көрсетілсе) лауазымы)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атауы (бизнес сәйкестендіру нөмірі), салық төлеуші өкілінің тегі, аты,</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 (жеке сәйкестендіру</w:t>
      </w:r>
    </w:p>
    <w:p>
      <w:pPr>
        <w:spacing w:after="0"/>
        <w:ind w:left="0"/>
        <w:jc w:val="both"/>
      </w:pPr>
      <w:r>
        <w:rPr>
          <w:rFonts w:ascii="Times New Roman"/>
          <w:b w:val="false"/>
          <w:i w:val="false"/>
          <w:color w:val="000000"/>
          <w:sz w:val="28"/>
        </w:rPr>
        <w:t>нөмірі)  қатысуымен қалдығын алу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(декалитр, мың дана,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(алкоголь өнімі үшін- декалитр, темекі өнімдері үшін – мың дана, бензин, дизель отыны, газохол, бензанол, мұнай еріткіші, жеңіл көмірсулардың қоспалары, экологиялық отын үшін –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(сыра қайнату өнімінен басқа), оның ішінде алкоголь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(авиациалық бензиннен басқа)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көмірсулардың қоспалары, экологиялық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оның ішінде темекі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 _______________________________________________________ 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4-қосымша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Акциздік бекеттің бойынша этил спирті және (немесе) алкоголь өнімінің (толысылған шараптан басқа) өндірісі мен өткізу көлемі бойынша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бизнес сәйкестендіру нөмірі (бұдан әрі-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этил спиртімен алкоголь өнімі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есепке алудың бақылау аспабының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 (дана)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көлемін өлшейтін аппараттың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есепке алудың бақылау аспабының көрсеткіші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желісінің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заңды немесе жеке тұлғаларға жөнелтілген этил спирті мен алкоголь өнімі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өнімнің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(басқа жақтан келген немесе кері қайтарылған)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нөмірі/бизнес сәйкестендіру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заңды немесе жеке тұлғаның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данада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 БСН-і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заңды немесе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w:t>
      </w:r>
    </w:p>
    <w:p>
      <w:pPr>
        <w:spacing w:after="0"/>
        <w:ind w:left="0"/>
        <w:jc w:val="both"/>
      </w:pPr>
      <w:r>
        <w:rPr>
          <w:rFonts w:ascii="Times New Roman"/>
          <w:b w:val="false"/>
          <w:i w:val="false"/>
          <w:color w:val="000000"/>
          <w:sz w:val="28"/>
        </w:rPr>
        <w:t>Нысанды толтыру бойынша түсіндірме осы нысандағы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бойынша</w:t>
            </w:r>
            <w:r>
              <w:br/>
            </w:r>
            <w:r>
              <w:rPr>
                <w:rFonts w:ascii="Times New Roman"/>
                <w:b w:val="false"/>
                <w:i w:val="false"/>
                <w:color w:val="000000"/>
                <w:sz w:val="20"/>
              </w:rPr>
              <w:t>этил спирті және (немесе)</w:t>
            </w:r>
            <w:r>
              <w:br/>
            </w:r>
            <w:r>
              <w:rPr>
                <w:rFonts w:ascii="Times New Roman"/>
                <w:b w:val="false"/>
                <w:i w:val="false"/>
                <w:color w:val="000000"/>
                <w:sz w:val="20"/>
              </w:rPr>
              <w:t>алкоголь өнімінің (толысылған</w:t>
            </w:r>
            <w:r>
              <w:br/>
            </w:r>
            <w:r>
              <w:rPr>
                <w:rFonts w:ascii="Times New Roman"/>
                <w:b w:val="false"/>
                <w:i w:val="false"/>
                <w:color w:val="000000"/>
                <w:sz w:val="20"/>
              </w:rPr>
              <w:t>шараптан басқа) өндірісі мен</w:t>
            </w:r>
            <w:r>
              <w:br/>
            </w:r>
            <w:r>
              <w:rPr>
                <w:rFonts w:ascii="Times New Roman"/>
                <w:b w:val="false"/>
                <w:i w:val="false"/>
                <w:color w:val="000000"/>
                <w:sz w:val="20"/>
              </w:rPr>
              <w:t>өткізу көлемі бойынша</w:t>
            </w:r>
            <w:r>
              <w:br/>
            </w:r>
            <w:r>
              <w:rPr>
                <w:rFonts w:ascii="Times New Roman"/>
                <w:b w:val="false"/>
                <w:i w:val="false"/>
                <w:color w:val="000000"/>
                <w:sz w:val="20"/>
              </w:rPr>
              <w:t>есебінің нысанына</w:t>
            </w:r>
            <w:r>
              <w:br/>
            </w: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Нысанды толтыру бойынша түсіндірме "Акциз бекеті бойынша этил спирті және (немесе) алкоголь өнімінің (толысылған шараптан басқа) өндірісі мен өткізу көлемі бойынша есебі"</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1. "Акциз бекеті бойынша этил спирті және (немесе) алкоголь өнімінің (толысылған шараптан басқа) өндірісі мен өткізу көлемі бойынша есебі" әкімшілік деректерді жинауға арналған нысан (бұдан әрі – Нысан) осы бұйрықпен бекітілген Акциз бекетінің қызметін ұйымдастыру қағидаларының 12-тармағына сәйкес әзірленді.</w:t>
      </w:r>
    </w:p>
    <w:bookmarkEnd w:id="12"/>
    <w:p>
      <w:pPr>
        <w:spacing w:after="0"/>
        <w:ind w:left="0"/>
        <w:jc w:val="both"/>
      </w:pPr>
      <w:r>
        <w:rPr>
          <w:rFonts w:ascii="Times New Roman"/>
          <w:b w:val="false"/>
          <w:i w:val="false"/>
          <w:color w:val="000000"/>
          <w:sz w:val="28"/>
        </w:rPr>
        <w:t>
      Нысанды жүргізудің негізгі мақсаты этил спирті және (немесе) алкоголь өнімінің (толысылған шараптан басқа) өндірісі мен өткізу көлемі бойынша деректерді алу.</w:t>
      </w:r>
    </w:p>
    <w:bookmarkStart w:name="z24" w:id="13"/>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13"/>
    <w:bookmarkStart w:name="z25" w:id="14"/>
    <w:p>
      <w:pPr>
        <w:spacing w:after="0"/>
        <w:ind w:left="0"/>
        <w:jc w:val="both"/>
      </w:pPr>
      <w:r>
        <w:rPr>
          <w:rFonts w:ascii="Times New Roman"/>
          <w:b w:val="false"/>
          <w:i w:val="false"/>
          <w:color w:val="000000"/>
          <w:sz w:val="28"/>
        </w:rPr>
        <w:t>
      3. Нысан этил спирті және (немесе) алкоголь өнімінің (толысылған шараптан басқа) өндіруші кәсіпорындар ұсынған деректердің негізінде толтырылады және ұсынылады.</w:t>
      </w:r>
    </w:p>
    <w:bookmarkEnd w:id="14"/>
    <w:bookmarkStart w:name="z26" w:id="15"/>
    <w:p>
      <w:pPr>
        <w:spacing w:after="0"/>
        <w:ind w:left="0"/>
        <w:jc w:val="left"/>
      </w:pPr>
      <w:r>
        <w:rPr>
          <w:rFonts w:ascii="Times New Roman"/>
          <w:b/>
          <w:i w:val="false"/>
          <w:color w:val="000000"/>
        </w:rPr>
        <w:t xml:space="preserve"> 2. Нысанды толтыру бойынша түсіндірме</w:t>
      </w:r>
    </w:p>
    <w:bookmarkEnd w:id="15"/>
    <w:bookmarkStart w:name="z27" w:id="16"/>
    <w:p>
      <w:pPr>
        <w:spacing w:after="0"/>
        <w:ind w:left="0"/>
        <w:jc w:val="both"/>
      </w:pPr>
      <w:r>
        <w:rPr>
          <w:rFonts w:ascii="Times New Roman"/>
          <w:b w:val="false"/>
          <w:i w:val="false"/>
          <w:color w:val="000000"/>
          <w:sz w:val="28"/>
        </w:rPr>
        <w:t>
      4. Нысандағы 1-бағанда жолдың реттік нөмірі көрсетіледі.</w:t>
      </w:r>
    </w:p>
    <w:bookmarkEnd w:id="16"/>
    <w:bookmarkStart w:name="z28" w:id="17"/>
    <w:p>
      <w:pPr>
        <w:spacing w:after="0"/>
        <w:ind w:left="0"/>
        <w:jc w:val="both"/>
      </w:pPr>
      <w:r>
        <w:rPr>
          <w:rFonts w:ascii="Times New Roman"/>
          <w:b w:val="false"/>
          <w:i w:val="false"/>
          <w:color w:val="000000"/>
          <w:sz w:val="28"/>
        </w:rPr>
        <w:t>
      5. Нысандағы 2-бағанда өндіруші кәсіпорынның бизнес-сәйкестендіру нөмірі көрсетіледі.</w:t>
      </w:r>
    </w:p>
    <w:bookmarkEnd w:id="17"/>
    <w:bookmarkStart w:name="z29" w:id="18"/>
    <w:p>
      <w:pPr>
        <w:spacing w:after="0"/>
        <w:ind w:left="0"/>
        <w:jc w:val="both"/>
      </w:pPr>
      <w:r>
        <w:rPr>
          <w:rFonts w:ascii="Times New Roman"/>
          <w:b w:val="false"/>
          <w:i w:val="false"/>
          <w:color w:val="000000"/>
          <w:sz w:val="28"/>
        </w:rPr>
        <w:t>
      6. Нысандағы 3-бағанда өндіруші кәсіпорынның толық атауы көрсетіледі.</w:t>
      </w:r>
    </w:p>
    <w:bookmarkEnd w:id="18"/>
    <w:bookmarkStart w:name="z30" w:id="19"/>
    <w:p>
      <w:pPr>
        <w:spacing w:after="0"/>
        <w:ind w:left="0"/>
        <w:jc w:val="both"/>
      </w:pPr>
      <w:r>
        <w:rPr>
          <w:rFonts w:ascii="Times New Roman"/>
          <w:b w:val="false"/>
          <w:i w:val="false"/>
          <w:color w:val="000000"/>
          <w:sz w:val="28"/>
        </w:rPr>
        <w:t>
      7. Нысандағы 4-бағанда күннің басындағы өнім қалдығы көрсетіледі.</w:t>
      </w:r>
    </w:p>
    <w:bookmarkEnd w:id="19"/>
    <w:bookmarkStart w:name="z31" w:id="20"/>
    <w:p>
      <w:pPr>
        <w:spacing w:after="0"/>
        <w:ind w:left="0"/>
        <w:jc w:val="both"/>
      </w:pPr>
      <w:r>
        <w:rPr>
          <w:rFonts w:ascii="Times New Roman"/>
          <w:b w:val="false"/>
          <w:i w:val="false"/>
          <w:color w:val="000000"/>
          <w:sz w:val="28"/>
        </w:rPr>
        <w:t>
      8. Нысандағы 5-бағанда Есепті кезеңде өндірілген өнімнің түрі көрсетіледі.</w:t>
      </w:r>
    </w:p>
    <w:bookmarkEnd w:id="20"/>
    <w:bookmarkStart w:name="z32" w:id="21"/>
    <w:p>
      <w:pPr>
        <w:spacing w:after="0"/>
        <w:ind w:left="0"/>
        <w:jc w:val="both"/>
      </w:pPr>
      <w:r>
        <w:rPr>
          <w:rFonts w:ascii="Times New Roman"/>
          <w:b w:val="false"/>
          <w:i w:val="false"/>
          <w:color w:val="000000"/>
          <w:sz w:val="28"/>
        </w:rPr>
        <w:t>
      9. Нысандағы 6-бағанда есепті кезеңде өндірілген өнімнің атауы көрсетіледі.</w:t>
      </w:r>
    </w:p>
    <w:bookmarkEnd w:id="21"/>
    <w:bookmarkStart w:name="z33" w:id="22"/>
    <w:p>
      <w:pPr>
        <w:spacing w:after="0"/>
        <w:ind w:left="0"/>
        <w:jc w:val="both"/>
      </w:pPr>
      <w:r>
        <w:rPr>
          <w:rFonts w:ascii="Times New Roman"/>
          <w:b w:val="false"/>
          <w:i w:val="false"/>
          <w:color w:val="000000"/>
          <w:sz w:val="28"/>
        </w:rPr>
        <w:t>
      10. Нысандағы 7-бағанда есепті кезеңде өндірілгені бөтелкенің саны (бөтелкеге құйылған алкоголь өнімі үшін) көрсетіледі.</w:t>
      </w:r>
    </w:p>
    <w:bookmarkEnd w:id="22"/>
    <w:bookmarkStart w:name="z34" w:id="23"/>
    <w:p>
      <w:pPr>
        <w:spacing w:after="0"/>
        <w:ind w:left="0"/>
        <w:jc w:val="both"/>
      </w:pPr>
      <w:r>
        <w:rPr>
          <w:rFonts w:ascii="Times New Roman"/>
          <w:b w:val="false"/>
          <w:i w:val="false"/>
          <w:color w:val="000000"/>
          <w:sz w:val="28"/>
        </w:rPr>
        <w:t>
      11. Нысандағы 8-бағанда есепті кезеңде өндірілгені бөтелкенің сыйымдылығы (бөтелкеге құйылған алкоголь өнімі үшін) көрсетіледі.</w:t>
      </w:r>
    </w:p>
    <w:bookmarkEnd w:id="23"/>
    <w:bookmarkStart w:name="z35" w:id="24"/>
    <w:p>
      <w:pPr>
        <w:spacing w:after="0"/>
        <w:ind w:left="0"/>
        <w:jc w:val="both"/>
      </w:pPr>
      <w:r>
        <w:rPr>
          <w:rFonts w:ascii="Times New Roman"/>
          <w:b w:val="false"/>
          <w:i w:val="false"/>
          <w:color w:val="000000"/>
          <w:sz w:val="28"/>
        </w:rPr>
        <w:t>
       12. Нысандағы 9-бағанда есепті кезеңде өндірілген өнімнің көлемі декалитрде көрсетіледі.</w:t>
      </w:r>
    </w:p>
    <w:bookmarkEnd w:id="24"/>
    <w:bookmarkStart w:name="z36" w:id="25"/>
    <w:p>
      <w:pPr>
        <w:spacing w:after="0"/>
        <w:ind w:left="0"/>
        <w:jc w:val="both"/>
      </w:pPr>
      <w:r>
        <w:rPr>
          <w:rFonts w:ascii="Times New Roman"/>
          <w:b w:val="false"/>
          <w:i w:val="false"/>
          <w:color w:val="000000"/>
          <w:sz w:val="28"/>
        </w:rPr>
        <w:t>
      13. Нысандағы 10-бағанда бақылау спирт көлемін өлшейтін аппараттың нөмірі көрсетіледі.</w:t>
      </w:r>
    </w:p>
    <w:bookmarkEnd w:id="25"/>
    <w:bookmarkStart w:name="z37" w:id="26"/>
    <w:p>
      <w:pPr>
        <w:spacing w:after="0"/>
        <w:ind w:left="0"/>
        <w:jc w:val="both"/>
      </w:pPr>
      <w:r>
        <w:rPr>
          <w:rFonts w:ascii="Times New Roman"/>
          <w:b w:val="false"/>
          <w:i w:val="false"/>
          <w:color w:val="000000"/>
          <w:sz w:val="28"/>
        </w:rPr>
        <w:t xml:space="preserve">
      14. Нысандағы 11-бағанда спиртті есеп алудың бақылау аспабының көрсеткіші – "сулы" көрсетіледі. </w:t>
      </w:r>
    </w:p>
    <w:bookmarkEnd w:id="26"/>
    <w:bookmarkStart w:name="z38" w:id="27"/>
    <w:p>
      <w:pPr>
        <w:spacing w:after="0"/>
        <w:ind w:left="0"/>
        <w:jc w:val="both"/>
      </w:pPr>
      <w:r>
        <w:rPr>
          <w:rFonts w:ascii="Times New Roman"/>
          <w:b w:val="false"/>
          <w:i w:val="false"/>
          <w:color w:val="000000"/>
          <w:sz w:val="28"/>
        </w:rPr>
        <w:t xml:space="preserve">
      15. Нысандағы 12-бағанда спиртті есепке алудың бақылау аспабының көрсеткіші – "сусыз" көрсетіледі. </w:t>
      </w:r>
    </w:p>
    <w:bookmarkEnd w:id="27"/>
    <w:bookmarkStart w:name="z39" w:id="28"/>
    <w:p>
      <w:pPr>
        <w:spacing w:after="0"/>
        <w:ind w:left="0"/>
        <w:jc w:val="both"/>
      </w:pPr>
      <w:r>
        <w:rPr>
          <w:rFonts w:ascii="Times New Roman"/>
          <w:b w:val="false"/>
          <w:i w:val="false"/>
          <w:color w:val="000000"/>
          <w:sz w:val="28"/>
        </w:rPr>
        <w:t>
      16. Нысандағы 13-бағанда құю желісінің нөмірі көрсетіледі.</w:t>
      </w:r>
    </w:p>
    <w:bookmarkEnd w:id="28"/>
    <w:bookmarkStart w:name="z40" w:id="29"/>
    <w:p>
      <w:pPr>
        <w:spacing w:after="0"/>
        <w:ind w:left="0"/>
        <w:jc w:val="both"/>
      </w:pPr>
      <w:r>
        <w:rPr>
          <w:rFonts w:ascii="Times New Roman"/>
          <w:b w:val="false"/>
          <w:i w:val="false"/>
          <w:color w:val="000000"/>
          <w:sz w:val="28"/>
        </w:rPr>
        <w:t xml:space="preserve">
      17. Нысандағы 14-бағанда алкоголь өнімін есепке алудың бақылау аспабының күннің басындағы көрсеткіші V (литр) көрсетіледі. </w:t>
      </w:r>
    </w:p>
    <w:bookmarkEnd w:id="29"/>
    <w:bookmarkStart w:name="z41" w:id="30"/>
    <w:p>
      <w:pPr>
        <w:spacing w:after="0"/>
        <w:ind w:left="0"/>
        <w:jc w:val="both"/>
      </w:pPr>
      <w:r>
        <w:rPr>
          <w:rFonts w:ascii="Times New Roman"/>
          <w:b w:val="false"/>
          <w:i w:val="false"/>
          <w:color w:val="000000"/>
          <w:sz w:val="28"/>
        </w:rPr>
        <w:t>
      18. Нысандағы 15-бағанда алкоголь өнімін есепке алудың бақылау аспабының күннің басындағы көрсеткіші бөтелкеде көрсетіледі.</w:t>
      </w:r>
    </w:p>
    <w:bookmarkEnd w:id="30"/>
    <w:bookmarkStart w:name="z42" w:id="31"/>
    <w:p>
      <w:pPr>
        <w:spacing w:after="0"/>
        <w:ind w:left="0"/>
        <w:jc w:val="both"/>
      </w:pPr>
      <w:r>
        <w:rPr>
          <w:rFonts w:ascii="Times New Roman"/>
          <w:b w:val="false"/>
          <w:i w:val="false"/>
          <w:color w:val="000000"/>
          <w:sz w:val="28"/>
        </w:rPr>
        <w:t>
      19. Нысандағы 16-бағанда ЕБТ-ның техникалық көру құралымен тіркелген алкоголь өнімін есепке алудың бақылау аспабының күннің басындағы көрсеткіші көрсетіледі.</w:t>
      </w:r>
    </w:p>
    <w:bookmarkEnd w:id="31"/>
    <w:bookmarkStart w:name="z43" w:id="32"/>
    <w:p>
      <w:pPr>
        <w:spacing w:after="0"/>
        <w:ind w:left="0"/>
        <w:jc w:val="both"/>
      </w:pPr>
      <w:r>
        <w:rPr>
          <w:rFonts w:ascii="Times New Roman"/>
          <w:b w:val="false"/>
          <w:i w:val="false"/>
          <w:color w:val="000000"/>
          <w:sz w:val="28"/>
        </w:rPr>
        <w:t>
      20. Нысандағы 17-бағанда алкоголь өнімін есепке алудың бақылау аспабының күннің соңындағы көрсеткіші V (литр) көрсетіледі.</w:t>
      </w:r>
    </w:p>
    <w:bookmarkEnd w:id="32"/>
    <w:bookmarkStart w:name="z44" w:id="33"/>
    <w:p>
      <w:pPr>
        <w:spacing w:after="0"/>
        <w:ind w:left="0"/>
        <w:jc w:val="both"/>
      </w:pPr>
      <w:r>
        <w:rPr>
          <w:rFonts w:ascii="Times New Roman"/>
          <w:b w:val="false"/>
          <w:i w:val="false"/>
          <w:color w:val="000000"/>
          <w:sz w:val="28"/>
        </w:rPr>
        <w:t>
      21. Нысандағы 18-бағанда алкоголь өнімін есепке алудың бақылау аспабының күннің соңындағы көрсеткіші бөтелкеде көрсетіледі.</w:t>
      </w:r>
    </w:p>
    <w:bookmarkEnd w:id="33"/>
    <w:bookmarkStart w:name="z45" w:id="34"/>
    <w:p>
      <w:pPr>
        <w:spacing w:after="0"/>
        <w:ind w:left="0"/>
        <w:jc w:val="both"/>
      </w:pPr>
      <w:r>
        <w:rPr>
          <w:rFonts w:ascii="Times New Roman"/>
          <w:b w:val="false"/>
          <w:i w:val="false"/>
          <w:color w:val="000000"/>
          <w:sz w:val="28"/>
        </w:rPr>
        <w:t>
      22. Нысандағы 19-бағанда ЕБТ-ның техникалық көру құралымен тіркелген алкоголь өнімін есепке алудың бақылау аспабының күннің соңындағы көрсеткіші көрсетіледі.</w:t>
      </w:r>
    </w:p>
    <w:bookmarkEnd w:id="34"/>
    <w:bookmarkStart w:name="z46" w:id="35"/>
    <w:p>
      <w:pPr>
        <w:spacing w:after="0"/>
        <w:ind w:left="0"/>
        <w:jc w:val="both"/>
      </w:pPr>
      <w:r>
        <w:rPr>
          <w:rFonts w:ascii="Times New Roman"/>
          <w:b w:val="false"/>
          <w:i w:val="false"/>
          <w:color w:val="000000"/>
          <w:sz w:val="28"/>
        </w:rPr>
        <w:t>
      23. Нысандағы 20-бағанда алкоголь өнімнің кіріс түрі (басқа жақтан келген немесе кері қайтарылған) көрсетіледі.</w:t>
      </w:r>
    </w:p>
    <w:bookmarkEnd w:id="35"/>
    <w:bookmarkStart w:name="z47" w:id="36"/>
    <w:p>
      <w:pPr>
        <w:spacing w:after="0"/>
        <w:ind w:left="0"/>
        <w:jc w:val="both"/>
      </w:pPr>
      <w:r>
        <w:rPr>
          <w:rFonts w:ascii="Times New Roman"/>
          <w:b w:val="false"/>
          <w:i w:val="false"/>
          <w:color w:val="000000"/>
          <w:sz w:val="28"/>
        </w:rPr>
        <w:t>
      24. Нысандағы 21-бағанда басқа жақтан келген өнімнің немесе бұрын өткізілген өнімді кері қайтару түрлері бойынша көрсетіледі.</w:t>
      </w:r>
    </w:p>
    <w:bookmarkEnd w:id="36"/>
    <w:bookmarkStart w:name="z48" w:id="37"/>
    <w:p>
      <w:pPr>
        <w:spacing w:after="0"/>
        <w:ind w:left="0"/>
        <w:jc w:val="both"/>
      </w:pPr>
      <w:r>
        <w:rPr>
          <w:rFonts w:ascii="Times New Roman"/>
          <w:b w:val="false"/>
          <w:i w:val="false"/>
          <w:color w:val="000000"/>
          <w:sz w:val="28"/>
        </w:rPr>
        <w:t>
      25. Нысандағы 22-бағанда басқа жақтан келген немесе бұрын өткізілген өнімді кері қайтарылған бөтелкенің сыйымдылығы (бөтелкеге құйылған алкоголь өнімі үшін) көрсетіледі.</w:t>
      </w:r>
    </w:p>
    <w:bookmarkEnd w:id="37"/>
    <w:bookmarkStart w:name="z49" w:id="38"/>
    <w:p>
      <w:pPr>
        <w:spacing w:after="0"/>
        <w:ind w:left="0"/>
        <w:jc w:val="both"/>
      </w:pPr>
      <w:r>
        <w:rPr>
          <w:rFonts w:ascii="Times New Roman"/>
          <w:b w:val="false"/>
          <w:i w:val="false"/>
          <w:color w:val="000000"/>
          <w:sz w:val="28"/>
        </w:rPr>
        <w:t>
      26. Нысандағы 23-бағанда басқа жақтан келген өнімнің немесе бұрын өткізілген өнімнің кері қайтарылған көлемі декалитрде көрсетіледі.</w:t>
      </w:r>
    </w:p>
    <w:bookmarkEnd w:id="38"/>
    <w:bookmarkStart w:name="z50" w:id="39"/>
    <w:p>
      <w:pPr>
        <w:spacing w:after="0"/>
        <w:ind w:left="0"/>
        <w:jc w:val="both"/>
      </w:pPr>
      <w:r>
        <w:rPr>
          <w:rFonts w:ascii="Times New Roman"/>
          <w:b w:val="false"/>
          <w:i w:val="false"/>
          <w:color w:val="000000"/>
          <w:sz w:val="28"/>
        </w:rPr>
        <w:t>
      27. Нысандағы 24-бағанда жеткізушінің жеке сәйкестендіру нөмірі немесе бизнес-сәйкестендіру нөмірі көрсетіледі.</w:t>
      </w:r>
    </w:p>
    <w:bookmarkEnd w:id="39"/>
    <w:bookmarkStart w:name="z51" w:id="40"/>
    <w:p>
      <w:pPr>
        <w:spacing w:after="0"/>
        <w:ind w:left="0"/>
        <w:jc w:val="both"/>
      </w:pPr>
      <w:r>
        <w:rPr>
          <w:rFonts w:ascii="Times New Roman"/>
          <w:b w:val="false"/>
          <w:i w:val="false"/>
          <w:color w:val="000000"/>
          <w:sz w:val="28"/>
        </w:rPr>
        <w:t>
      28. Нысандағы 25-бағанда жеткізуші заңды және жеке тұлғаның атауы көрсетіледі.</w:t>
      </w:r>
    </w:p>
    <w:bookmarkEnd w:id="40"/>
    <w:bookmarkStart w:name="z52" w:id="41"/>
    <w:p>
      <w:pPr>
        <w:spacing w:after="0"/>
        <w:ind w:left="0"/>
        <w:jc w:val="both"/>
      </w:pPr>
      <w:r>
        <w:rPr>
          <w:rFonts w:ascii="Times New Roman"/>
          <w:b w:val="false"/>
          <w:i w:val="false"/>
          <w:color w:val="000000"/>
          <w:sz w:val="28"/>
        </w:rPr>
        <w:t>
      29. Нысандағы 26-бағанда есепті кезеңде заңды және жеке тұлғаларға этил спирті және (немесе) алкоголь өнімі (толысылған шараптан басқа) жөнелтілген өнімнің түрі көрсетіледі.</w:t>
      </w:r>
    </w:p>
    <w:bookmarkEnd w:id="41"/>
    <w:bookmarkStart w:name="z53" w:id="42"/>
    <w:p>
      <w:pPr>
        <w:spacing w:after="0"/>
        <w:ind w:left="0"/>
        <w:jc w:val="both"/>
      </w:pPr>
      <w:r>
        <w:rPr>
          <w:rFonts w:ascii="Times New Roman"/>
          <w:b w:val="false"/>
          <w:i w:val="false"/>
          <w:color w:val="000000"/>
          <w:sz w:val="28"/>
        </w:rPr>
        <w:t>
      30. Нысандағы 27-бағанда есепті кезеңде заңды және жеке тұлғаларға жөнелтілген бөтелкенің саны (бөтелкеге құйылған алкоголь өнімі үшін) данада көрсетіледі.</w:t>
      </w:r>
    </w:p>
    <w:bookmarkEnd w:id="42"/>
    <w:bookmarkStart w:name="z54" w:id="43"/>
    <w:p>
      <w:pPr>
        <w:spacing w:after="0"/>
        <w:ind w:left="0"/>
        <w:jc w:val="both"/>
      </w:pPr>
      <w:r>
        <w:rPr>
          <w:rFonts w:ascii="Times New Roman"/>
          <w:b w:val="false"/>
          <w:i w:val="false"/>
          <w:color w:val="000000"/>
          <w:sz w:val="28"/>
        </w:rPr>
        <w:t>
      31. Нысандағы 28-бағанда есепті кезеңде заңды және жеке тұлғаларға жөнелтілген бөтелкенің сыйымдылығы (бөтелкеге құйылған алкоголь өнімі үшін) данада көрсетіледі.</w:t>
      </w:r>
    </w:p>
    <w:bookmarkEnd w:id="43"/>
    <w:bookmarkStart w:name="z55" w:id="44"/>
    <w:p>
      <w:pPr>
        <w:spacing w:after="0"/>
        <w:ind w:left="0"/>
        <w:jc w:val="both"/>
      </w:pPr>
      <w:r>
        <w:rPr>
          <w:rFonts w:ascii="Times New Roman"/>
          <w:b w:val="false"/>
          <w:i w:val="false"/>
          <w:color w:val="000000"/>
          <w:sz w:val="28"/>
        </w:rPr>
        <w:t>
      32. Нысандағы 29-бағанда есепті кезеңде заңды және жеке тұлғаларға жөнелтілген көлемі декалитрде көрсетіледі.</w:t>
      </w:r>
    </w:p>
    <w:bookmarkEnd w:id="44"/>
    <w:bookmarkStart w:name="z56" w:id="45"/>
    <w:p>
      <w:pPr>
        <w:spacing w:after="0"/>
        <w:ind w:left="0"/>
        <w:jc w:val="both"/>
      </w:pPr>
      <w:r>
        <w:rPr>
          <w:rFonts w:ascii="Times New Roman"/>
          <w:b w:val="false"/>
          <w:i w:val="false"/>
          <w:color w:val="000000"/>
          <w:sz w:val="28"/>
        </w:rPr>
        <w:t>
      33. Нысандағы 30-бағанда алушының жеке сәйкестендіру нөмірі немесе бизнес-сәйкестендіру нөмірі көрсетіледі.</w:t>
      </w:r>
    </w:p>
    <w:bookmarkEnd w:id="45"/>
    <w:bookmarkStart w:name="z57" w:id="46"/>
    <w:p>
      <w:pPr>
        <w:spacing w:after="0"/>
        <w:ind w:left="0"/>
        <w:jc w:val="both"/>
      </w:pPr>
      <w:r>
        <w:rPr>
          <w:rFonts w:ascii="Times New Roman"/>
          <w:b w:val="false"/>
          <w:i w:val="false"/>
          <w:color w:val="000000"/>
          <w:sz w:val="28"/>
        </w:rPr>
        <w:t>
      34. Нысандағы 31-бағанда алушы заңды және жеке тұлғаның атауы көрсетіледі.</w:t>
      </w:r>
    </w:p>
    <w:bookmarkEnd w:id="46"/>
    <w:bookmarkStart w:name="z58" w:id="47"/>
    <w:p>
      <w:pPr>
        <w:spacing w:after="0"/>
        <w:ind w:left="0"/>
        <w:jc w:val="both"/>
      </w:pPr>
      <w:r>
        <w:rPr>
          <w:rFonts w:ascii="Times New Roman"/>
          <w:b w:val="false"/>
          <w:i w:val="false"/>
          <w:color w:val="000000"/>
          <w:sz w:val="28"/>
        </w:rPr>
        <w:t>
      35. Нысандағы 32-бағанда этил спиртінің және (немесе) алкоголь өнімінің (толысылған шараптан басқа) күннің соңындағы өнімнің қалдығы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5-қосымша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бизнес сәйкестендіру нөмірі (бұдан әрі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жөнелтілген бензин (авиациялық бензинді қоспағанда) және дизель отын, газохол, бензанол, мұнай еріткіші, жеңіл көмірсулардың қоспалары, экологиялық отын (тоннада)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 жатының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 газохолды, бензанолды, мұнай еріткішін, жеңіл көмірсулардың қоспаларын, экологиялық отынды жеткізу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жөнелту түрі (темір жол, автокөлік, құбыр желісі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Бензинді (авиациялық бензинді</w:t>
            </w:r>
            <w:r>
              <w:br/>
            </w:r>
            <w:r>
              <w:rPr>
                <w:rFonts w:ascii="Times New Roman"/>
                <w:b w:val="false"/>
                <w:i w:val="false"/>
                <w:color w:val="000000"/>
                <w:sz w:val="20"/>
              </w:rPr>
              <w:t>қоспағанда) және дизель</w:t>
            </w:r>
            <w:r>
              <w:br/>
            </w:r>
            <w:r>
              <w:rPr>
                <w:rFonts w:ascii="Times New Roman"/>
                <w:b w:val="false"/>
                <w:i w:val="false"/>
                <w:color w:val="000000"/>
                <w:sz w:val="20"/>
              </w:rPr>
              <w:t>отынын, газохолды, бензанолды,</w:t>
            </w:r>
            <w:r>
              <w:br/>
            </w:r>
            <w:r>
              <w:rPr>
                <w:rFonts w:ascii="Times New Roman"/>
                <w:b w:val="false"/>
                <w:i w:val="false"/>
                <w:color w:val="000000"/>
                <w:sz w:val="20"/>
              </w:rPr>
              <w:t>мұнай еріткішін, жеңіл</w:t>
            </w:r>
            <w:r>
              <w:br/>
            </w:r>
            <w:r>
              <w:rPr>
                <w:rFonts w:ascii="Times New Roman"/>
                <w:b w:val="false"/>
                <w:i w:val="false"/>
                <w:color w:val="000000"/>
                <w:sz w:val="20"/>
              </w:rPr>
              <w:t>көмірсулардың қоспаларын,</w:t>
            </w:r>
            <w:r>
              <w:br/>
            </w:r>
            <w:r>
              <w:rPr>
                <w:rFonts w:ascii="Times New Roman"/>
                <w:b w:val="false"/>
                <w:i w:val="false"/>
                <w:color w:val="000000"/>
                <w:sz w:val="20"/>
              </w:rPr>
              <w:t>экологиялық отынды</w:t>
            </w:r>
            <w:r>
              <w:br/>
            </w:r>
            <w:r>
              <w:rPr>
                <w:rFonts w:ascii="Times New Roman"/>
                <w:b w:val="false"/>
                <w:i w:val="false"/>
                <w:color w:val="000000"/>
                <w:sz w:val="20"/>
              </w:rPr>
              <w:t>өткізу (тиеп жөнелту) көлемі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61" w:id="48"/>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нысанын толтыру бойынша түсіндірме</w:t>
      </w:r>
    </w:p>
    <w:bookmarkEnd w:id="48"/>
    <w:bookmarkStart w:name="z62" w:id="49"/>
    <w:p>
      <w:pPr>
        <w:spacing w:after="0"/>
        <w:ind w:left="0"/>
        <w:jc w:val="left"/>
      </w:pPr>
      <w:r>
        <w:rPr>
          <w:rFonts w:ascii="Times New Roman"/>
          <w:b/>
          <w:i w:val="false"/>
          <w:color w:val="000000"/>
        </w:rPr>
        <w:t xml:space="preserve"> 1. Жалпы ережелер</w:t>
      </w:r>
    </w:p>
    <w:bookmarkEnd w:id="49"/>
    <w:bookmarkStart w:name="z63" w:id="50"/>
    <w:p>
      <w:pPr>
        <w:spacing w:after="0"/>
        <w:ind w:left="0"/>
        <w:jc w:val="both"/>
      </w:pPr>
      <w:r>
        <w:rPr>
          <w:rFonts w:ascii="Times New Roman"/>
          <w:b w:val="false"/>
          <w:i w:val="false"/>
          <w:color w:val="000000"/>
          <w:sz w:val="28"/>
        </w:rPr>
        <w:t>
      1.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50"/>
    <w:p>
      <w:pPr>
        <w:spacing w:after="0"/>
        <w:ind w:left="0"/>
        <w:jc w:val="both"/>
      </w:pPr>
      <w:r>
        <w:rPr>
          <w:rFonts w:ascii="Times New Roman"/>
          <w:b w:val="false"/>
          <w:i w:val="false"/>
          <w:color w:val="000000"/>
          <w:sz w:val="28"/>
        </w:rPr>
        <w:t>
      Нысанды жүргізудің негізгі міндеті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бойынша мәліметтерді алу.</w:t>
      </w:r>
    </w:p>
    <w:bookmarkStart w:name="z64" w:id="51"/>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51"/>
    <w:bookmarkStart w:name="z65" w:id="52"/>
    <w:p>
      <w:pPr>
        <w:spacing w:after="0"/>
        <w:ind w:left="0"/>
        <w:jc w:val="both"/>
      </w:pPr>
      <w:r>
        <w:rPr>
          <w:rFonts w:ascii="Times New Roman"/>
          <w:b w:val="false"/>
          <w:i w:val="false"/>
          <w:color w:val="000000"/>
          <w:sz w:val="28"/>
        </w:rPr>
        <w:t>
      3. Нысан мұнай өндіруші кәсіпорындар ұсынған деректер негізінде толтырылады және ұсынылады.</w:t>
      </w:r>
    </w:p>
    <w:bookmarkEnd w:id="52"/>
    <w:bookmarkStart w:name="z66" w:id="53"/>
    <w:p>
      <w:pPr>
        <w:spacing w:after="0"/>
        <w:ind w:left="0"/>
        <w:jc w:val="left"/>
      </w:pPr>
      <w:r>
        <w:rPr>
          <w:rFonts w:ascii="Times New Roman"/>
          <w:b/>
          <w:i w:val="false"/>
          <w:color w:val="000000"/>
        </w:rPr>
        <w:t xml:space="preserve"> 2. Нысанды толтыру бойынша түсіндірме</w:t>
      </w:r>
    </w:p>
    <w:bookmarkEnd w:id="53"/>
    <w:bookmarkStart w:name="z67" w:id="54"/>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54"/>
    <w:bookmarkStart w:name="z68" w:id="55"/>
    <w:p>
      <w:pPr>
        <w:spacing w:after="0"/>
        <w:ind w:left="0"/>
        <w:jc w:val="both"/>
      </w:pPr>
      <w:r>
        <w:rPr>
          <w:rFonts w:ascii="Times New Roman"/>
          <w:b w:val="false"/>
          <w:i w:val="false"/>
          <w:color w:val="000000"/>
          <w:sz w:val="28"/>
        </w:rPr>
        <w:t>
      5. Нысанның 2-бағанында өндірушінің бизнес-сәйкестендіру нөмірі көрсетіледі.</w:t>
      </w:r>
    </w:p>
    <w:bookmarkEnd w:id="55"/>
    <w:bookmarkStart w:name="z69" w:id="56"/>
    <w:p>
      <w:pPr>
        <w:spacing w:after="0"/>
        <w:ind w:left="0"/>
        <w:jc w:val="both"/>
      </w:pPr>
      <w:r>
        <w:rPr>
          <w:rFonts w:ascii="Times New Roman"/>
          <w:b w:val="false"/>
          <w:i w:val="false"/>
          <w:color w:val="000000"/>
          <w:sz w:val="28"/>
        </w:rPr>
        <w:t>
      6. Нысанның 3-бағанында өндіруші кәсіпорынның атауы көрсетіледі.</w:t>
      </w:r>
    </w:p>
    <w:bookmarkEnd w:id="56"/>
    <w:bookmarkStart w:name="z70" w:id="57"/>
    <w:p>
      <w:pPr>
        <w:spacing w:after="0"/>
        <w:ind w:left="0"/>
        <w:jc w:val="both"/>
      </w:pPr>
      <w:r>
        <w:rPr>
          <w:rFonts w:ascii="Times New Roman"/>
          <w:b w:val="false"/>
          <w:i w:val="false"/>
          <w:color w:val="000000"/>
          <w:sz w:val="28"/>
        </w:rPr>
        <w:t>
      7. Нысанның 4-бағанында бензиннің (авиациялық бензинді қоспағанда), дизель отыны, газахолдың, бензанолдың, мұнай еріткішінің, жеңіл көмірсулар қоспаларының, экологиялық отынның түрі көрсетіледі.</w:t>
      </w:r>
    </w:p>
    <w:bookmarkEnd w:id="57"/>
    <w:bookmarkStart w:name="z71" w:id="58"/>
    <w:p>
      <w:pPr>
        <w:spacing w:after="0"/>
        <w:ind w:left="0"/>
        <w:jc w:val="both"/>
      </w:pPr>
      <w:r>
        <w:rPr>
          <w:rFonts w:ascii="Times New Roman"/>
          <w:b w:val="false"/>
          <w:i w:val="false"/>
          <w:color w:val="000000"/>
          <w:sz w:val="28"/>
        </w:rPr>
        <w:t>
      8. Нысанның 5-бағанында дара сәйкестендіру коды көрсетіледі.</w:t>
      </w:r>
    </w:p>
    <w:bookmarkEnd w:id="58"/>
    <w:bookmarkStart w:name="z72" w:id="59"/>
    <w:p>
      <w:pPr>
        <w:spacing w:after="0"/>
        <w:ind w:left="0"/>
        <w:jc w:val="both"/>
      </w:pPr>
      <w:r>
        <w:rPr>
          <w:rFonts w:ascii="Times New Roman"/>
          <w:b w:val="false"/>
          <w:i w:val="false"/>
          <w:color w:val="000000"/>
          <w:sz w:val="28"/>
        </w:rPr>
        <w:t>
      9. Нысанның 6-бағанында тиеп жөнелтілетін мұнай өнімінің көлемі (тоннада) көрсетіледі</w:t>
      </w:r>
    </w:p>
    <w:bookmarkEnd w:id="59"/>
    <w:bookmarkStart w:name="z73" w:id="60"/>
    <w:p>
      <w:pPr>
        <w:spacing w:after="0"/>
        <w:ind w:left="0"/>
        <w:jc w:val="both"/>
      </w:pPr>
      <w:r>
        <w:rPr>
          <w:rFonts w:ascii="Times New Roman"/>
          <w:b w:val="false"/>
          <w:i w:val="false"/>
          <w:color w:val="000000"/>
          <w:sz w:val="28"/>
        </w:rPr>
        <w:t>
      10. Нысанның 7-бағанында операцияның коды көрсетіледі.</w:t>
      </w:r>
    </w:p>
    <w:bookmarkEnd w:id="60"/>
    <w:bookmarkStart w:name="z74" w:id="61"/>
    <w:p>
      <w:pPr>
        <w:spacing w:after="0"/>
        <w:ind w:left="0"/>
        <w:jc w:val="both"/>
      </w:pPr>
      <w:r>
        <w:rPr>
          <w:rFonts w:ascii="Times New Roman"/>
          <w:b w:val="false"/>
          <w:i w:val="false"/>
          <w:color w:val="000000"/>
          <w:sz w:val="28"/>
        </w:rPr>
        <w:t>
      11. Нысанның 8-бағанында ілеспе жүкқұжаттың күні көрсетіледі.</w:t>
      </w:r>
    </w:p>
    <w:bookmarkEnd w:id="61"/>
    <w:bookmarkStart w:name="z75" w:id="62"/>
    <w:p>
      <w:pPr>
        <w:spacing w:after="0"/>
        <w:ind w:left="0"/>
        <w:jc w:val="both"/>
      </w:pPr>
      <w:r>
        <w:rPr>
          <w:rFonts w:ascii="Times New Roman"/>
          <w:b w:val="false"/>
          <w:i w:val="false"/>
          <w:color w:val="000000"/>
          <w:sz w:val="28"/>
        </w:rPr>
        <w:t>
      12. Нысанның 9-бағанында ілеспе жүкқұжаттың нөмірі көрсетіледі.</w:t>
      </w:r>
    </w:p>
    <w:bookmarkEnd w:id="62"/>
    <w:bookmarkStart w:name="z76" w:id="63"/>
    <w:p>
      <w:pPr>
        <w:spacing w:after="0"/>
        <w:ind w:left="0"/>
        <w:jc w:val="both"/>
      </w:pPr>
      <w:r>
        <w:rPr>
          <w:rFonts w:ascii="Times New Roman"/>
          <w:b w:val="false"/>
          <w:i w:val="false"/>
          <w:color w:val="000000"/>
          <w:sz w:val="28"/>
        </w:rPr>
        <w:t>
      13. Нысанның 10-бағанында алушының бизнес-сәйкестендіру нөмірі көрсетіледі.</w:t>
      </w:r>
    </w:p>
    <w:bookmarkEnd w:id="63"/>
    <w:bookmarkStart w:name="z77" w:id="64"/>
    <w:p>
      <w:pPr>
        <w:spacing w:after="0"/>
        <w:ind w:left="0"/>
        <w:jc w:val="both"/>
      </w:pPr>
      <w:r>
        <w:rPr>
          <w:rFonts w:ascii="Times New Roman"/>
          <w:b w:val="false"/>
          <w:i w:val="false"/>
          <w:color w:val="000000"/>
          <w:sz w:val="28"/>
        </w:rPr>
        <w:t>
      14. Нысанның 11-бағанында алушы кәсіпорынның атауы көрсетіледі.</w:t>
      </w:r>
    </w:p>
    <w:bookmarkEnd w:id="64"/>
    <w:bookmarkStart w:name="z78" w:id="65"/>
    <w:p>
      <w:pPr>
        <w:spacing w:after="0"/>
        <w:ind w:left="0"/>
        <w:jc w:val="both"/>
      </w:pPr>
      <w:r>
        <w:rPr>
          <w:rFonts w:ascii="Times New Roman"/>
          <w:b w:val="false"/>
          <w:i w:val="false"/>
          <w:color w:val="000000"/>
          <w:sz w:val="28"/>
        </w:rPr>
        <w:t>
      15. Нысанның 12-бағанында бензиннің (авиациялық бензинді қоспағанда), дизель отыны, газахол, бензанол, мұнай еріткішінің, жеңіл көмірсулар қоспалары, экологиялық отынды жеткізу мекенжайы көрсетіледі.</w:t>
      </w:r>
    </w:p>
    <w:bookmarkEnd w:id="65"/>
    <w:bookmarkStart w:name="z79" w:id="66"/>
    <w:p>
      <w:pPr>
        <w:spacing w:after="0"/>
        <w:ind w:left="0"/>
        <w:jc w:val="both"/>
      </w:pPr>
      <w:r>
        <w:rPr>
          <w:rFonts w:ascii="Times New Roman"/>
          <w:b w:val="false"/>
          <w:i w:val="false"/>
          <w:color w:val="000000"/>
          <w:sz w:val="28"/>
        </w:rPr>
        <w:t>
      16. Нысанның 13-бағанында тиеп жөнелту түрі (теміржол, автокөлік, құбыржелісі арқылы)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6-қосымша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көлемі туралы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темекі өнімдері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өндірісі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өндіретін</w:t>
            </w:r>
            <w:r>
              <w:br/>
            </w:r>
            <w:r>
              <w:rPr>
                <w:rFonts w:ascii="Times New Roman"/>
                <w:b w:val="false"/>
                <w:i w:val="false"/>
                <w:color w:val="000000"/>
                <w:sz w:val="20"/>
              </w:rPr>
              <w:t>кәсіпорындардың темекі</w:t>
            </w:r>
            <w:r>
              <w:br/>
            </w:r>
            <w:r>
              <w:rPr>
                <w:rFonts w:ascii="Times New Roman"/>
                <w:b w:val="false"/>
                <w:i w:val="false"/>
                <w:color w:val="000000"/>
                <w:sz w:val="20"/>
              </w:rPr>
              <w:t>өнімдерін өндіру, өткізу (оның</w:t>
            </w:r>
            <w:r>
              <w:br/>
            </w:r>
            <w:r>
              <w:rPr>
                <w:rFonts w:ascii="Times New Roman"/>
                <w:b w:val="false"/>
                <w:i w:val="false"/>
                <w:color w:val="000000"/>
                <w:sz w:val="20"/>
              </w:rPr>
              <w:t>ішінде экспорт) және</w:t>
            </w:r>
            <w:r>
              <w:br/>
            </w:r>
            <w:r>
              <w:rPr>
                <w:rFonts w:ascii="Times New Roman"/>
                <w:b w:val="false"/>
                <w:i w:val="false"/>
                <w:color w:val="000000"/>
                <w:sz w:val="20"/>
              </w:rPr>
              <w:t>импортының көлемдері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82" w:id="67"/>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көлемдері туралы есебі" нысанын толтыру бойынша түсіндірме</w:t>
      </w:r>
    </w:p>
    <w:bookmarkEnd w:id="67"/>
    <w:bookmarkStart w:name="z83" w:id="68"/>
    <w:p>
      <w:pPr>
        <w:spacing w:after="0"/>
        <w:ind w:left="0"/>
        <w:jc w:val="left"/>
      </w:pPr>
      <w:r>
        <w:rPr>
          <w:rFonts w:ascii="Times New Roman"/>
          <w:b/>
          <w:i w:val="false"/>
          <w:color w:val="000000"/>
        </w:rPr>
        <w:t xml:space="preserve"> 1. Жалпы ережелер</w:t>
      </w:r>
    </w:p>
    <w:bookmarkEnd w:id="68"/>
    <w:bookmarkStart w:name="z84" w:id="69"/>
    <w:p>
      <w:pPr>
        <w:spacing w:after="0"/>
        <w:ind w:left="0"/>
        <w:jc w:val="both"/>
      </w:pPr>
      <w:r>
        <w:rPr>
          <w:rFonts w:ascii="Times New Roman"/>
          <w:b w:val="false"/>
          <w:i w:val="false"/>
          <w:color w:val="000000"/>
          <w:sz w:val="28"/>
        </w:rPr>
        <w:t>
      1. "Темекі өнімдерін өндіретін кәсіпорындардың темекі өнімдерін өндіру, өткізу (оның ішінде экспорт) және импортының көлемдері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69"/>
    <w:p>
      <w:pPr>
        <w:spacing w:after="0"/>
        <w:ind w:left="0"/>
        <w:jc w:val="both"/>
      </w:pPr>
      <w:r>
        <w:rPr>
          <w:rFonts w:ascii="Times New Roman"/>
          <w:b w:val="false"/>
          <w:i w:val="false"/>
          <w:color w:val="000000"/>
          <w:sz w:val="28"/>
        </w:rPr>
        <w:t>
      Нысанды жүргізудің негізгі міндеті темекі өнімдерін өндіру және импортының көлемі бойынша мәліметтерді алу.</w:t>
      </w:r>
    </w:p>
    <w:bookmarkStart w:name="z85" w:id="70"/>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70"/>
    <w:bookmarkStart w:name="z86" w:id="71"/>
    <w:p>
      <w:pPr>
        <w:spacing w:after="0"/>
        <w:ind w:left="0"/>
        <w:jc w:val="both"/>
      </w:pPr>
      <w:r>
        <w:rPr>
          <w:rFonts w:ascii="Times New Roman"/>
          <w:b w:val="false"/>
          <w:i w:val="false"/>
          <w:color w:val="000000"/>
          <w:sz w:val="28"/>
        </w:rPr>
        <w:t>
      3. Нысан темекі өнімдерін өндіретін кәсіпорындар ұсынған деректер негізінде толтырылады және ұсынылады.</w:t>
      </w:r>
    </w:p>
    <w:bookmarkEnd w:id="71"/>
    <w:bookmarkStart w:name="z87" w:id="72"/>
    <w:p>
      <w:pPr>
        <w:spacing w:after="0"/>
        <w:ind w:left="0"/>
        <w:jc w:val="left"/>
      </w:pPr>
      <w:r>
        <w:rPr>
          <w:rFonts w:ascii="Times New Roman"/>
          <w:b/>
          <w:i w:val="false"/>
          <w:color w:val="000000"/>
        </w:rPr>
        <w:t xml:space="preserve"> 2. Нысанды толтыру бойынша түсіндірме</w:t>
      </w:r>
    </w:p>
    <w:bookmarkEnd w:id="72"/>
    <w:bookmarkStart w:name="z88" w:id="73"/>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73"/>
    <w:bookmarkStart w:name="z89" w:id="74"/>
    <w:p>
      <w:pPr>
        <w:spacing w:after="0"/>
        <w:ind w:left="0"/>
        <w:jc w:val="both"/>
      </w:pPr>
      <w:r>
        <w:rPr>
          <w:rFonts w:ascii="Times New Roman"/>
          <w:b w:val="false"/>
          <w:i w:val="false"/>
          <w:color w:val="000000"/>
          <w:sz w:val="28"/>
        </w:rPr>
        <w:t>
      5. Нысанның 2-бағанында өндірілген темекі өнімдерінің саны мың данада көрсетіледі.</w:t>
      </w:r>
    </w:p>
    <w:bookmarkEnd w:id="74"/>
    <w:bookmarkStart w:name="z90" w:id="75"/>
    <w:p>
      <w:pPr>
        <w:spacing w:after="0"/>
        <w:ind w:left="0"/>
        <w:jc w:val="both"/>
      </w:pPr>
      <w:r>
        <w:rPr>
          <w:rFonts w:ascii="Times New Roman"/>
          <w:b w:val="false"/>
          <w:i w:val="false"/>
          <w:color w:val="000000"/>
          <w:sz w:val="28"/>
        </w:rPr>
        <w:t>
      6. Нысанның 3-бағанында импортталатын темекі өнімдерінің саны мың данада көрсетіледі.</w:t>
      </w:r>
    </w:p>
    <w:bookmarkEnd w:id="75"/>
    <w:bookmarkStart w:name="z91" w:id="76"/>
    <w:p>
      <w:pPr>
        <w:spacing w:after="0"/>
        <w:ind w:left="0"/>
        <w:jc w:val="both"/>
      </w:pPr>
      <w:r>
        <w:rPr>
          <w:rFonts w:ascii="Times New Roman"/>
          <w:b w:val="false"/>
          <w:i w:val="false"/>
          <w:color w:val="000000"/>
          <w:sz w:val="28"/>
        </w:rPr>
        <w:t>
      7. Нысанның 4-бағанында өткізілген темекі өнімдерінің жалпы саны мың данада көрсетіледі.</w:t>
      </w:r>
    </w:p>
    <w:bookmarkEnd w:id="76"/>
    <w:bookmarkStart w:name="z92" w:id="77"/>
    <w:p>
      <w:pPr>
        <w:spacing w:after="0"/>
        <w:ind w:left="0"/>
        <w:jc w:val="both"/>
      </w:pPr>
      <w:r>
        <w:rPr>
          <w:rFonts w:ascii="Times New Roman"/>
          <w:b w:val="false"/>
          <w:i w:val="false"/>
          <w:color w:val="000000"/>
          <w:sz w:val="28"/>
        </w:rPr>
        <w:t>
      8. Нысанның 5-бағанында өткізілген отандық өндірілген темекі өнімдерінің саны мың данада көрсетіледі.</w:t>
      </w:r>
    </w:p>
    <w:bookmarkEnd w:id="77"/>
    <w:bookmarkStart w:name="z93" w:id="78"/>
    <w:p>
      <w:pPr>
        <w:spacing w:after="0"/>
        <w:ind w:left="0"/>
        <w:jc w:val="both"/>
      </w:pPr>
      <w:r>
        <w:rPr>
          <w:rFonts w:ascii="Times New Roman"/>
          <w:b w:val="false"/>
          <w:i w:val="false"/>
          <w:color w:val="000000"/>
          <w:sz w:val="28"/>
        </w:rPr>
        <w:t>
      9. Нысанның 6-бағанында өткізілген импорттық өндірілген темекі өнімдерінің саны мың данада көрсетіледі.</w:t>
      </w:r>
    </w:p>
    <w:bookmarkEnd w:id="78"/>
    <w:bookmarkStart w:name="z94" w:id="79"/>
    <w:p>
      <w:pPr>
        <w:spacing w:after="0"/>
        <w:ind w:left="0"/>
        <w:jc w:val="both"/>
      </w:pPr>
      <w:r>
        <w:rPr>
          <w:rFonts w:ascii="Times New Roman"/>
          <w:b w:val="false"/>
          <w:i w:val="false"/>
          <w:color w:val="000000"/>
          <w:sz w:val="28"/>
        </w:rPr>
        <w:t>
      10. Нысанның 7-бағанында экспортқа өткізілген темекі өнімдерінің саны мың данада көрсетіледі.</w:t>
      </w:r>
    </w:p>
    <w:bookmarkEnd w:id="7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7-қосымша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Акцизделетін өнімдердің өндірісі мен өткізуін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өнімдердің өндірісі және өткізуі (этил спирті мен алкоголь өнімі үшін - декалитр, темекі өнімі үшін – мың дана, бензин (авиациялық бензинді қоспағанда) және дизель отыны, газохол, бензанол, мұнай еріткіші, жеңіл көмірсулар қоспалары, экологиялық отын үшін –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делетін өнімді өндірушінің жауапты адамының тегі, аты, әкесінің аты (егер ол жеке басын куәландыратын құжатта көрсетілсе) және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лауазымды қыз меткерінің тегі, аты, әкесінің аты (егер ол жеке басын куәландыратын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өнді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 іске жібер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өткіз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