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f370" w14:textId="0b3f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1 сәуірдегі № 349 бұйрығы. Қазақстан Республикасының Әділет министрлігінде 2022 жылғы 8 сәуірде № 27484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212-бабына және Қазақстан Республикасы Үкіметінің 2009 жылғы 2 қазандағы № 1520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8-тармағына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Алматы қаласының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шарттар: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2022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көлемі – 8 000 000 000 (сегіз миллиард)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нысаналы мақсаты – мемлекеттік бағдарламаларды іске асыру шеңберінде тұрғын үй құрылысын қаржыландыру.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осы бұйрықтың Қазақстан Республикасы Әділет министрлігінде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бұйрықтың Қазақстан Республикасы Қаржы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