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7920" w14:textId="ad87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Қазақстан Республикасы Инвестициялар және даму министрлігінің және Қазақстан Республикасы Индустрия және инфрақұрылымдық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31 наурыздағы № 172 бұйрығы. Қазақстан Республикасының Әділет министрлігінде 2022 жылғы 4 сәуірде № 27392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министрлігінің,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Сыртқы істер министрлігі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қауіпсіздік комитеті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p>
          <w:p>
            <w:pPr>
              <w:spacing w:after="20"/>
              <w:ind w:left="20"/>
              <w:jc w:val="both"/>
            </w:pP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172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Көлік және коммуникация министрлігінің, Қазақстан Республикасы Инвестициялар және даму министрлігінің және Қазақстан Республикасы Индустрия және инфрақұрылымдық даму министрлігінің өзгерістер енгізілетін кейбір бұйрықтарының тізбесі</w:t>
      </w:r>
    </w:p>
    <w:bookmarkEnd w:id="4"/>
    <w:bookmarkStart w:name="z6" w:id="5"/>
    <w:p>
      <w:pPr>
        <w:spacing w:after="0"/>
        <w:ind w:left="0"/>
        <w:jc w:val="both"/>
      </w:pPr>
      <w:r>
        <w:rPr>
          <w:rFonts w:ascii="Times New Roman"/>
          <w:b w:val="false"/>
          <w:i w:val="false"/>
          <w:color w:val="000000"/>
          <w:sz w:val="28"/>
        </w:rPr>
        <w:t xml:space="preserve">
      1.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міндетін атқарушының 2011 жылғы 13 мамырдағы № 276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6993 болып тіркелген):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Кемелерді жасауды және материалдар мен бұйымдарды дайындауды техникалық байқау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"47-2. Өтінімді Кеме қатынасы тіркелімі оны тіркеген сәттен бастап екі жұмыс күні ішінде осы Қағидалардың талаптарына сәйкестігін қарайды.</w:t>
      </w:r>
    </w:p>
    <w:p>
      <w:pPr>
        <w:spacing w:after="0"/>
        <w:ind w:left="0"/>
        <w:jc w:val="both"/>
      </w:pPr>
      <w:r>
        <w:rPr>
          <w:rFonts w:ascii="Times New Roman"/>
          <w:b w:val="false"/>
          <w:i w:val="false"/>
          <w:color w:val="000000"/>
          <w:sz w:val="28"/>
        </w:rPr>
        <w:t>
      Көрсетілетін қызметті алушы осы Қағидаларға сәйкес мемлекеттік қызметті көрсету үшін қажетті мәліметтерді ұсынбағанда, Кеме қатынасы тіркелімі осы тармақтың бірінші бөлігінде көрсетілген мерзімде көрсетілетін қызметті алушыға өтінімнің қандай талаптарға сәйкес келмейтінін және оларды түзету мерзімін көрсете отырып, хабарламаны жібереді. Өтінімді сәйкес келтіру мерзімі 1 (бір) жұмыс күнін құрайды.</w:t>
      </w:r>
    </w:p>
    <w:p>
      <w:pPr>
        <w:spacing w:after="0"/>
        <w:ind w:left="0"/>
        <w:jc w:val="both"/>
      </w:pPr>
      <w:r>
        <w:rPr>
          <w:rFonts w:ascii="Times New Roman"/>
          <w:b w:val="false"/>
          <w:i w:val="false"/>
          <w:color w:val="000000"/>
          <w:sz w:val="28"/>
        </w:rPr>
        <w:t>
      Көрсетілетін қызметті алушы хабарламаны алған күннен бастап 1 (бір) жұмыс күні ішінде өтінімді түзетпесе, Кеме қатынасы тіркелімі өтінішті одан әрі қараудан бас тартуды жолдайды.</w:t>
      </w:r>
    </w:p>
    <w:p>
      <w:pPr>
        <w:spacing w:after="0"/>
        <w:ind w:left="0"/>
        <w:jc w:val="both"/>
      </w:pPr>
      <w:r>
        <w:rPr>
          <w:rFonts w:ascii="Times New Roman"/>
          <w:b w:val="false"/>
          <w:i w:val="false"/>
          <w:color w:val="000000"/>
          <w:sz w:val="28"/>
        </w:rPr>
        <w:t>
      Кеме қатынасы тіркелімі өтінімді оң қарағаннан кейін ұйымның куәландыруын және қажетті сынақтарды жүргізеді.</w:t>
      </w:r>
    </w:p>
    <w:p>
      <w:pPr>
        <w:spacing w:after="0"/>
        <w:ind w:left="0"/>
        <w:jc w:val="both"/>
      </w:pPr>
      <w:r>
        <w:rPr>
          <w:rFonts w:ascii="Times New Roman"/>
          <w:b w:val="false"/>
          <w:i w:val="false"/>
          <w:color w:val="000000"/>
          <w:sz w:val="28"/>
        </w:rPr>
        <w:t xml:space="preserve">
      Куәландыруды жүргізу барысында Кеме қатынасы тіркелімі ұйым ұсынған мәліметтердің дұрыстығына, сондай-ақ ұйымның осы Қағидалардың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66-тармақтарына</w:t>
      </w:r>
      <w:r>
        <w:rPr>
          <w:rFonts w:ascii="Times New Roman"/>
          <w:b w:val="false"/>
          <w:i w:val="false"/>
          <w:color w:val="000000"/>
          <w:sz w:val="28"/>
        </w:rPr>
        <w:t xml:space="preserve"> сәйкес жүргізілген сынақтарды ескере отырып, мәлімделген жұмыс түрлерін орындау мүмкіндігіне көз жеткізеді.";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"67. Куәландыру мен сынақтардың қанағаттанарлық нәтижелері кезінде Кеме қатынасы тіркелімінің қызметкері осы Қағиданың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мерзімде Кеме қатынасы тіркелімі уәкілетті тұлғасының электрондық цифрлық қолтаңбасымен қол қойылған Тану туралы куәлікті ресімдейді және өтініш берушінің порталдағы "жеке кабинетіне" жібереді.</w:t>
      </w:r>
    </w:p>
    <w:p>
      <w:pPr>
        <w:spacing w:after="0"/>
        <w:ind w:left="0"/>
        <w:jc w:val="both"/>
      </w:pPr>
      <w:r>
        <w:rPr>
          <w:rFonts w:ascii="Times New Roman"/>
          <w:b w:val="false"/>
          <w:i w:val="false"/>
          <w:color w:val="000000"/>
          <w:sz w:val="28"/>
        </w:rPr>
        <w:t>
      Мәлімделген жұмыстардың бір немесе бірнеше түрлері осы Қағидалардың талаптарына сәйкес келмегенде, Тану туралы куәлік сапасы расталатын жұмыс түрлеріне беріледі.</w:t>
      </w:r>
    </w:p>
    <w:p>
      <w:pPr>
        <w:spacing w:after="0"/>
        <w:ind w:left="0"/>
        <w:jc w:val="both"/>
      </w:pPr>
      <w:r>
        <w:rPr>
          <w:rFonts w:ascii="Times New Roman"/>
          <w:b w:val="false"/>
          <w:i w:val="false"/>
          <w:color w:val="000000"/>
          <w:sz w:val="28"/>
        </w:rPr>
        <w:t>
      Мемлекеттік көрсетілетін қызмет стандартының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хабарламаны жолдаған күннен бастап 1 (бір)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оң нәтиже немесе мемлекеттік қызметті көрсетуден дәлелді бас тартуды береді.</w:t>
      </w:r>
    </w:p>
    <w:p>
      <w:pPr>
        <w:spacing w:after="0"/>
        <w:ind w:left="0"/>
        <w:jc w:val="both"/>
      </w:pPr>
      <w:r>
        <w:rPr>
          <w:rFonts w:ascii="Times New Roman"/>
          <w:b w:val="false"/>
          <w:i w:val="false"/>
          <w:color w:val="000000"/>
          <w:sz w:val="28"/>
        </w:rPr>
        <w:t>
      Мемлекеттік көрсетілетін қызмет стандартының 9-тармағында көрсетілген негіздер бойынша мемлекеттік қызмет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"67-2.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11" w:id="7"/>
    <w:p>
      <w:pPr>
        <w:spacing w:after="0"/>
        <w:ind w:left="0"/>
        <w:jc w:val="both"/>
      </w:pPr>
      <w:r>
        <w:rPr>
          <w:rFonts w:ascii="Times New Roman"/>
          <w:b w:val="false"/>
          <w:i w:val="false"/>
          <w:color w:val="000000"/>
          <w:sz w:val="28"/>
        </w:rPr>
        <w:t xml:space="preserve">
      2. "Теңiзде жүзу кiтапшасының үлгiсiн, оны ресiмдеу және беру қағидаларын бекіту туралы" Қазақстан Республикасы Инвестициялар және даму министрінің міндетін атқарушының 2015 жылғы 24 ақпандағы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10661 болып тіркелген):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Теңізде жүзу кітапшасын ресімдеу және беру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Жеке басын куәландыратын құжаттардың мәліметтерін, "электрондық үкіметтің" төлем шлюзі (бұдан әрі – ЭҮТШ) арқылы төленгенде мемлекеттік баждың төленгенін растауды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тіркеген сәттен бастап 1 (бір) жұмыс күні ішінде өтінімді және ұсынылған құжаттардың толықтылығын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немесе мемлекеттік қызметті көрсету үшін қажетті мәліметтер жоқ болғанда, көрсетілетін қызметті беруші осы тармақтың екінші бөлігінде көрсетілген мерзімде көрсетілетін қызметті алушыға өтінімнің және/немесе құжаттар пакетінің сәйкес келмейтін себептерін және оларды түзету мерзімін көрсете отырып, хабарламаны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1 (бір) жұмыс күнін құрайды.</w:t>
      </w:r>
    </w:p>
    <w:p>
      <w:pPr>
        <w:spacing w:after="0"/>
        <w:ind w:left="0"/>
        <w:jc w:val="both"/>
      </w:pPr>
      <w:r>
        <w:rPr>
          <w:rFonts w:ascii="Times New Roman"/>
          <w:b w:val="false"/>
          <w:i w:val="false"/>
          <w:color w:val="000000"/>
          <w:sz w:val="28"/>
        </w:rPr>
        <w:t>
      Көрсетілетін қызметті алушы хабарламаны алған күннен бастап 1 (бір) жұмыс күні ішінде өтінімді және/немесе құжаттар пакетін түзетпесе, көрсетілетін қызметті беруші өтінішті одан әрі қараудан бас тартады және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хабарлама жібереді.</w:t>
      </w:r>
    </w:p>
    <w:bookmarkStart w:name="z14" w:id="9"/>
    <w:p>
      <w:pPr>
        <w:spacing w:after="0"/>
        <w:ind w:left="0"/>
        <w:jc w:val="both"/>
      </w:pPr>
      <w:r>
        <w:rPr>
          <w:rFonts w:ascii="Times New Roman"/>
          <w:b w:val="false"/>
          <w:i w:val="false"/>
          <w:color w:val="000000"/>
          <w:sz w:val="28"/>
        </w:rPr>
        <w:t>
      16. Мемлекеттік қызметті көрсету мерзімі – 2 (екі) жұмыс күні, көрсетілетін қызметті алушының өтінімі\құжаттары сәйкес болмау туралы хабарлағанда қызметті көрсету мерзімі 1 (бір) жұмыс күніне ұзартылады.";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Теңізде жүзу кітапшасын ресімдеу және беру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7" w:id="10"/>
    <w:p>
      <w:pPr>
        <w:spacing w:after="0"/>
        <w:ind w:left="0"/>
        <w:jc w:val="both"/>
      </w:pPr>
      <w:r>
        <w:rPr>
          <w:rFonts w:ascii="Times New Roman"/>
          <w:b w:val="false"/>
          <w:i w:val="false"/>
          <w:color w:val="000000"/>
          <w:sz w:val="28"/>
        </w:rPr>
        <w:t xml:space="preserve">
      3. "Кемелерді және оларға құқықтарды мемлекеттік тіркеу қағидаларын бекіту туралы" Қазақстан Республикасы Инвестициялар және даму министрінің міндетін атқарушының 2015 жылғы 24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11125 болып тіркелген):</w:t>
      </w:r>
    </w:p>
    <w:bookmarkEnd w:id="10"/>
    <w:bookmarkStart w:name="z18" w:id="11"/>
    <w:p>
      <w:pPr>
        <w:spacing w:after="0"/>
        <w:ind w:left="0"/>
        <w:jc w:val="both"/>
      </w:pPr>
      <w:r>
        <w:rPr>
          <w:rFonts w:ascii="Times New Roman"/>
          <w:b w:val="false"/>
          <w:i w:val="false"/>
          <w:color w:val="000000"/>
          <w:sz w:val="28"/>
        </w:rPr>
        <w:t xml:space="preserve">
      көрсетілген бұйрықпен бекітілген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көрсетілетін қызметті беруші аталған мерзімдерде өтінішті одан әрі қараудан уәжді түрде бас тартады.</w:t>
      </w:r>
    </w:p>
    <w:p>
      <w:pPr>
        <w:spacing w:after="0"/>
        <w:ind w:left="0"/>
        <w:jc w:val="both"/>
      </w:pPr>
      <w:r>
        <w:rPr>
          <w:rFonts w:ascii="Times New Roman"/>
          <w:b w:val="false"/>
          <w:i w:val="false"/>
          <w:color w:val="000000"/>
          <w:sz w:val="28"/>
        </w:rPr>
        <w:t>
      Мемлекеттік қызмет көрсетуден бас тарту мемлекеттік көрсетілетін 1-қызметтің стандартына сәйкес негіздер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Қазақстан Республикасының консулдық лауазымды адамы өтініш берушінің құжаттарын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Өтініш беруші құжаттардың толық емес пакетін ұсынғанда, Қазақстан Республикасының консулдық лауазымды адамы аталған мерзімдерде өтінішті одан әрі қараудан уәжді түрде бас тартады.</w:t>
      </w:r>
    </w:p>
    <w:bookmarkStart w:name="z22" w:id="12"/>
    <w:p>
      <w:pPr>
        <w:spacing w:after="0"/>
        <w:ind w:left="0"/>
        <w:jc w:val="both"/>
      </w:pPr>
      <w:r>
        <w:rPr>
          <w:rFonts w:ascii="Times New Roman"/>
          <w:b w:val="false"/>
          <w:i w:val="false"/>
          <w:color w:val="000000"/>
          <w:sz w:val="28"/>
        </w:rPr>
        <w:t>
      25. Өтініш беруші осы Қағидалардың 22-тармағында көрсетілген құжаттардың толық пакетін ұсынғанда Қазақстан Республикасының консулдық лауазымды адамы үш жұмыс күні ішінде құжаттарды осы Қағидалардың талаптарына сәйкес қарайды, оң қорытынды кезде уақытша куәлікті ресімдейді және өтініш берушіге жолдайды.</w:t>
      </w:r>
    </w:p>
    <w:bookmarkEnd w:id="12"/>
    <w:p>
      <w:pPr>
        <w:spacing w:after="0"/>
        <w:ind w:left="0"/>
        <w:jc w:val="both"/>
      </w:pPr>
      <w:r>
        <w:rPr>
          <w:rFonts w:ascii="Times New Roman"/>
          <w:b w:val="false"/>
          <w:i w:val="false"/>
          <w:color w:val="000000"/>
          <w:sz w:val="28"/>
        </w:rPr>
        <w:t>
      Мемлекеттік көрсетілетін 2-қызмет стандартының 9-тармағында көзделген негіздер болған кезде Қазақстан Республикасының консулдық лауазымды адамы өтініш берушіге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хабарламаны жолдаған күннен бастап 1 (бір)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Қазақстан Республикасының консулдық лауазымды адамы өтініш берушіге оң нәтиже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"31. Кемені халықаралық кеме тізілімінде тіркеу үшін өтініш беруші портал арқылы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халықаралық мемлекеттік кеме тізілімінде кемелерді мемлекеттiк тiркеу" мемлекеттік көрсетілетін қызметтің стандартына (бұдан әрі – мемлекеттік көрсетілетін 3-қызметтің стандарты) сәйкес құжаттарды қоса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өтінімді жолдайды.</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мемлекеттік көрсетілетін 3-қызметтің стандартында мазмұндалған.</w:t>
      </w:r>
    </w:p>
    <w:p>
      <w:pPr>
        <w:spacing w:after="0"/>
        <w:ind w:left="0"/>
        <w:jc w:val="both"/>
      </w:pPr>
      <w:r>
        <w:rPr>
          <w:rFonts w:ascii="Times New Roman"/>
          <w:b w:val="false"/>
          <w:i w:val="false"/>
          <w:color w:val="000000"/>
          <w:sz w:val="28"/>
        </w:rPr>
        <w:t>
      Құжаттарды қарау және мемлекеттік көрсетілетін қызметтің нәтижесін беру жалпы мерзімі 2 (екі) жұмыс күнін құрайды.</w:t>
      </w:r>
    </w:p>
    <w:p>
      <w:pPr>
        <w:spacing w:after="0"/>
        <w:ind w:left="0"/>
        <w:jc w:val="both"/>
      </w:pPr>
      <w:r>
        <w:rPr>
          <w:rFonts w:ascii="Times New Roman"/>
          <w:b w:val="false"/>
          <w:i w:val="false"/>
          <w:color w:val="000000"/>
          <w:sz w:val="28"/>
        </w:rPr>
        <w:t>
      Құжаттарды портал арқылы жолдау кезінде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p>
      <w:pPr>
        <w:spacing w:after="0"/>
        <w:ind w:left="0"/>
        <w:jc w:val="both"/>
      </w:pPr>
      <w:r>
        <w:rPr>
          <w:rFonts w:ascii="Times New Roman"/>
          <w:b w:val="false"/>
          <w:i w:val="false"/>
          <w:color w:val="000000"/>
          <w:sz w:val="28"/>
        </w:rPr>
        <w:t>
      Кеме халықаралық кеме тізіліміне бұрын енгізілген мәліметтерге сәйкес келмей қалғанда кемені қайта тіркеу осы Қағидаларда белгіленген халықаралық мемлекеттік кеме тізілімінде кемелерді мемлекеттiк тiркеу тәртібімен және мерзімдерде жүзеге асырылады.</w:t>
      </w:r>
    </w:p>
    <w:p>
      <w:pPr>
        <w:spacing w:after="0"/>
        <w:ind w:left="0"/>
        <w:jc w:val="both"/>
      </w:pPr>
      <w:r>
        <w:rPr>
          <w:rFonts w:ascii="Times New Roman"/>
          <w:b w:val="false"/>
          <w:i w:val="false"/>
          <w:color w:val="000000"/>
          <w:sz w:val="28"/>
        </w:rPr>
        <w:t>
      Кемені халықаралық кеме тізілімінен шығару, оның атауын және шығарудың себебін көрсете отырып, кеме меншік иесінің өтініші негізінде осы Қағидаларда белгіленген халықаралық мемлекеттік кеме тізілімінде кемелерді мемлекеттiк тiркеу тәртібімен және мерзімдерде жүзеге асырылады.</w:t>
      </w:r>
    </w:p>
    <w:p>
      <w:pPr>
        <w:spacing w:after="0"/>
        <w:ind w:left="0"/>
        <w:jc w:val="both"/>
      </w:pPr>
      <w:r>
        <w:rPr>
          <w:rFonts w:ascii="Times New Roman"/>
          <w:b w:val="false"/>
          <w:i w:val="false"/>
          <w:color w:val="000000"/>
          <w:sz w:val="28"/>
        </w:rPr>
        <w:t>
      Сондай-ақ Порттың теңіз әкімшілігі Қазақстан Республикасының мемлекеттік туын көтеріп жүзу құқығын уақытша беру туралы шешімнің мерзімі аяқталғаннан кейін үшінші жұмыс күні кемені аталған тізілімнен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көрсетілетін қызметті беруші аталған мерзімдерде өтінішті одан әрі қараудан уәжді түрде бас тартады.</w:t>
      </w:r>
    </w:p>
    <w:p>
      <w:pPr>
        <w:spacing w:after="0"/>
        <w:ind w:left="0"/>
        <w:jc w:val="both"/>
      </w:pPr>
      <w:r>
        <w:rPr>
          <w:rFonts w:ascii="Times New Roman"/>
          <w:b w:val="false"/>
          <w:i w:val="false"/>
          <w:color w:val="000000"/>
          <w:sz w:val="28"/>
        </w:rPr>
        <w:t>
      Мемлекеттік қызмет көрсетуден бас тарту мемлекеттік көрсетілетін 3-қызметтің стандартына сәйкес негіздер бойынша жүзеге асырылады.</w:t>
      </w:r>
    </w:p>
    <w:bookmarkStart w:name="z26" w:id="13"/>
    <w:p>
      <w:pPr>
        <w:spacing w:after="0"/>
        <w:ind w:left="0"/>
        <w:jc w:val="both"/>
      </w:pPr>
      <w:r>
        <w:rPr>
          <w:rFonts w:ascii="Times New Roman"/>
          <w:b w:val="false"/>
          <w:i w:val="false"/>
          <w:color w:val="000000"/>
          <w:sz w:val="28"/>
        </w:rPr>
        <w:t>
      36.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Кемені бербоут-чартер тізілімінде тіркеу үшін өтініш беруші портал арқылы осы Қағидалардың 13-қосымшасына сәйкес өтінімді жолдайды.</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xml:space="preserve">
      Мемлекеттік қызметті көрсетудің ерекшеліктерін есепке ала отырып үдерістің сипаттамаларын, нысанын, мазмұнын және көрсетудің нәтижесін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"Бербоут-чартерлік тізілімде теңіз кемесін мемлекеттік тіркеу" мемлекеттік көрсетілетін қызметтің стандартында (бұдан әрі – мемлекеттік көрсетілетін 4-қызметтің стандарты) мазмұндалған.</w:t>
      </w:r>
    </w:p>
    <w:p>
      <w:pPr>
        <w:spacing w:after="0"/>
        <w:ind w:left="0"/>
        <w:jc w:val="both"/>
      </w:pPr>
      <w:r>
        <w:rPr>
          <w:rFonts w:ascii="Times New Roman"/>
          <w:b w:val="false"/>
          <w:i w:val="false"/>
          <w:color w:val="000000"/>
          <w:sz w:val="28"/>
        </w:rPr>
        <w:t>
      Өтінішті қарау және мемлекеттік көрсетілетін қызметтің нәтижесін беру жалпы мерзімі 2 (екі) жұмыс күнін құрайды.</w:t>
      </w:r>
    </w:p>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p>
      <w:pPr>
        <w:spacing w:after="0"/>
        <w:ind w:left="0"/>
        <w:jc w:val="both"/>
      </w:pPr>
      <w:r>
        <w:rPr>
          <w:rFonts w:ascii="Times New Roman"/>
          <w:b w:val="false"/>
          <w:i w:val="false"/>
          <w:color w:val="000000"/>
          <w:sz w:val="28"/>
        </w:rPr>
        <w:t>
      Кемені қайта тіркеу, егер кеме бұрын бербоут-чартерлік тізілімге енгізілген мәліметтерге сәйкес келмей қалғанда, кемені осы Қағидаларда белгіленген кемені бербоут-чартерлік тізілімде тіркеу тәртіппен және мерзімдерде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көрсетілетін қызметті беруші аталған мерзімдерде өтінішті одан әрі қараудан уәжді түрде бас тартады.</w:t>
      </w:r>
    </w:p>
    <w:p>
      <w:pPr>
        <w:spacing w:after="0"/>
        <w:ind w:left="0"/>
        <w:jc w:val="both"/>
      </w:pPr>
      <w:r>
        <w:rPr>
          <w:rFonts w:ascii="Times New Roman"/>
          <w:b w:val="false"/>
          <w:i w:val="false"/>
          <w:color w:val="000000"/>
          <w:sz w:val="28"/>
        </w:rPr>
        <w:t>
      Мемлекеттік қызмет көрсетуден бас тарту мемлекеттік көрсетілетін 4-қызметтің стандартына сәйкес негіздер бойынша жүзеге асырылады.</w:t>
      </w:r>
    </w:p>
    <w:bookmarkStart w:name="z29" w:id="14"/>
    <w:p>
      <w:pPr>
        <w:spacing w:after="0"/>
        <w:ind w:left="0"/>
        <w:jc w:val="both"/>
      </w:pPr>
      <w:r>
        <w:rPr>
          <w:rFonts w:ascii="Times New Roman"/>
          <w:b w:val="false"/>
          <w:i w:val="false"/>
          <w:color w:val="000000"/>
          <w:sz w:val="28"/>
        </w:rPr>
        <w:t>
      46.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30" w:id="15"/>
    <w:p>
      <w:pPr>
        <w:spacing w:after="0"/>
        <w:ind w:left="0"/>
        <w:jc w:val="both"/>
      </w:pPr>
      <w:r>
        <w:rPr>
          <w:rFonts w:ascii="Times New Roman"/>
          <w:b w:val="false"/>
          <w:i w:val="false"/>
          <w:color w:val="000000"/>
          <w:sz w:val="28"/>
        </w:rPr>
        <w:t xml:space="preserve">
      47. Жасалып жатқан кемелер тiзiлiмiнде жасалып жатқан кемеге меншiк құқығын мемлекеттік тiркеу үшін өтініш беруші портал арқылы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"Жасалып жатқан кемелер тiзiлiмiнде жасалып жатқан кемеге меншiк құқығын мемлекеттік тiркеу" мемлекеттік көрсетілетін қызметтің стандартына (бұдан әрі – мемлекеттік көрсетілетін 5-қызметтің стандарты) сәйкес құжаттарды қоса бере отырып,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өтінімді жолдайды.</w:t>
      </w:r>
    </w:p>
    <w:bookmarkEnd w:id="15"/>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мемлекеттік көрсетілетін 5-қызметтің стандартында мазмұндалған.</w:t>
      </w:r>
    </w:p>
    <w:p>
      <w:pPr>
        <w:spacing w:after="0"/>
        <w:ind w:left="0"/>
        <w:jc w:val="both"/>
      </w:pPr>
      <w:r>
        <w:rPr>
          <w:rFonts w:ascii="Times New Roman"/>
          <w:b w:val="false"/>
          <w:i w:val="false"/>
          <w:color w:val="000000"/>
          <w:sz w:val="28"/>
        </w:rPr>
        <w:t>
      Құжаттарды қарау және мемлекеттік көрсетілетін қызметтің нәтижесін беру жалпы мерзімі 2 (екі) жұмыс күнін құрайды.</w:t>
      </w:r>
    </w:p>
    <w:p>
      <w:pPr>
        <w:spacing w:after="0"/>
        <w:ind w:left="0"/>
        <w:jc w:val="both"/>
      </w:pPr>
      <w:r>
        <w:rPr>
          <w:rFonts w:ascii="Times New Roman"/>
          <w:b w:val="false"/>
          <w:i w:val="false"/>
          <w:color w:val="000000"/>
          <w:sz w:val="28"/>
        </w:rPr>
        <w:t>
      Мемлекеттік қызметті көрсету мерзімі – 2 (екі) жұмыс күні, көрсетілетін қызметті алушының өтінімі \ құжаттары сәйкес болмау туралы хабарлағанда қызметті көрсету мерзімі 1 (бір) жұмыс күніне ұзартылады.</w:t>
      </w:r>
    </w:p>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p>
      <w:pPr>
        <w:spacing w:after="0"/>
        <w:ind w:left="0"/>
        <w:jc w:val="both"/>
      </w:pPr>
      <w:r>
        <w:rPr>
          <w:rFonts w:ascii="Times New Roman"/>
          <w:b w:val="false"/>
          <w:i w:val="false"/>
          <w:color w:val="000000"/>
          <w:sz w:val="28"/>
        </w:rPr>
        <w:t>
      Кеме жасалып жатқан кемелер тізіліміне бұрын енгізілген мәліметтерге сәйкес келмей қалғанда кемені қайта тіркеу осы Қағидаларда белгіленген жасалып жатқан кемелер тiзiлiмiнде жасалып жатқан кемеге меншiк құқығын мемлекеттік тiркеу тәртібімен және мерзімдерде жүзеге асырылады.</w:t>
      </w:r>
    </w:p>
    <w:p>
      <w:pPr>
        <w:spacing w:after="0"/>
        <w:ind w:left="0"/>
        <w:jc w:val="both"/>
      </w:pPr>
      <w:r>
        <w:rPr>
          <w:rFonts w:ascii="Times New Roman"/>
          <w:b w:val="false"/>
          <w:i w:val="false"/>
          <w:color w:val="000000"/>
          <w:sz w:val="28"/>
        </w:rPr>
        <w:t>
      Кемені жасалып жатқан кемелер тізілімінен шығару, оның атауын және шығарудың себебін көрсете отырып, кеме меншік иесінің өтініші негізінде осы Қағидаларда белгіленген жасалып жатқан кемелер тiзiлiмiнде жасалып жатқан кемеге меншiк құқығын мемлекеттік тiркеу тәртібімен және мерзімдерде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Көрсетілетін қызметті беруші көрсетілетін қызметті алушының құжаттарын тіркеген сәттен бастап 2 (екі) жұмыс күні ішінде өтінімді және ұсынылған құжаттардың толықтылығын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пакетін, мерзімі өтіп кеткен құжаттарды ұсынған және/немесе мемлекеттік қызметті көрсету үшін қажетті мәліметтер болмағанда, көрсетілетін қызметті беруші осы тармақтың бірінші бөлігінде көрсетілген мерзімде көрсетілетін қызметті алушыға өтінімнің және/немесе құжаттар пакетінің сәйкес келмеу себептерін және мемлекеттік қызметті көрсету тоқтатыла тұрған кезеңге сәйкес келтіру мерзімін көрсете отырып, хабарламаны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1 (бір) жұмыс күнін құрайды.</w:t>
      </w:r>
    </w:p>
    <w:p>
      <w:pPr>
        <w:spacing w:after="0"/>
        <w:ind w:left="0"/>
        <w:jc w:val="both"/>
      </w:pPr>
      <w:r>
        <w:rPr>
          <w:rFonts w:ascii="Times New Roman"/>
          <w:b w:val="false"/>
          <w:i w:val="false"/>
          <w:color w:val="000000"/>
          <w:sz w:val="28"/>
        </w:rPr>
        <w:t>
      Көрсетілетін қызметті алушы хабарламаны алған күннен бастап 1 (бір) жұмыс күні ішінде ескертулерді жоймаса, көрсетілетін қызметті беруші өтінішті одан әрі қараудан бас тартады.</w:t>
      </w:r>
    </w:p>
    <w:p>
      <w:pPr>
        <w:spacing w:after="0"/>
        <w:ind w:left="0"/>
        <w:jc w:val="both"/>
      </w:pPr>
      <w:r>
        <w:rPr>
          <w:rFonts w:ascii="Times New Roman"/>
          <w:b w:val="false"/>
          <w:i w:val="false"/>
          <w:color w:val="000000"/>
          <w:sz w:val="28"/>
        </w:rPr>
        <w:t>
      Мемлекеттік қызмет көрсетуден бас тарту мемлекеттік көрсетілетін 5-қызметтің стандартына сәйкес негіздер бойынша жүзеге асырылады.</w:t>
      </w:r>
    </w:p>
    <w:bookmarkStart w:name="z32" w:id="16"/>
    <w:p>
      <w:pPr>
        <w:spacing w:after="0"/>
        <w:ind w:left="0"/>
        <w:jc w:val="both"/>
      </w:pPr>
      <w:r>
        <w:rPr>
          <w:rFonts w:ascii="Times New Roman"/>
          <w:b w:val="false"/>
          <w:i w:val="false"/>
          <w:color w:val="000000"/>
          <w:sz w:val="28"/>
        </w:rPr>
        <w:t>
      52.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33" w:id="17"/>
    <w:p>
      <w:pPr>
        <w:spacing w:after="0"/>
        <w:ind w:left="0"/>
        <w:jc w:val="both"/>
      </w:pPr>
      <w:r>
        <w:rPr>
          <w:rFonts w:ascii="Times New Roman"/>
          <w:b w:val="false"/>
          <w:i w:val="false"/>
          <w:color w:val="000000"/>
          <w:sz w:val="28"/>
        </w:rPr>
        <w:t xml:space="preserve">
      көрсетілген бұйрықпен бекітілген Кемелерді және оларға құқықтарды мемлекеттік тіркеу қағидаларына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34" w:id="18"/>
    <w:p>
      <w:pPr>
        <w:spacing w:after="0"/>
        <w:ind w:left="0"/>
        <w:jc w:val="both"/>
      </w:pPr>
      <w:r>
        <w:rPr>
          <w:rFonts w:ascii="Times New Roman"/>
          <w:b w:val="false"/>
          <w:i w:val="false"/>
          <w:color w:val="000000"/>
          <w:sz w:val="28"/>
        </w:rPr>
        <w:t xml:space="preserve">
      4. "Шет мемлекеттiң туын көтерiп жүзетiн кеменi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19057 болып тіркелген):</w:t>
      </w:r>
    </w:p>
    <w:bookmarkEnd w:id="18"/>
    <w:bookmarkStart w:name="z35" w:id="19"/>
    <w:p>
      <w:pPr>
        <w:spacing w:after="0"/>
        <w:ind w:left="0"/>
        <w:jc w:val="both"/>
      </w:pPr>
      <w:r>
        <w:rPr>
          <w:rFonts w:ascii="Times New Roman"/>
          <w:b w:val="false"/>
          <w:i w:val="false"/>
          <w:color w:val="000000"/>
          <w:sz w:val="28"/>
        </w:rPr>
        <w:t xml:space="preserve">
      көрсетілген бұйрықпен бекітілген Шет мемлекеттiң туын көтерiп жүзетiн кеменi Каспий теңізінің қазақстандық секторында пайдалануға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Уәкілетті орган құжаттар келіп түскен күні оларды қабылдауды және тіркеуді жүзеге асырады.</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толық емес пакетін ұсынғанда, көрсетілетін қызметті беруші аталған мерзімдерде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одан әрі қараудан уәжді түрде бас тартады.</w:t>
      </w:r>
    </w:p>
    <w:p>
      <w:pPr>
        <w:spacing w:after="0"/>
        <w:ind w:left="0"/>
        <w:jc w:val="both"/>
      </w:pPr>
      <w:r>
        <w:rPr>
          <w:rFonts w:ascii="Times New Roman"/>
          <w:b w:val="false"/>
          <w:i w:val="false"/>
          <w:color w:val="000000"/>
          <w:sz w:val="28"/>
        </w:rPr>
        <w:t>
      Мемлекеттік көрсетілетін қызмет стандартының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жолданған күннен бастап 1 (бір)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оң нәтиже немесе мемлекеттік қызметті көрсетуден дәлелді бас тартуды береді. Уәкілетті орган басшысының орынбасарының электрондық цифрлық қолтаңбасымен қол қойылған дәлелді бас тарту портал арқылы электрондық құжат нысанында өтініш берушіге жіберіледі.</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 заңды тұлға - меншік иесін мемлекеттік тіркеу (заңды тұлғаларға қатысты ) туралы мәліметтерді көрсетілетін қызметті беруші тиісті мемлекеттік ақпараттық жүйелерден "электрондық үкіметтің" шлюзі арқылы алады.</w:t>
      </w:r>
    </w:p>
    <w:bookmarkStart w:name="z37" w:id="20"/>
    <w:p>
      <w:pPr>
        <w:spacing w:after="0"/>
        <w:ind w:left="0"/>
        <w:jc w:val="both"/>
      </w:pPr>
      <w:r>
        <w:rPr>
          <w:rFonts w:ascii="Times New Roman"/>
          <w:b w:val="false"/>
          <w:i w:val="false"/>
          <w:color w:val="000000"/>
          <w:sz w:val="28"/>
        </w:rPr>
        <w:t xml:space="preserve">
      9. Өтініш беруші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толық топтамасын ұсынғанда уәкілетті органның қызметкері Қазақстан Республикасының Мемлекеттiк туын көтерiп жүзетiн ұқсас техникалық сипаттамаларымен ұқсас түрдегi бос және осы мақсаттар үшiн шетелдiк кеме тартылатын қызметтi жүзеге асыруға мүмкiндiгi бар кемелердiң болуын немесе болмауын анықтау үшін уәкілетті органның интернет-ресурсында орналастырады.</w:t>
      </w:r>
    </w:p>
    <w:bookmarkEnd w:id="20"/>
    <w:bookmarkStart w:name="z38" w:id="21"/>
    <w:p>
      <w:pPr>
        <w:spacing w:after="0"/>
        <w:ind w:left="0"/>
        <w:jc w:val="both"/>
      </w:pPr>
      <w:r>
        <w:rPr>
          <w:rFonts w:ascii="Times New Roman"/>
          <w:b w:val="false"/>
          <w:i w:val="false"/>
          <w:color w:val="000000"/>
          <w:sz w:val="28"/>
        </w:rPr>
        <w:t>
      10. Егер өтiнiм уәкілетті органның интернет-ресурсында орналастырылған күннен бастап 3 (үш) жұмыс күні ішінде қазақстандық кеме иелерiнен Қазақстан Республикасының Мемлекеттiк туын көтерiп жүзетiн өздеріне тиесілі кемелермен шетелдiк кеме тартылатын көрсетілетін қызметтi жүзеге асыру мүмкiндiгi туралы ақпарат түспесе, ұқсас техникалық сипаттамаларымен ұқсас түрдегi бос кемелер жоқ деп есептеледi.";</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40" w:id="22"/>
    <w:p>
      <w:pPr>
        <w:spacing w:after="0"/>
        <w:ind w:left="0"/>
        <w:jc w:val="both"/>
      </w:pPr>
      <w:r>
        <w:rPr>
          <w:rFonts w:ascii="Times New Roman"/>
          <w:b w:val="false"/>
          <w:i w:val="false"/>
          <w:color w:val="000000"/>
          <w:sz w:val="28"/>
        </w:rPr>
        <w:t xml:space="preserve">
      5.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3 сәуірдегі № 181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20309 болып тіркелген):</w:t>
      </w:r>
    </w:p>
    <w:bookmarkEnd w:id="22"/>
    <w:bookmarkStart w:name="z41"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теңізшісінің жеке куәліктерін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Сауалнама-өтінішке көрсетілетін қызмет алушы сауалнама-өтінішті қабылдайтын, көрсетілетін қызметті беруші қызметкерінің қатысуымен қол қояды.</w:t>
      </w:r>
    </w:p>
    <w:p>
      <w:pPr>
        <w:spacing w:after="0"/>
        <w:ind w:left="0"/>
        <w:jc w:val="both"/>
      </w:pPr>
      <w:r>
        <w:rPr>
          <w:rFonts w:ascii="Times New Roman"/>
          <w:b w:val="false"/>
          <w:i w:val="false"/>
          <w:color w:val="000000"/>
          <w:sz w:val="28"/>
        </w:rPr>
        <w:t>
      Осы Қағидалар 5-тармағының 3) тармақшасында көрсетілген құжаттар болмағанда көрсетілетін қызметті берушінің қызметкері көрсетілген құжаттарды ұсынғаннан кейін ТЖК беру мүмкіндігі туралы өтініш берушіні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берушінің құжаттарды қарау және мемлекеттік қызмет көрсетудің жалпы мерзімі сегіз жұмыс күнін құрайды, көрсетілетін қызметті алушының өтінімі\құжаттары сәйкес болмау туралы хабарлағанда қызметті көрсету мерзімі бір жұмыс күніне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Көрсетілетін қызметті алушы мерзімі өтіп кеткен құжаттарды ұсынған және/немесе мемлекеттік қызметті көрсету үшін қажетті мәліметтер болмағанда, көрсетілетін қызметті беруші 1 (бір) жұмыс күні ішінде көрсетілетін қызметті алушыға өтінімнің және/немесе құжаттар пакетінің сәйкес келмеу себептерін көрсете отырып, хабарламаны жібереді.</w:t>
      </w:r>
    </w:p>
    <w:p>
      <w:pPr>
        <w:spacing w:after="0"/>
        <w:ind w:left="0"/>
        <w:jc w:val="both"/>
      </w:pPr>
      <w:r>
        <w:rPr>
          <w:rFonts w:ascii="Times New Roman"/>
          <w:b w:val="false"/>
          <w:i w:val="false"/>
          <w:color w:val="000000"/>
          <w:sz w:val="28"/>
        </w:rPr>
        <w:t>
      Сәйкес келмеу себептерін жою мерзімі 1 (бір) жұмыс күнін құрайды.</w:t>
      </w:r>
    </w:p>
    <w:p>
      <w:pPr>
        <w:spacing w:after="0"/>
        <w:ind w:left="0"/>
        <w:jc w:val="both"/>
      </w:pPr>
      <w:r>
        <w:rPr>
          <w:rFonts w:ascii="Times New Roman"/>
          <w:b w:val="false"/>
          <w:i w:val="false"/>
          <w:color w:val="000000"/>
          <w:sz w:val="28"/>
        </w:rPr>
        <w:t>
      Көрсетілетін қызметті алушы хабарламаны алған күннен бастап 1 (бір) жұмыс күні ішінде сәйкес келмеу себептерін жоймаса, көрсетілетін қызметті беруші өтінішті одан әрі қараудан бас тартады.</w:t>
      </w:r>
    </w:p>
    <w:p>
      <w:pPr>
        <w:spacing w:after="0"/>
        <w:ind w:left="0"/>
        <w:jc w:val="both"/>
      </w:pPr>
      <w:r>
        <w:rPr>
          <w:rFonts w:ascii="Times New Roman"/>
          <w:b w:val="false"/>
          <w:i w:val="false"/>
          <w:color w:val="000000"/>
          <w:sz w:val="28"/>
        </w:rPr>
        <w:t>
      Ұлттық қауіпсіздік органдарымен келісу нәтижелері бойынша көрсетілетін қызметті беруші осы Қағидаларға 5-қосымшаға сәйкес ТЖК-ні ресімдеу және беру үшін негіздердің болуын тексеру нәтижелері туралы жазбаша қорытындының жобасын дайындайды.</w:t>
      </w:r>
    </w:p>
    <w:p>
      <w:pPr>
        <w:spacing w:after="0"/>
        <w:ind w:left="0"/>
        <w:jc w:val="both"/>
      </w:pPr>
      <w:r>
        <w:rPr>
          <w:rFonts w:ascii="Times New Roman"/>
          <w:b w:val="false"/>
          <w:i w:val="false"/>
          <w:color w:val="000000"/>
          <w:sz w:val="28"/>
        </w:rPr>
        <w:t>
      Мемлекеттік көрсетілетін қызмет стандартының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жолданған күннен бастап 1 (бір)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оң нәтиже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46" w:id="24"/>
    <w:p>
      <w:pPr>
        <w:spacing w:after="0"/>
        <w:ind w:left="0"/>
        <w:jc w:val="both"/>
      </w:pPr>
      <w:r>
        <w:rPr>
          <w:rFonts w:ascii="Times New Roman"/>
          <w:b w:val="false"/>
          <w:i w:val="false"/>
          <w:color w:val="000000"/>
          <w:sz w:val="28"/>
        </w:rPr>
        <w:t xml:space="preserve">
      23.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2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7" w:id="25"/>
    <w:p>
      <w:pPr>
        <w:spacing w:after="0"/>
        <w:ind w:left="0"/>
        <w:jc w:val="both"/>
      </w:pPr>
      <w:r>
        <w:rPr>
          <w:rFonts w:ascii="Times New Roman"/>
          <w:b w:val="false"/>
          <w:i w:val="false"/>
          <w:color w:val="000000"/>
          <w:sz w:val="28"/>
        </w:rPr>
        <w:t xml:space="preserve">
      24.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25"/>
    <w:bookmarkStart w:name="z48"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теңізшісінің жеке куәліктерін беру" мемлекеттік қызметті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172 бұйрығына</w:t>
            </w:r>
            <w:r>
              <w:br/>
            </w:r>
            <w:r>
              <w:rPr>
                <w:rFonts w:ascii="Times New Roman"/>
                <w:b w:val="false"/>
                <w:i w:val="false"/>
                <w:color w:val="000000"/>
                <w:sz w:val="20"/>
              </w:rPr>
              <w:t>1-қосымша</w:t>
            </w:r>
            <w:r>
              <w:br/>
            </w:r>
            <w:r>
              <w:rPr>
                <w:rFonts w:ascii="Times New Roman"/>
                <w:b w:val="false"/>
                <w:i w:val="false"/>
                <w:color w:val="000000"/>
                <w:sz w:val="20"/>
              </w:rPr>
              <w:t>Теңізде жүзу кітапшасын</w:t>
            </w:r>
            <w:r>
              <w:br/>
            </w:r>
            <w:r>
              <w:rPr>
                <w:rFonts w:ascii="Times New Roman"/>
                <w:b w:val="false"/>
                <w:i w:val="false"/>
                <w:color w:val="000000"/>
                <w:sz w:val="20"/>
              </w:rPr>
              <w:t>ресімдеу және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"Теңізде жүзу кітапшасын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өтінімдерді қабылдау "электрондық үкіметтің" веб-порталы арқылы жүзеге асырылады.</w:t>
            </w:r>
          </w:p>
          <w:p>
            <w:pPr>
              <w:spacing w:after="20"/>
              <w:ind w:left="20"/>
              <w:jc w:val="both"/>
            </w:pPr>
            <w:r>
              <w:rPr>
                <w:rFonts w:ascii="Times New Roman"/>
                <w:b w:val="false"/>
                <w:i w:val="false"/>
                <w:color w:val="000000"/>
                <w:sz w:val="20"/>
              </w:rPr>
              <w:t>
Мемлекеттік қызметті көрсетудің нәтижесін беру мыналар арқылы жүзеге асырылады: Мемлекеттік корпорация;</w:t>
            </w:r>
          </w:p>
          <w:p>
            <w:pPr>
              <w:spacing w:after="20"/>
              <w:ind w:left="20"/>
              <w:jc w:val="both"/>
            </w:pPr>
            <w:r>
              <w:rPr>
                <w:rFonts w:ascii="Times New Roman"/>
                <w:b w:val="false"/>
                <w:i w:val="false"/>
                <w:color w:val="000000"/>
                <w:sz w:val="20"/>
              </w:rPr>
              <w:t>
"электрондық үкіметтің" веб-порталы - мемлекеттік қызметті көрсетуден бас тарту туралы уәжде жауап беру жағдайында.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 немесе мемлекеттік қызметті көрсетуден бас тарту туралы дәлелді жазбаша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көрсеткені үшін мемлекеттік баж алынады, ол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615-бабына</w:t>
            </w:r>
            <w:r>
              <w:rPr>
                <w:rFonts w:ascii="Times New Roman"/>
                <w:b w:val="false"/>
                <w:i w:val="false"/>
                <w:color w:val="000000"/>
                <w:sz w:val="20"/>
              </w:rPr>
              <w:t xml:space="preserve"> сәйкес мемлекеттік баж төленген күні белгіленген 3,5 айлық есептік көрсеткішті құрайды.</w:t>
            </w:r>
          </w:p>
          <w:p>
            <w:pPr>
              <w:spacing w:after="20"/>
              <w:ind w:left="20"/>
              <w:jc w:val="both"/>
            </w:pPr>
            <w:r>
              <w:rPr>
                <w:rFonts w:ascii="Times New Roman"/>
                <w:b w:val="false"/>
                <w:i w:val="false"/>
                <w:color w:val="000000"/>
                <w:sz w:val="20"/>
              </w:rPr>
              <w:t>
Төлем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w:t>
            </w:r>
            <w:r>
              <w:rPr>
                <w:rFonts w:ascii="Times New Roman"/>
                <w:b w:val="false"/>
                <w:i w:val="false"/>
                <w:color w:val="000000"/>
                <w:sz w:val="20"/>
              </w:rPr>
              <w:t xml:space="preserve"> кодексіне (бұдан әрі - Кодекс) сәйкес 13.00-ден бастап 14.30-ға дейінгі түскі үзіліспен демалыс және мереке күндерін қоспағанда, белгіленген жұмыс кестесіне сәйкес дүйсенбіден жұмаға дейін, сағат 9.00-ден 18.30-ға дейін;</w:t>
            </w:r>
          </w:p>
          <w:p>
            <w:pPr>
              <w:spacing w:after="20"/>
              <w:ind w:left="20"/>
              <w:jc w:val="both"/>
            </w:pPr>
            <w:r>
              <w:rPr>
                <w:rFonts w:ascii="Times New Roman"/>
                <w:b w:val="false"/>
                <w:i w:val="false"/>
                <w:color w:val="000000"/>
                <w:sz w:val="20"/>
              </w:rPr>
              <w:t>
2) портал - жөндеу жұмыстарына байланысты техникалық үзілістерді қоспағанда, тәулік бойы (қызмет алушы Кодекске сәйкес жұмыс уақыты аяқталғаннан кейін, демалыс және мереке күндері қоңырау шалған кезде өтініштер қабылданады және мемлекеттік қызмет көрсету нәтижелері келесі жұмыс күні ұсынылады).</w:t>
            </w:r>
          </w:p>
          <w:p>
            <w:pPr>
              <w:spacing w:after="20"/>
              <w:ind w:left="20"/>
              <w:jc w:val="both"/>
            </w:pPr>
            <w:r>
              <w:rPr>
                <w:rFonts w:ascii="Times New Roman"/>
                <w:b w:val="false"/>
                <w:i w:val="false"/>
                <w:color w:val="000000"/>
                <w:sz w:val="20"/>
              </w:rPr>
              <w:t>
Мемлекеттік қызмет көрсету орындарының мекен-жайлары www.​egov.​kz порталында қол жетімді.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көрсетілетін қызметті алушының бас киімсіз бейнесі ашық түсті фонда цифрлық фотосурет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алуға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мекенжайлары мынадай интернет-ресурстарда орналастырылған:</w:t>
            </w:r>
          </w:p>
          <w:p>
            <w:pPr>
              <w:spacing w:after="20"/>
              <w:ind w:left="20"/>
              <w:jc w:val="both"/>
            </w:pPr>
            <w:r>
              <w:rPr>
                <w:rFonts w:ascii="Times New Roman"/>
                <w:b w:val="false"/>
                <w:i w:val="false"/>
                <w:color w:val="000000"/>
                <w:sz w:val="20"/>
              </w:rPr>
              <w:t>
Министрліктер - www.​miid.​gov.​kz, "Мемлекеттік көрсетілетін қызметтер" бөлімі;</w:t>
            </w:r>
          </w:p>
          <w:p>
            <w:pPr>
              <w:spacing w:after="20"/>
              <w:ind w:left="20"/>
              <w:jc w:val="both"/>
            </w:pPr>
            <w:r>
              <w:rPr>
                <w:rFonts w:ascii="Times New Roman"/>
                <w:b w:val="false"/>
                <w:i w:val="false"/>
                <w:color w:val="000000"/>
                <w:sz w:val="20"/>
              </w:rPr>
              <w:t>
Мемлекеттік корпорация - www.​gov4c.​kz.</w:t>
            </w:r>
          </w:p>
          <w:p>
            <w:pPr>
              <w:spacing w:after="20"/>
              <w:ind w:left="20"/>
              <w:jc w:val="both"/>
            </w:pPr>
            <w:r>
              <w:rPr>
                <w:rFonts w:ascii="Times New Roman"/>
                <w:b w:val="false"/>
                <w:i w:val="false"/>
                <w:color w:val="000000"/>
                <w:sz w:val="20"/>
              </w:rPr>
              <w:t>
Көрсетілетін қызметті алушы мемлекеттік қызметтерді бірыңғай байланыс орталығы арқылы қашықтықтан қол жеткізу режимінде мемлекеттік қызметтерді көрсету тәртібі мен мәртебесі туралы ақпарат ала алады.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172 бұйрығына</w:t>
            </w:r>
            <w:r>
              <w:br/>
            </w:r>
            <w:r>
              <w:rPr>
                <w:rFonts w:ascii="Times New Roman"/>
                <w:b w:val="false"/>
                <w:i w:val="false"/>
                <w:color w:val="000000"/>
                <w:sz w:val="20"/>
              </w:rPr>
              <w:t>2-қосымша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"Бербоут-чартерлік тізілімде теңіз кемесін мемлекеттік тіркеу"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үкіметтін"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 бербоут-чартер шарттарында жалға алынған шетелдiк теңiз кемесiне Қазақстан Республикасының Мемлекеттiк туын көтерiп жүзу құқығын уақытша беру туралы куәлiктiң;</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алым "Салық және бюджетке төленетiн басқа да мiндеттi төлемдер туралы" 2017 жылғы 25 желтоқсандағы Қазақстан Республикасының </w:t>
            </w:r>
            <w:r>
              <w:rPr>
                <w:rFonts w:ascii="Times New Roman"/>
                <w:b w:val="false"/>
                <w:i w:val="false"/>
                <w:color w:val="000000"/>
                <w:sz w:val="20"/>
              </w:rPr>
              <w:t>Кодексiнде</w:t>
            </w:r>
            <w:r>
              <w:rPr>
                <w:rFonts w:ascii="Times New Roman"/>
                <w:b w:val="false"/>
                <w:i w:val="false"/>
                <w:color w:val="000000"/>
                <w:sz w:val="20"/>
              </w:rPr>
              <w:t xml:space="preserve"> (Салық кодексi) белгiленген мөлшерлемелер бойынша және тәртiппен жүзеге асырылады.</w:t>
            </w:r>
          </w:p>
          <w:p>
            <w:pPr>
              <w:spacing w:after="20"/>
              <w:ind w:left="20"/>
              <w:jc w:val="both"/>
            </w:pPr>
            <w:r>
              <w:rPr>
                <w:rFonts w:ascii="Times New Roman"/>
                <w:b w:val="false"/>
                <w:i w:val="false"/>
                <w:color w:val="000000"/>
                <w:sz w:val="20"/>
              </w:rPr>
              <w:t>
Алым мөлшерлемелерi:</w:t>
            </w:r>
          </w:p>
          <w:p>
            <w:pPr>
              <w:spacing w:after="20"/>
              <w:ind w:left="20"/>
              <w:jc w:val="both"/>
            </w:pPr>
            <w:r>
              <w:rPr>
                <w:rFonts w:ascii="Times New Roman"/>
                <w:b w:val="false"/>
                <w:i w:val="false"/>
                <w:color w:val="000000"/>
                <w:sz w:val="20"/>
              </w:rPr>
              <w:t>
1) мемлекеттік тіркеу үшін – 60 АЕК;</w:t>
            </w:r>
          </w:p>
          <w:p>
            <w:pPr>
              <w:spacing w:after="20"/>
              <w:ind w:left="20"/>
              <w:jc w:val="both"/>
            </w:pPr>
            <w:r>
              <w:rPr>
                <w:rFonts w:ascii="Times New Roman"/>
                <w:b w:val="false"/>
                <w:i w:val="false"/>
                <w:color w:val="000000"/>
                <w:sz w:val="20"/>
              </w:rPr>
              <w:t>
2) қайта тiркеу үшін – 30 АЕК құрайды.</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31 наурыздағы</w:t>
            </w:r>
            <w:r>
              <w:br/>
            </w:r>
            <w:r>
              <w:rPr>
                <w:rFonts w:ascii="Times New Roman"/>
                <w:b w:val="false"/>
                <w:i w:val="false"/>
                <w:color w:val="000000"/>
                <w:sz w:val="20"/>
              </w:rPr>
              <w:t>№ 172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теңізшісінің жеке куәліктерін</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теңізшісінің жеке куәліктерін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бөлімшесі - Порттың теңіз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көрсетудің нәтижесін көрсетілетін қызметті берушінің кеңсесі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көрсеткені үшін мемлекеттік баж алынады, ол "Салық және бюджетке төленетiн басқа да мiндеттi төлемдер туралы" (Салық кодексi) 2017 жылғы 25 желтоқсандағы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5 айлық есептік көрсеткішті құрайды.</w:t>
            </w:r>
          </w:p>
          <w:p>
            <w:pPr>
              <w:spacing w:after="20"/>
              <w:ind w:left="20"/>
              <w:jc w:val="both"/>
            </w:pPr>
            <w:r>
              <w:rPr>
                <w:rFonts w:ascii="Times New Roman"/>
                <w:b w:val="false"/>
                <w:i w:val="false"/>
                <w:color w:val="000000"/>
                <w:sz w:val="20"/>
              </w:rPr>
              <w:t>
Төлем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қызметті берушінің/Мемлекеттік корпорацияның қызмет көрсету шарты:</w:t>
            </w:r>
          </w:p>
          <w:p>
            <w:pPr>
              <w:spacing w:after="20"/>
              <w:ind w:left="20"/>
              <w:jc w:val="both"/>
            </w:pPr>
            <w:r>
              <w:rPr>
                <w:rFonts w:ascii="Times New Roman"/>
                <w:b w:val="false"/>
                <w:i w:val="false"/>
                <w:color w:val="000000"/>
                <w:sz w:val="20"/>
              </w:rPr>
              <w:t>
Мемлекеттiк қызмет алдын ала жазылусыз және жеделдетiп қызмет көрсетусiз кезек тәртiбiмен көрсетiледi.</w:t>
            </w:r>
          </w:p>
          <w:p>
            <w:pPr>
              <w:spacing w:after="20"/>
              <w:ind w:left="20"/>
              <w:jc w:val="both"/>
            </w:pPr>
            <w:r>
              <w:rPr>
                <w:rFonts w:ascii="Times New Roman"/>
                <w:b w:val="false"/>
                <w:i w:val="false"/>
                <w:color w:val="000000"/>
                <w:sz w:val="20"/>
              </w:rPr>
              <w:t>
Мемлекеттік қызмет көрсету орындарының мекенжайлары Министрліктін www.​miid.​gov.​kz интернет-ресурсында және "Көлік комитеті" бөлімінің "Мемлекеттік қызметтер" және көрсетілетін қызметті берушінің үй-жайларында орналасқан стендтерінде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ТЖК-ні беру туралы өтiнiш-сауалнама (бұдан әрi - өтiнiш-сауалнама);</w:t>
            </w:r>
          </w:p>
          <w:p>
            <w:pPr>
              <w:spacing w:after="20"/>
              <w:ind w:left="20"/>
              <w:jc w:val="both"/>
            </w:pPr>
            <w:r>
              <w:rPr>
                <w:rFonts w:ascii="Times New Roman"/>
                <w:b w:val="false"/>
                <w:i w:val="false"/>
                <w:color w:val="000000"/>
                <w:sz w:val="20"/>
              </w:rPr>
              <w:t>
2) жеке басты куәландыратын құжат (сәйкестендіру үшін):</w:t>
            </w:r>
          </w:p>
          <w:p>
            <w:pPr>
              <w:spacing w:after="20"/>
              <w:ind w:left="20"/>
              <w:jc w:val="both"/>
            </w:pPr>
            <w:r>
              <w:rPr>
                <w:rFonts w:ascii="Times New Roman"/>
                <w:b w:val="false"/>
                <w:i w:val="false"/>
                <w:color w:val="000000"/>
                <w:sz w:val="20"/>
              </w:rPr>
              <w:t>
Қазақстан Республикасының азаматы үшін - Қазақстан Республикасы азаматының жеке басын куәландыратын құжат немесе цифрлық құжаттар сервисінен электрондық құжат;</w:t>
            </w:r>
          </w:p>
          <w:p>
            <w:pPr>
              <w:spacing w:after="20"/>
              <w:ind w:left="20"/>
              <w:jc w:val="both"/>
            </w:pPr>
            <w:r>
              <w:rPr>
                <w:rFonts w:ascii="Times New Roman"/>
                <w:b w:val="false"/>
                <w:i w:val="false"/>
                <w:color w:val="000000"/>
                <w:sz w:val="20"/>
              </w:rPr>
              <w:t>
шетелде тұрақты тұратын Қазақстан Республикасының азаматы үшін – Қазақстан Республикасының шетелдiк мекемелерiнде консулдық есепке қойылуы туралы таңбасы бар Қазақстан Республикасы азаматының паспорты;</w:t>
            </w:r>
          </w:p>
          <w:p>
            <w:pPr>
              <w:spacing w:after="20"/>
              <w:ind w:left="20"/>
              <w:jc w:val="both"/>
            </w:pPr>
            <w:r>
              <w:rPr>
                <w:rFonts w:ascii="Times New Roman"/>
                <w:b w:val="false"/>
                <w:i w:val="false"/>
                <w:color w:val="000000"/>
                <w:sz w:val="20"/>
              </w:rPr>
              <w:t>
Қазақстан Республикасының аумағында тұрақты тұратын шетел азаматы үшін – шетелдіктің Қазақстан Республикасында тұруына ыхтиярхат және Қазақстан Республикасының заңнамасына сәйкес жеке басты куәландыру ретінде танылатын азаматтығын мемлекеті берген көрсетілетін қызметті алушының жеке басын куәландыратын құжат;</w:t>
            </w:r>
          </w:p>
          <w:p>
            <w:pPr>
              <w:spacing w:after="20"/>
              <w:ind w:left="20"/>
              <w:jc w:val="both"/>
            </w:pPr>
            <w:r>
              <w:rPr>
                <w:rFonts w:ascii="Times New Roman"/>
                <w:b w:val="false"/>
                <w:i w:val="false"/>
                <w:color w:val="000000"/>
                <w:sz w:val="20"/>
              </w:rPr>
              <w:t>
Қазақстан Республикасының аумағында тұрақты тұратын азаматтығы жоқ тұлғалар үшін - азаматтығы жоқ тұлғаның куәлігі;</w:t>
            </w:r>
          </w:p>
          <w:p>
            <w:pPr>
              <w:spacing w:after="20"/>
              <w:ind w:left="20"/>
              <w:jc w:val="both"/>
            </w:pPr>
            <w:r>
              <w:rPr>
                <w:rFonts w:ascii="Times New Roman"/>
                <w:b w:val="false"/>
                <w:i w:val="false"/>
                <w:color w:val="000000"/>
                <w:sz w:val="20"/>
              </w:rPr>
              <w:t>
3) көрсетілетін қызметті алушының кеме бортында оның экипажы құрамында кез келген ретте жұмыс iстейтiнiн растайтын құжат (жоқ болса дипломдар, маманның кәсіби дайындық деңгейiне сәйкестігін растайтын бiлiктiлiк және арнайы куәлiктер, сондай-ақ денсаулық сақтау саласындағы уәкілетті орган бекіткен нысан бойынша медициналық анықтама қабылданады);</w:t>
            </w:r>
          </w:p>
          <w:p>
            <w:pPr>
              <w:spacing w:after="20"/>
              <w:ind w:left="20"/>
              <w:jc w:val="both"/>
            </w:pPr>
            <w:r>
              <w:rPr>
                <w:rFonts w:ascii="Times New Roman"/>
                <w:b w:val="false"/>
                <w:i w:val="false"/>
                <w:color w:val="000000"/>
                <w:sz w:val="20"/>
              </w:rPr>
              <w:t>
4) көрсетілетін қызметті берушінің еңбек қызметiн растайтын құжат (еңбек кiтапшасы, одан үзiндi көшірме, жұмыс орнынан анықтама, теңізде жүзу кiтапшасы) не оқу орнынан анықтама.</w:t>
            </w:r>
          </w:p>
          <w:p>
            <w:pPr>
              <w:spacing w:after="20"/>
              <w:ind w:left="20"/>
              <w:jc w:val="both"/>
            </w:pPr>
            <w:r>
              <w:rPr>
                <w:rFonts w:ascii="Times New Roman"/>
                <w:b w:val="false"/>
                <w:i w:val="false"/>
                <w:color w:val="000000"/>
                <w:sz w:val="20"/>
              </w:rPr>
              <w:t>
Көрсетілетін қызметті алушының кемеде жұмыс істейтінін растайтын құжат ретінде көрсетілетін қызметті берушіге мынадай құжаттар ұсынады:</w:t>
            </w:r>
          </w:p>
          <w:p>
            <w:pPr>
              <w:spacing w:after="20"/>
              <w:ind w:left="20"/>
              <w:jc w:val="both"/>
            </w:pPr>
            <w:r>
              <w:rPr>
                <w:rFonts w:ascii="Times New Roman"/>
                <w:b w:val="false"/>
                <w:i w:val="false"/>
                <w:color w:val="000000"/>
                <w:sz w:val="20"/>
              </w:rPr>
              <w:t xml:space="preserve">
Қазақстан Республикасының аумағында белгiленген тәртiппен тiркелген және 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кеме капитанын және экипаж мүшелерiн жалдау құқығы бар кеме иесiнiң ұсынысы;</w:t>
            </w:r>
          </w:p>
          <w:p>
            <w:pPr>
              <w:spacing w:after="20"/>
              <w:ind w:left="20"/>
              <w:jc w:val="both"/>
            </w:pPr>
            <w:r>
              <w:rPr>
                <w:rFonts w:ascii="Times New Roman"/>
                <w:b w:val="false"/>
                <w:i w:val="false"/>
                <w:color w:val="000000"/>
                <w:sz w:val="20"/>
              </w:rPr>
              <w:t>
кемеде көрсетілетін қызметті алушының айналысатын қызметi туралы жазбасы бар теңiзде жүзу кiтапшасы;</w:t>
            </w:r>
          </w:p>
          <w:p>
            <w:pPr>
              <w:spacing w:after="20"/>
              <w:ind w:left="20"/>
              <w:jc w:val="both"/>
            </w:pPr>
            <w:r>
              <w:rPr>
                <w:rFonts w:ascii="Times New Roman"/>
                <w:b w:val="false"/>
                <w:i w:val="false"/>
                <w:color w:val="000000"/>
                <w:sz w:val="20"/>
              </w:rPr>
              <w:t>
Қазақстан Республикасының портынан шығатын кеменiң кемелiк рөлi (ерекше жағдайларда, рейске шығатын кеме экипажының мүшесiн ауыстыру қажет болған кезде).</w:t>
            </w:r>
          </w:p>
          <w:p>
            <w:pPr>
              <w:spacing w:after="20"/>
              <w:ind w:left="20"/>
              <w:jc w:val="both"/>
            </w:pPr>
            <w:r>
              <w:rPr>
                <w:rFonts w:ascii="Times New Roman"/>
                <w:b w:val="false"/>
                <w:i w:val="false"/>
                <w:color w:val="000000"/>
                <w:sz w:val="20"/>
              </w:rPr>
              <w:t>
Көрсетілген құжаттармен бірге оның көшірмелерін көрсетілетін қызметті алушы көрсетілетін қызметті берушіге ұсынады. Құжаттардың түпнұсқасы салыстырып тексерілгеннен кейін көрсетілетін қызметті алушыға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ғимаратында мыналар: анықтамалық бюро, күтуге арналған креслолар және өтініштер бланкілерін толтыру үлгілері бар ақпараттық стендтер орналастырылады.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www.​miid.​gov.​kz интернет-ресурсында ("Көлік комитеті" бөлімінің "Мемлекеттік көрсетілетін қызметтер" кіші бөлімінде) және көрсетілетін қызметті берушінің үй-жайларында орналасқан стендтерінде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анықтамалық қызметтердің байланыс телефондары www.​miid.​gov.​kz интернет-ресурсында көрсетілген. Мемлекеттік қызметтерді көрсету мәселелері жөніндегі бірыңғай байланыс-орталығы: 1414.</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