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71bf" w14:textId="5af7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18 наурыздағы № 297 бұйрығы. Қазақстан Республикасының Әділет министрлігінде 2022 жылғы 19 наурызда № 27184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9950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Жергілікті бюджеттер жобаларын әзірлеу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редакцияда 1-1-тармақпен толықтырылсын:</w:t>
      </w:r>
    </w:p>
    <w:bookmarkEnd w:id="3"/>
    <w:bookmarkStart w:name="z5" w:id="4"/>
    <w:p>
      <w:pPr>
        <w:spacing w:after="0"/>
        <w:ind w:left="0"/>
        <w:jc w:val="both"/>
      </w:pPr>
      <w:r>
        <w:rPr>
          <w:rFonts w:ascii="Times New Roman"/>
          <w:b w:val="false"/>
          <w:i w:val="false"/>
          <w:color w:val="000000"/>
          <w:sz w:val="28"/>
        </w:rPr>
        <w:t xml:space="preserve">
      "1-1. Осы Қағидаларда Кодекстің </w:t>
      </w:r>
      <w:r>
        <w:rPr>
          <w:rFonts w:ascii="Times New Roman"/>
          <w:b w:val="false"/>
          <w:i w:val="false"/>
          <w:color w:val="000000"/>
          <w:sz w:val="28"/>
        </w:rPr>
        <w:t>67-бабында</w:t>
      </w:r>
      <w:r>
        <w:rPr>
          <w:rFonts w:ascii="Times New Roman"/>
          <w:b w:val="false"/>
          <w:i w:val="false"/>
          <w:color w:val="000000"/>
          <w:sz w:val="28"/>
        </w:rPr>
        <w:t xml:space="preserve"> белгіленген ұғымдар мен анықтамалар пайдаланылады.";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 </w:t>
      </w:r>
    </w:p>
    <w:bookmarkStart w:name="z7" w:id="5"/>
    <w:p>
      <w:pPr>
        <w:spacing w:after="0"/>
        <w:ind w:left="0"/>
        <w:jc w:val="both"/>
      </w:pPr>
      <w:r>
        <w:rPr>
          <w:rFonts w:ascii="Times New Roman"/>
          <w:b w:val="false"/>
          <w:i w:val="false"/>
          <w:color w:val="000000"/>
          <w:sz w:val="28"/>
        </w:rPr>
        <w:t>
      "Жергілікті бюджеттен қаржыландырылатын бюджеттік бағдарламалар әкімшілері шығыстарының лимиттері облыстың, республикалық маңызы бар қаланың, астананың даму жоспарлары және мемлекеттік орган туралы ережеде айқындалған өкілеттіктер негізінде айқындалады.";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9" w:id="6"/>
    <w:p>
      <w:pPr>
        <w:spacing w:after="0"/>
        <w:ind w:left="0"/>
        <w:jc w:val="both"/>
      </w:pPr>
      <w:r>
        <w:rPr>
          <w:rFonts w:ascii="Times New Roman"/>
          <w:b w:val="false"/>
          <w:i w:val="false"/>
          <w:color w:val="000000"/>
          <w:sz w:val="28"/>
        </w:rPr>
        <w:t>
      "6. Облыстық бюджеттің, республикалық маңызы бар қала, астана бюджеттерінің шығыстары базалық шығыстар және жаңа бастамаларға арналған шығыстар болып бөлінеді.";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 </w:t>
      </w:r>
    </w:p>
    <w:bookmarkStart w:name="z11" w:id="7"/>
    <w:p>
      <w:pPr>
        <w:spacing w:after="0"/>
        <w:ind w:left="0"/>
        <w:jc w:val="both"/>
      </w:pPr>
      <w:r>
        <w:rPr>
          <w:rFonts w:ascii="Times New Roman"/>
          <w:b w:val="false"/>
          <w:i w:val="false"/>
          <w:color w:val="000000"/>
          <w:sz w:val="28"/>
        </w:rPr>
        <w:t>
      "Жаңа бастамаларға арналған шығыстар Мемлекеттік жоспарлау жүйесінің құжаттарында белгіленген өңірді дамыту басымдықтарын, есепті қаржы жылының бюджеттік мониторинг нәтижелерін, нәтижелерді бағалауды ескере отырып, жергілікті бюджеттік бағдарламалар әкімшілерінің арасында бөлуге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"10. Мемлекеттік жоспарлау жөніндегі жергілікті уәкілетті орган есепті қаржы жылындағы жергілікті бюджеттің атқарылуын талдаудың және облыстың, республикалық маңызы бар қаланың, астананың даму жоспарының мақсаттарына және бюджеттік бағдарламалардың көрсеткіштеріне қол жеткізу тиімділігін бағалаудың нәтижелерін ескере отырып:</w:t>
      </w:r>
    </w:p>
    <w:bookmarkEnd w:id="8"/>
    <w:bookmarkStart w:name="z14" w:id="9"/>
    <w:p>
      <w:pPr>
        <w:spacing w:after="0"/>
        <w:ind w:left="0"/>
        <w:jc w:val="both"/>
      </w:pPr>
      <w:r>
        <w:rPr>
          <w:rFonts w:ascii="Times New Roman"/>
          <w:b w:val="false"/>
          <w:i w:val="false"/>
          <w:color w:val="000000"/>
          <w:sz w:val="28"/>
        </w:rPr>
        <w:t>
      1) жергілікті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облыстың, республикалық маңызы бар қаланың, астананың даму жоспарының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арналған бағалар дерекқоры да пайдаланылады;</w:t>
      </w:r>
    </w:p>
    <w:bookmarkEnd w:id="9"/>
    <w:bookmarkStart w:name="z15" w:id="10"/>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 жобалары нәтижелер көрсеткіштерін таңдаудың дұрыстығы, нәтижелер көрсеткіштерінің облыстың, республикалық маңызы бар қаланың, астананың даму жоспарының нысаналы индикаторларымен өзара байланыстылығы, нәтижелер көрсеткіштеріне қол 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p>
    <w:bookmarkEnd w:id="10"/>
    <w:bookmarkStart w:name="z16" w:id="11"/>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"2) облыстың, республикалық маңызы бар қаланың, астананың даму жоспарының мақсаттарына және бюджеттік бағдарламалардың көрсеткіштеріне қол жеткізу тиімділігін бағалау нәтижелерін;";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3) тармақшасы мынадай редакцияда жазылсын:</w:t>
      </w:r>
    </w:p>
    <w:bookmarkStart w:name="z19" w:id="13"/>
    <w:p>
      <w:pPr>
        <w:spacing w:after="0"/>
        <w:ind w:left="0"/>
        <w:jc w:val="both"/>
      </w:pPr>
      <w:r>
        <w:rPr>
          <w:rFonts w:ascii="Times New Roman"/>
          <w:b w:val="false"/>
          <w:i w:val="false"/>
          <w:color w:val="000000"/>
          <w:sz w:val="28"/>
        </w:rPr>
        <w:t>
      "3) бюджеттік бағдарламалар әкімшісінің бірінші басшысы қол қойған бюджеттік бағдарламалар әкімшілерінің:</w:t>
      </w:r>
    </w:p>
    <w:bookmarkEnd w:id="13"/>
    <w:bookmarkStart w:name="z20" w:id="14"/>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bookmarkEnd w:id="14"/>
    <w:bookmarkStart w:name="z21" w:id="15"/>
    <w:p>
      <w:pPr>
        <w:spacing w:after="0"/>
        <w:ind w:left="0"/>
        <w:jc w:val="both"/>
      </w:pPr>
      <w:r>
        <w:rPr>
          <w:rFonts w:ascii="Times New Roman"/>
          <w:b w:val="false"/>
          <w:i w:val="false"/>
          <w:color w:val="000000"/>
          <w:sz w:val="28"/>
        </w:rPr>
        <w:t>
      мыналар:</w:t>
      </w:r>
    </w:p>
    <w:bookmarkEnd w:id="15"/>
    <w:bookmarkStart w:name="z22" w:id="16"/>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bookmarkEnd w:id="16"/>
    <w:bookmarkStart w:name="z23" w:id="17"/>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w:t>
      </w:r>
    </w:p>
    <w:bookmarkEnd w:id="17"/>
    <w:bookmarkStart w:name="z24" w:id="18"/>
    <w:p>
      <w:pPr>
        <w:spacing w:after="0"/>
        <w:ind w:left="0"/>
        <w:jc w:val="both"/>
      </w:pPr>
      <w:r>
        <w:rPr>
          <w:rFonts w:ascii="Times New Roman"/>
          <w:b w:val="false"/>
          <w:i w:val="false"/>
          <w:color w:val="000000"/>
          <w:sz w:val="28"/>
        </w:rPr>
        <w:t>
      жағдайды жақсарту және проблемаларды шешу, облыстың, республикалық маңызы бар қаланың, астананың даму жоспарында айқындалған мақсаттар мен жоспарланған нысаналы индикаторларға қол жеткізу жолдарының сипаттамасы;</w:t>
      </w:r>
    </w:p>
    <w:bookmarkEnd w:id="18"/>
    <w:bookmarkStart w:name="z25" w:id="19"/>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bookmarkEnd w:id="19"/>
    <w:bookmarkStart w:name="z26" w:id="20"/>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 бар түсіндірме жазбаны қамтитын құжаттарды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28" w:id="21"/>
    <w:p>
      <w:pPr>
        <w:spacing w:after="0"/>
        <w:ind w:left="0"/>
        <w:jc w:val="both"/>
      </w:pPr>
      <w:r>
        <w:rPr>
          <w:rFonts w:ascii="Times New Roman"/>
          <w:b w:val="false"/>
          <w:i w:val="false"/>
          <w:color w:val="000000"/>
          <w:sz w:val="28"/>
        </w:rPr>
        <w:t>
      "21. Аудандық (облыстық маңызы бар қаланың) бюджеттің шығыстары базалық шығыстар мен жаңа бастамаларға арналған шығыстар болып бөлінеді.";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үшінші бөлігі мынадай редакцияда жазылсын:</w:t>
      </w:r>
    </w:p>
    <w:bookmarkStart w:name="z30" w:id="22"/>
    <w:p>
      <w:pPr>
        <w:spacing w:after="0"/>
        <w:ind w:left="0"/>
        <w:jc w:val="both"/>
      </w:pPr>
      <w:r>
        <w:rPr>
          <w:rFonts w:ascii="Times New Roman"/>
          <w:b w:val="false"/>
          <w:i w:val="false"/>
          <w:color w:val="000000"/>
          <w:sz w:val="28"/>
        </w:rPr>
        <w:t>
      "Жаңа бастамаларға арналған шығыстар жергілікті бюджеттік бағдарламалар әкімшілерінің арасында Мемлекеттік жоспарлау жүйесінің құжаттарында белгіленген өңірдің даму басымдықтарын, есепті қаржы жылының бюджеттік мониторинг нәтижелерін, нәтижелерді бағалауды ескере отырып бөлінуге жатады.";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32" w:id="23"/>
    <w:p>
      <w:pPr>
        <w:spacing w:after="0"/>
        <w:ind w:left="0"/>
        <w:jc w:val="both"/>
      </w:pPr>
      <w:r>
        <w:rPr>
          <w:rFonts w:ascii="Times New Roman"/>
          <w:b w:val="false"/>
          <w:i w:val="false"/>
          <w:color w:val="000000"/>
          <w:sz w:val="28"/>
        </w:rPr>
        <w:t>
      "25. Мемлекеттік жоспарлау жөніндегі жергілікті уәкілетті орган есепті қаржы жылындағы жергілікті бюджеттің атқарылуын талдаудың және облыстың, республикалық маңызы бар қаланың, астананың даму жоспарының мақсаттарына және бюджеттік бағдарламалардың көрсеткіштеріне қол жеткізу тиімділігін бағалаудың нәтижелерін ескере отырып:</w:t>
      </w:r>
    </w:p>
    <w:bookmarkEnd w:id="23"/>
    <w:bookmarkStart w:name="z33" w:id="24"/>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облыстың, республикалық маңызы бар қаланың, астананың даму жоспарының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сондай-ақ,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p>
    <w:bookmarkEnd w:id="24"/>
    <w:bookmarkStart w:name="z34" w:id="25"/>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облыстың, республикалық маңызы бар қаланың, астананың даму жоспарының нысаналы индикаторларымен өзара байланыстылығы, нәтижелер көрсеткіштеріне қол 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3) тармақшасы мынадай редакцияда жазылсын: </w:t>
      </w:r>
    </w:p>
    <w:bookmarkStart w:name="z36" w:id="26"/>
    <w:p>
      <w:pPr>
        <w:spacing w:after="0"/>
        <w:ind w:left="0"/>
        <w:jc w:val="both"/>
      </w:pPr>
      <w:r>
        <w:rPr>
          <w:rFonts w:ascii="Times New Roman"/>
          <w:b w:val="false"/>
          <w:i w:val="false"/>
          <w:color w:val="000000"/>
          <w:sz w:val="28"/>
        </w:rPr>
        <w:t>
      "3) бюджеттік бағдарламалар әкімшісінің бірінші басшысы қол қойған бюджеттік бағдарламалар әкімшілерінің:</w:t>
      </w:r>
    </w:p>
    <w:bookmarkEnd w:id="26"/>
    <w:bookmarkStart w:name="z37" w:id="27"/>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bookmarkEnd w:id="27"/>
    <w:bookmarkStart w:name="z38" w:id="28"/>
    <w:p>
      <w:pPr>
        <w:spacing w:after="0"/>
        <w:ind w:left="0"/>
        <w:jc w:val="both"/>
      </w:pPr>
      <w:r>
        <w:rPr>
          <w:rFonts w:ascii="Times New Roman"/>
          <w:b w:val="false"/>
          <w:i w:val="false"/>
          <w:color w:val="000000"/>
          <w:sz w:val="28"/>
        </w:rPr>
        <w:t>
      мыналар:</w:t>
      </w:r>
    </w:p>
    <w:bookmarkEnd w:id="28"/>
    <w:bookmarkStart w:name="z39" w:id="29"/>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bookmarkEnd w:id="29"/>
    <w:bookmarkStart w:name="z40" w:id="30"/>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w:t>
      </w:r>
    </w:p>
    <w:bookmarkEnd w:id="30"/>
    <w:bookmarkStart w:name="z41" w:id="31"/>
    <w:p>
      <w:pPr>
        <w:spacing w:after="0"/>
        <w:ind w:left="0"/>
        <w:jc w:val="both"/>
      </w:pPr>
      <w:r>
        <w:rPr>
          <w:rFonts w:ascii="Times New Roman"/>
          <w:b w:val="false"/>
          <w:i w:val="false"/>
          <w:color w:val="000000"/>
          <w:sz w:val="28"/>
        </w:rPr>
        <w:t>
      жағдайды жақсарту және проблемаларды шешу, облыстың, республикалық маңызы бар қаланың, астананың даму жоспарында айқындалған мақсаттар мен жоспарланған нысаналы индикаторларға қол жеткізу жолдарының сипаттамасы;</w:t>
      </w:r>
    </w:p>
    <w:bookmarkEnd w:id="31"/>
    <w:bookmarkStart w:name="z42" w:id="32"/>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bookmarkEnd w:id="32"/>
    <w:bookmarkStart w:name="z43" w:id="33"/>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 бар түсіндірме жазбаны қамтитын құжаттарды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"36. Аудандық маңызы бар қаланың, ауылдың, кенттің, ауылдық округтің бюджет шығыстары базалық шығыстар мен жаңа бастамаларға арналған шығыстар болып бөлінеді.";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үшінші бөлігі мынадай редакцияда жазылсын:</w:t>
      </w:r>
    </w:p>
    <w:bookmarkStart w:name="z47" w:id="35"/>
    <w:p>
      <w:pPr>
        <w:spacing w:after="0"/>
        <w:ind w:left="0"/>
        <w:jc w:val="both"/>
      </w:pPr>
      <w:r>
        <w:rPr>
          <w:rFonts w:ascii="Times New Roman"/>
          <w:b w:val="false"/>
          <w:i w:val="false"/>
          <w:color w:val="000000"/>
          <w:sz w:val="28"/>
        </w:rPr>
        <w:t>
      "Жаңа бастамаларға арналған шығыстар Мемлекеттік жоспарлау жүйесінің құжаттарында белгіленген өңірді дамыту басымдықтарын, есепті қаржы жылының бюджеттік мониторинг нәтижелерін, нәтижелерді бағалауды ескере отырып, жергілікті бюджеттік бағдарламалар әкімшілерінің арасында бөлуге жатады.";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"40. Ауданның (облыстық маңызы бар қаланың) мемлекеттік жоспарлау жөніндегі жергілікті уәкілетті органы есепті қаржы жылында аудандық маңызы бар қаланың, ауылдың, кенттің, ауылдық округтің бюджетінің атқарылуын талдаудың және облыстың, республикалық маңызы бар қаланың, астананың даму жоспарының мақсаттарына және бюджеттік бағдарламалардың көрсеткіштеріне қол жеткізу тиімділігін бағалаудың нәтижелерін ескере отырып:</w:t>
      </w:r>
    </w:p>
    <w:bookmarkEnd w:id="36"/>
    <w:bookmarkStart w:name="z50" w:id="37"/>
    <w:p>
      <w:pPr>
        <w:spacing w:after="0"/>
        <w:ind w:left="0"/>
        <w:jc w:val="both"/>
      </w:pPr>
      <w:r>
        <w:rPr>
          <w:rFonts w:ascii="Times New Roman"/>
          <w:b w:val="false"/>
          <w:i w:val="false"/>
          <w:color w:val="000000"/>
          <w:sz w:val="28"/>
        </w:rPr>
        <w:t>
      1) жергілікті бюджеттік бағдарламалар әкімшілерінің бюджеттік өтінімдерін олардың Қазақстан Республикасының бюджет және өзге де заңнамасына, облыстың әлеуметтік-экономикалық даму болжамына, облыстың, республикалық маңызы бар қаланың, астананың даму жоспарының нысаналы индикаторларына, бюджеттік бағдарламалар жобаларына және қолданыстағы заттай нормаларға сәйкестігі тұрғысынан қарайды, бұл ретте Қазақстан Республикасының мемлекеттік сатып алу туралы заңнамасында тауарларға, жұмыстарға, көрсетілетін қызметтерге белгіленген бағалар дерекқоры бюджеттік өтінімдерді қарау кезінде әрбір бюджеттік бағдарлама бойынша шығыстар түрлері бойынша есептеу кезінде бағдар ретінде пайдаланылады;</w:t>
      </w:r>
    </w:p>
    <w:bookmarkEnd w:id="37"/>
    <w:bookmarkStart w:name="z51" w:id="38"/>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жобаларын нәтижелер көрсеткіштерін таңдаудың дұрыстығы, нәтижелер көрсеткіштерінің облыстың, республикалық маңызы бар қаланың, астананың даму жоспарының мақсаттарымен, нысаналы индикаторларымен өзара байланысы болуы, нәтижелердің көрсеткіштеріне қол жетімділік дәрежесі тұрғысынан, сондай-ақ олардың бюджеттік бағдарламалар әкімшісі қызметінің функцияларына, өкілеттіктеріне, бағыттарына сәйкестігі тұрғысынан қарайды.";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3) тармақшасы мынадай редакцияда жазылсын:</w:t>
      </w:r>
    </w:p>
    <w:bookmarkStart w:name="z53" w:id="39"/>
    <w:p>
      <w:pPr>
        <w:spacing w:after="0"/>
        <w:ind w:left="0"/>
        <w:jc w:val="both"/>
      </w:pPr>
      <w:r>
        <w:rPr>
          <w:rFonts w:ascii="Times New Roman"/>
          <w:b w:val="false"/>
          <w:i w:val="false"/>
          <w:color w:val="000000"/>
          <w:sz w:val="28"/>
        </w:rPr>
        <w:t>
      "3) бюджеттік бағдарламалар әкімшісінің бірінші басшысы қол қойған бюджеттік бағдарламалар әкімшілерінің:</w:t>
      </w:r>
    </w:p>
    <w:bookmarkEnd w:id="39"/>
    <w:bookmarkStart w:name="z54" w:id="40"/>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bookmarkEnd w:id="40"/>
    <w:bookmarkStart w:name="z55" w:id="41"/>
    <w:p>
      <w:pPr>
        <w:spacing w:after="0"/>
        <w:ind w:left="0"/>
        <w:jc w:val="both"/>
      </w:pPr>
      <w:r>
        <w:rPr>
          <w:rFonts w:ascii="Times New Roman"/>
          <w:b w:val="false"/>
          <w:i w:val="false"/>
          <w:color w:val="000000"/>
          <w:sz w:val="28"/>
        </w:rPr>
        <w:t>
      мыналар:</w:t>
      </w:r>
    </w:p>
    <w:bookmarkEnd w:id="41"/>
    <w:bookmarkStart w:name="z56" w:id="42"/>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bookmarkEnd w:id="42"/>
    <w:bookmarkStart w:name="z57" w:id="43"/>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w:t>
      </w:r>
    </w:p>
    <w:bookmarkEnd w:id="43"/>
    <w:bookmarkStart w:name="z58" w:id="44"/>
    <w:p>
      <w:pPr>
        <w:spacing w:after="0"/>
        <w:ind w:left="0"/>
        <w:jc w:val="both"/>
      </w:pPr>
      <w:r>
        <w:rPr>
          <w:rFonts w:ascii="Times New Roman"/>
          <w:b w:val="false"/>
          <w:i w:val="false"/>
          <w:color w:val="000000"/>
          <w:sz w:val="28"/>
        </w:rPr>
        <w:t>
      жағдайды жақсарту және проблемаларды шешу, облыстың, республикалық маңызы бар қаланың, астананың даму жоспарында айқындалған мақсаттар мен жоспарланған нысаналы индикаторларға қол жеткізу жолдарының сипаттамасы;</w:t>
      </w:r>
    </w:p>
    <w:bookmarkEnd w:id="44"/>
    <w:bookmarkStart w:name="z59" w:id="45"/>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bookmarkEnd w:id="45"/>
    <w:bookmarkStart w:name="z60" w:id="46"/>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 бар түсіндірме жазбаны қамтитын құжаттарды ұсынады.".</w:t>
      </w:r>
    </w:p>
    <w:bookmarkEnd w:id="46"/>
    <w:bookmarkStart w:name="z61" w:id="47"/>
    <w:p>
      <w:pPr>
        <w:spacing w:after="0"/>
        <w:ind w:left="0"/>
        <w:jc w:val="both"/>
      </w:pPr>
      <w:r>
        <w:rPr>
          <w:rFonts w:ascii="Times New Roman"/>
          <w:b w:val="false"/>
          <w:i w:val="false"/>
          <w:color w:val="000000"/>
          <w:sz w:val="28"/>
        </w:rPr>
        <w:t xml:space="preserve">
      2.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10593 болып тіркелген) мынадай өзгерістер енгізілсін: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3" w:id="48"/>
    <w:p>
      <w:pPr>
        <w:spacing w:after="0"/>
        <w:ind w:left="0"/>
        <w:jc w:val="both"/>
      </w:pPr>
      <w:r>
        <w:rPr>
          <w:rFonts w:ascii="Times New Roman"/>
          <w:b w:val="false"/>
          <w:i w:val="false"/>
          <w:color w:val="000000"/>
          <w:sz w:val="28"/>
        </w:rPr>
        <w:t xml:space="preserve">
      "Қазақстан Республикасының Бюджет кодексінің 46-бабының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48"/>
    <w:bookmarkStart w:name="z64" w:id="49"/>
    <w:p>
      <w:pPr>
        <w:spacing w:after="0"/>
        <w:ind w:left="0"/>
        <w:jc w:val="both"/>
      </w:pPr>
      <w:r>
        <w:rPr>
          <w:rFonts w:ascii="Times New Roman"/>
          <w:b w:val="false"/>
          <w:i w:val="false"/>
          <w:color w:val="000000"/>
          <w:sz w:val="28"/>
        </w:rPr>
        <w:t xml:space="preserve">
      көрсетілген бұйрықпен бекітілген Нысаналы даму трансферттерін қарау және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 w:id="50"/>
    <w:p>
      <w:pPr>
        <w:spacing w:after="0"/>
        <w:ind w:left="0"/>
        <w:jc w:val="both"/>
      </w:pPr>
      <w:r>
        <w:rPr>
          <w:rFonts w:ascii="Times New Roman"/>
          <w:b w:val="false"/>
          <w:i w:val="false"/>
          <w:color w:val="000000"/>
          <w:sz w:val="28"/>
        </w:rPr>
        <w:t xml:space="preserve">
      "1. Осы Нысаналы даму трансферттерін қарау және іріктеу қағидалары (бұдан әрі – Қағидалар)Қазақстан Республикасы Бюджет кодексінің 46-бабы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жоғары тұрған бюджеттен төмен тұрған бюджеттерге берілетін нысаналы даму трансферттерін қарау және іріктеу тәртібін айқындайды.";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8" w:id="51"/>
    <w:p>
      <w:pPr>
        <w:spacing w:after="0"/>
        <w:ind w:left="0"/>
        <w:jc w:val="both"/>
      </w:pPr>
      <w:r>
        <w:rPr>
          <w:rFonts w:ascii="Times New Roman"/>
          <w:b w:val="false"/>
          <w:i w:val="false"/>
          <w:color w:val="000000"/>
          <w:sz w:val="28"/>
        </w:rPr>
        <w:t xml:space="preserve">
      "4. Жергілікті бюджеттік бағдарламалардың әкімшілері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 тізілімінде № 9938 болып тіркелген) (Бұдан әрі – № 129 бұйрық)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бағалау және бюджеттік кредиттеудің орындылығын айқындау қағидаларында белгіленген тәртіппен бюджеттік инвестициялар (объектілер) бөлісінде жергілікті бюджеттік инвестициялар (бұдан әрі – ЖБИ) әзірлейді және ЖБИ тізбесін қалыптастырады, мемлекеттік жоспарлау жөніндегі тиісті жергілікті уәкілетті органға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тармақшасының екінші бөлігі мынадай редакцияда жазылсын:</w:t>
      </w:r>
    </w:p>
    <w:bookmarkStart w:name="z70" w:id="52"/>
    <w:p>
      <w:pPr>
        <w:spacing w:after="0"/>
        <w:ind w:left="0"/>
        <w:jc w:val="both"/>
      </w:pPr>
      <w:r>
        <w:rPr>
          <w:rFonts w:ascii="Times New Roman"/>
          <w:b w:val="false"/>
          <w:i w:val="false"/>
          <w:color w:val="000000"/>
          <w:sz w:val="28"/>
        </w:rPr>
        <w:t>
      "Жоғары тұрған бюджеттен берілетін нысаналы даму трансферттерінің есебінен Ұлттық жоспарына, өңірлердің стратегиялық бағыттары мен әлеуметтік-экономикалық дамуына, мемлекеттік органдардың даму жоспарларына, ұлттық жобаларға, облыстың, республикалық маңызы бар қаланың, астананың даму жоспарларына сәйкес келетін ЖБИ іске асырылады.";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72" w:id="53"/>
    <w:p>
      <w:pPr>
        <w:spacing w:after="0"/>
        <w:ind w:left="0"/>
        <w:jc w:val="both"/>
      </w:pPr>
      <w:r>
        <w:rPr>
          <w:rFonts w:ascii="Times New Roman"/>
          <w:b w:val="false"/>
          <w:i w:val="false"/>
          <w:color w:val="000000"/>
          <w:sz w:val="28"/>
        </w:rPr>
        <w:t>
      "1) Мемлекеттік жоспарлау жүйесінің құжаттар негізінде тиісті саланы дамытудың басымдығын;";</w:t>
      </w:r>
    </w:p>
    <w:bookmarkEnd w:id="53"/>
    <w:bookmarkStart w:name="z73" w:id="5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4"/>
    <w:bookmarkStart w:name="z74" w:id="55"/>
    <w:p>
      <w:pPr>
        <w:spacing w:after="0"/>
        <w:ind w:left="0"/>
        <w:jc w:val="both"/>
      </w:pPr>
      <w:r>
        <w:rPr>
          <w:rFonts w:ascii="Times New Roman"/>
          <w:b w:val="false"/>
          <w:i w:val="false"/>
          <w:color w:val="000000"/>
          <w:sz w:val="28"/>
        </w:rPr>
        <w:t>
      "1) Мемлекеттік жоспарлау жүйесінің құжаттарға (Ұлттық жоспарына; мемлекеттік органдардың даму жоспарларына, ұлттық жобаларға, облыстың, республикалық маңызы бар қаланың, астананың даму жоспарларына) сәйкестігін;";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6" w:id="56"/>
    <w:p>
      <w:pPr>
        <w:spacing w:after="0"/>
        <w:ind w:left="0"/>
        <w:jc w:val="both"/>
      </w:pPr>
      <w:r>
        <w:rPr>
          <w:rFonts w:ascii="Times New Roman"/>
          <w:b w:val="false"/>
          <w:i w:val="false"/>
          <w:color w:val="000000"/>
          <w:sz w:val="28"/>
        </w:rPr>
        <w:t>
      "12. Тиісті орталық мемлекеттік орган бюджет заңнамасында белгіленген тәртіппен:</w:t>
      </w:r>
    </w:p>
    <w:bookmarkEnd w:id="56"/>
    <w:bookmarkStart w:name="z77" w:id="57"/>
    <w:p>
      <w:pPr>
        <w:spacing w:after="0"/>
        <w:ind w:left="0"/>
        <w:jc w:val="both"/>
      </w:pPr>
      <w:r>
        <w:rPr>
          <w:rFonts w:ascii="Times New Roman"/>
          <w:b w:val="false"/>
          <w:i w:val="false"/>
          <w:color w:val="000000"/>
          <w:sz w:val="28"/>
        </w:rPr>
        <w:t>
      мемлекеттік жоспарлау жөніндегі орталық уәкілетті органға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w:t>
      </w:r>
    </w:p>
    <w:bookmarkEnd w:id="57"/>
    <w:bookmarkStart w:name="z78" w:id="58"/>
    <w:p>
      <w:pPr>
        <w:spacing w:after="0"/>
        <w:ind w:left="0"/>
        <w:jc w:val="both"/>
      </w:pPr>
      <w:r>
        <w:rPr>
          <w:rFonts w:ascii="Times New Roman"/>
          <w:b w:val="false"/>
          <w:i w:val="false"/>
          <w:color w:val="000000"/>
          <w:sz w:val="28"/>
        </w:rPr>
        <w:t>
      бюджеттік жоспарлау жөніндегі орталық уәкілетті органға бюджеттік өтінімдерді толық көлемде және бюджеттік бағдарламалардың жобаларын, сондай-ақ мемлекеттік органдардың даму жоспарларының жобаларын немесе мемлекеттік органдардың даму жоспарларына өзгерістер мен толықтырулардың жобаларын ұсынады.</w:t>
      </w:r>
    </w:p>
    <w:bookmarkEnd w:id="58"/>
    <w:bookmarkStart w:name="z79" w:id="59"/>
    <w:p>
      <w:pPr>
        <w:spacing w:after="0"/>
        <w:ind w:left="0"/>
        <w:jc w:val="both"/>
      </w:pPr>
      <w:r>
        <w:rPr>
          <w:rFonts w:ascii="Times New Roman"/>
          <w:b w:val="false"/>
          <w:i w:val="false"/>
          <w:color w:val="000000"/>
          <w:sz w:val="28"/>
        </w:rPr>
        <w:t>
      Бюджеттік бағдарламалар жобалары мен бюджеттік өтінімді бюджет заңнамасында белгіленген тәртіппен облыстық бюджеттен, республикалық маңызы бар қаланың, астананың бюджеттерінен, аудандық (облыстық маңызы бар қаланың) бюджеттен қаржыландырылатын тиісті жергілікті атқарушы орган мемлекеттік жоспарлау жөніндегі жергілікті уәкілетті органға, аудандық маңызы бар қала, ауыл, кент, ауылдық округ бюджеттерінен қаржыландырылатын әкім аппараты ауданның (облыстық маңызы бар қаланың) мемлекеттік жоспарлау жөніндегі жергілікті уәкілетті органына жібереді.".</w:t>
      </w:r>
    </w:p>
    <w:bookmarkEnd w:id="59"/>
    <w:bookmarkStart w:name="z80" w:id="60"/>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60"/>
    <w:bookmarkStart w:name="z81" w:id="6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1"/>
    <w:bookmarkStart w:name="z82" w:id="6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2"/>
    <w:bookmarkStart w:name="z83" w:id="6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3"/>
    <w:bookmarkStart w:name="z84" w:id="6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