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f4df" w14:textId="60ff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 наурыздағы № 121 бұйрығы. Қазақстан Республикасының Әділет министрлігінде 2022 жылғы 5 наурызда № 27042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"Ағаштарды кесуге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құрылымдық бөлімшелерінің (қызметкерлерінің) әрекеттері:</w:t>
      </w:r>
    </w:p>
    <w:bookmarkEnd w:id="3"/>
    <w:bookmarkStart w:name="z6" w:id="4"/>
    <w:p>
      <w:pPr>
        <w:spacing w:after="0"/>
        <w:ind w:left="0"/>
        <w:jc w:val="both"/>
      </w:pPr>
      <w:r>
        <w:rPr>
          <w:rFonts w:ascii="Times New Roman"/>
          <w:b w:val="false"/>
          <w:i w:val="false"/>
          <w:color w:val="000000"/>
          <w:sz w:val="28"/>
        </w:rPr>
        <w:t xml:space="preserve">
      1) көрсетілетін қызметті берушінің кеңсесі өтінішті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2), 3) және 4) тармақшаларында көрсетілген құжаттармен бірге олар түскен күні тіркеуді жүзеге асырады.</w:t>
      </w:r>
    </w:p>
    <w:bookmarkEnd w:id="4"/>
    <w:bookmarkStart w:name="z7" w:id="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жасаған жағдайда, өтінішті қабылдау және мемлекеттік қызметті көрсету нәтижесін беру келесі жұмыс күні жүзеге асырылады;</w:t>
      </w:r>
    </w:p>
    <w:bookmarkEnd w:id="5"/>
    <w:bookmarkStart w:name="z8" w:id="6"/>
    <w:p>
      <w:pPr>
        <w:spacing w:after="0"/>
        <w:ind w:left="0"/>
        <w:jc w:val="both"/>
      </w:pPr>
      <w:r>
        <w:rPr>
          <w:rFonts w:ascii="Times New Roman"/>
          <w:b w:val="false"/>
          <w:i w:val="false"/>
          <w:color w:val="000000"/>
          <w:sz w:val="28"/>
        </w:rPr>
        <w:t>
      2) көрсетілетін қызметті берушінің жауапты орындаушысы құжаттары бар өтініштің осы Қағидалардың талаптарына сәйкестігін 3 (үш) жұмыс күні ішінде қарайды.</w:t>
      </w:r>
    </w:p>
    <w:bookmarkEnd w:id="6"/>
    <w:bookmarkStart w:name="z9" w:id="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жауапты орындаушысы осы Қағидалардың 5-тармағында көрсетілген ұсынылған құжаттарды тіркеген сәттен бастап 2 (екі) жұмыс күні ішінде көрсетілетін қызметті беруші басшысының ЭЦҚ-сымен қол қойылған өтінішті одан әрі қараудан дәлелді бас тартуды дайындайды және көрсетілетін қызметті алушының "жеке кабинетіне" жібереді.</w:t>
      </w:r>
    </w:p>
    <w:bookmarkEnd w:id="7"/>
    <w:bookmarkStart w:name="z10" w:id="8"/>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6 (алты) жұмыс күні ішінде ұсынылған құжаттарда көрсетілген мемлекеттік қызмет көрсету үшін қажетті мәліметтердің сәйкестігін тексереді, өсіп тұрған ағаштардың жасыл екпелер тізіліміне сәйкес орналасқан жерін, сандық және тұқымдық құрамын, олардың күйін нақты анықтау үшін жергілікті жерге барады;</w:t>
      </w:r>
    </w:p>
    <w:bookmarkEnd w:id="8"/>
    <w:bookmarkStart w:name="z11" w:id="9"/>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Кодекстің)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ағаштарды кесуге рұқсат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9"/>
    <w:bookmarkStart w:name="z12" w:id="10"/>
    <w:p>
      <w:pPr>
        <w:spacing w:after="0"/>
        <w:ind w:left="0"/>
        <w:jc w:val="both"/>
      </w:pPr>
      <w:r>
        <w:rPr>
          <w:rFonts w:ascii="Times New Roman"/>
          <w:b w:val="false"/>
          <w:i w:val="false"/>
          <w:color w:val="000000"/>
          <w:sz w:val="28"/>
        </w:rPr>
        <w:t xml:space="preserve">
      Тыңдау рәсімі Кодекстің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0"/>
    <w:bookmarkStart w:name="z13" w:id="11"/>
    <w:p>
      <w:pPr>
        <w:spacing w:after="0"/>
        <w:ind w:left="0"/>
        <w:jc w:val="both"/>
      </w:pPr>
      <w:r>
        <w:rPr>
          <w:rFonts w:ascii="Times New Roman"/>
          <w:b w:val="false"/>
          <w:i w:val="false"/>
          <w:color w:val="000000"/>
          <w:sz w:val="28"/>
        </w:rPr>
        <w:t>
      Құжаттар топтамасын, қорытындыны және тыңдау нәтижесін қарау қорытындысы бойынша көрсетілетін қызметті беруші мынадай шешімдердің бірін қабылдайды:</w:t>
      </w:r>
    </w:p>
    <w:bookmarkEnd w:id="11"/>
    <w:bookmarkStart w:name="z14" w:id="12"/>
    <w:p>
      <w:pPr>
        <w:spacing w:after="0"/>
        <w:ind w:left="0"/>
        <w:jc w:val="both"/>
      </w:pPr>
      <w:r>
        <w:rPr>
          <w:rFonts w:ascii="Times New Roman"/>
          <w:b w:val="false"/>
          <w:i w:val="false"/>
          <w:color w:val="000000"/>
          <w:sz w:val="28"/>
        </w:rPr>
        <w:t>
      1) осы Қағидаларға 3-қосымшаға сәйкес нысан бойынша ағаштарды кесуге рұқсат беру;</w:t>
      </w:r>
    </w:p>
    <w:bookmarkEnd w:id="12"/>
    <w:bookmarkStart w:name="z15" w:id="13"/>
    <w:p>
      <w:pPr>
        <w:spacing w:after="0"/>
        <w:ind w:left="0"/>
        <w:jc w:val="both"/>
      </w:pPr>
      <w:r>
        <w:rPr>
          <w:rFonts w:ascii="Times New Roman"/>
          <w:b w:val="false"/>
          <w:i w:val="false"/>
          <w:color w:val="000000"/>
          <w:sz w:val="28"/>
        </w:rPr>
        <w:t>
      2) ағаштарды кесуге рұқсат беруден бас тарту туралы дәлелді жауап.</w:t>
      </w:r>
    </w:p>
    <w:bookmarkEnd w:id="13"/>
    <w:bookmarkStart w:name="z16" w:id="14"/>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куәландырылған, көрсетілетін қызметті алушының "жеке кабинетіне" жіберілген ағаштарды кесуге рұқсат беруден бас тарту 1 (бір) жұмыс күні ішінде жолдайды.";</w:t>
      </w:r>
    </w:p>
    <w:bookmarkEnd w:id="14"/>
    <w:bookmarkStart w:name="z17" w:id="15"/>
    <w:p>
      <w:pPr>
        <w:spacing w:after="0"/>
        <w:ind w:left="0"/>
        <w:jc w:val="both"/>
      </w:pPr>
      <w:r>
        <w:rPr>
          <w:rFonts w:ascii="Times New Roman"/>
          <w:b w:val="false"/>
          <w:i w:val="false"/>
          <w:color w:val="000000"/>
          <w:sz w:val="28"/>
        </w:rPr>
        <w:t>
      мынадай мазмұндағы 9-1-тармақпен толықтырылсын:</w:t>
      </w:r>
    </w:p>
    <w:bookmarkEnd w:id="15"/>
    <w:bookmarkStart w:name="z18" w:id="16"/>
    <w:p>
      <w:pPr>
        <w:spacing w:after="0"/>
        <w:ind w:left="0"/>
        <w:jc w:val="both"/>
      </w:pPr>
      <w:r>
        <w:rPr>
          <w:rFonts w:ascii="Times New Roman"/>
          <w:b w:val="false"/>
          <w:i w:val="false"/>
          <w:color w:val="000000"/>
          <w:sz w:val="28"/>
        </w:rPr>
        <w:t xml:space="preserve">
      "9-1. Шағым келіп түскен жағдайда Кодекстің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қызметті беруші оны келіп түскен күнінен бастап 3 (үш) жұмыс күні ішінде шағымды қарайтын органға жібереді.</w:t>
      </w:r>
    </w:p>
    <w:bookmarkEnd w:id="16"/>
    <w:bookmarkStart w:name="z19" w:id="17"/>
    <w:p>
      <w:pPr>
        <w:spacing w:after="0"/>
        <w:ind w:left="0"/>
        <w:jc w:val="both"/>
      </w:pPr>
      <w:r>
        <w:rPr>
          <w:rFonts w:ascii="Times New Roman"/>
          <w:b w:val="false"/>
          <w:i w:val="false"/>
          <w:color w:val="000000"/>
          <w:sz w:val="28"/>
        </w:rPr>
        <w:t>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xml:space="preserve">
      "10.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w:t>
      </w:r>
    </w:p>
    <w:bookmarkEnd w:id="18"/>
    <w:bookmarkStart w:name="z22" w:id="19"/>
    <w:p>
      <w:pPr>
        <w:spacing w:after="0"/>
        <w:ind w:left="0"/>
        <w:jc w:val="both"/>
      </w:pPr>
      <w:r>
        <w:rPr>
          <w:rFonts w:ascii="Times New Roman"/>
          <w:b w:val="false"/>
          <w:i w:val="false"/>
          <w:color w:val="000000"/>
          <w:sz w:val="28"/>
        </w:rPr>
        <w:t>
      көрсетілетін қызметті берушімен, уәкілетті органмен – оны тіркеген күннен бастап бес жұмыс күні ішінде қарауға жатады;</w:t>
      </w:r>
    </w:p>
    <w:bookmarkEnd w:id="19"/>
    <w:bookmarkStart w:name="z23" w:id="2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оның тіркелген күнінен бастап он бес жұмыс күні ішінде қаралуға жатады.</w:t>
      </w:r>
    </w:p>
    <w:bookmarkEnd w:id="20"/>
    <w:bookmarkStart w:name="z24" w:id="21"/>
    <w:p>
      <w:pPr>
        <w:spacing w:after="0"/>
        <w:ind w:left="0"/>
        <w:jc w:val="both"/>
      </w:pPr>
      <w:r>
        <w:rPr>
          <w:rFonts w:ascii="Times New Roman"/>
          <w:b w:val="false"/>
          <w:i w:val="false"/>
          <w:color w:val="000000"/>
          <w:sz w:val="28"/>
        </w:rPr>
        <w:t xml:space="preserve">
      11.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w:t>
      </w:r>
    </w:p>
    <w:bookmarkEnd w:id="21"/>
    <w:bookmarkStart w:name="z25" w:id="2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2"/>
    <w:bookmarkStart w:name="z26" w:id="23"/>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23"/>
    <w:bookmarkStart w:name="z27" w:id="2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24"/>
    <w:bookmarkStart w:name="z28" w:id="25"/>
    <w:p>
      <w:pPr>
        <w:spacing w:after="0"/>
        <w:ind w:left="0"/>
        <w:jc w:val="both"/>
      </w:pPr>
      <w:r>
        <w:rPr>
          <w:rFonts w:ascii="Times New Roman"/>
          <w:b w:val="false"/>
          <w:i w:val="false"/>
          <w:color w:val="000000"/>
          <w:sz w:val="28"/>
        </w:rPr>
        <w:t xml:space="preserve">
      Егер заңда өзгеше көзделмесе, сотқа жүгінуге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0" w:id="26"/>
    <w:p>
      <w:pPr>
        <w:spacing w:after="0"/>
        <w:ind w:left="0"/>
        <w:jc w:val="both"/>
      </w:pPr>
      <w:r>
        <w:rPr>
          <w:rFonts w:ascii="Times New Roman"/>
          <w:b w:val="false"/>
          <w:i w:val="false"/>
          <w:color w:val="000000"/>
          <w:sz w:val="28"/>
        </w:rPr>
        <w:t>
      реттік нөмірі 4-жолы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bl>
    <w:p>
      <w:pPr>
        <w:spacing w:after="0"/>
        <w:ind w:left="0"/>
        <w:jc w:val="both"/>
      </w:pP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7"/>
    <w:bookmarkStart w:name="z32"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33" w:id="2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9"/>
    <w:bookmarkStart w:name="z34"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30"/>
    <w:bookmarkStart w:name="z35"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