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f82a" w14:textId="093f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нейрохирургиялық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28 ақпандағы № ҚР ДСМ-20 бұйрығы. Қазақстан Республикасының Әділет министрлігінде 2022 жылғы 28 ақпанда № 26975 болып тіркелді.</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 7-бабының 32)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нейрохирургиялық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02.03.2023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2. Мынадай:</w:t>
      </w:r>
    </w:p>
    <w:bookmarkEnd w:id="0"/>
    <w:bookmarkStart w:name="z3" w:id="1"/>
    <w:p>
      <w:pPr>
        <w:spacing w:after="0"/>
        <w:ind w:left="0"/>
        <w:jc w:val="both"/>
      </w:pPr>
      <w:r>
        <w:rPr>
          <w:rFonts w:ascii="Times New Roman"/>
          <w:b w:val="false"/>
          <w:i w:val="false"/>
          <w:color w:val="000000"/>
          <w:sz w:val="28"/>
        </w:rPr>
        <w:t xml:space="preserve">
      1) "Қазақстан Республикасында нейрохирургиялық көмек көрсетуді ұйымдастыру стандартын бекіту туралы" Қазақстан Республикасы Денсаулық сақтау және әлеуметтік даму министрінің 2015 жылғы 28 желтоқсандағы № 1034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12956 болып тіркелген);</w:t>
      </w:r>
    </w:p>
    <w:bookmarkEnd w:id="1"/>
    <w:bookmarkStart w:name="z4" w:id="2"/>
    <w:p>
      <w:pPr>
        <w:spacing w:after="0"/>
        <w:ind w:left="0"/>
        <w:jc w:val="both"/>
      </w:pPr>
      <w:r>
        <w:rPr>
          <w:rFonts w:ascii="Times New Roman"/>
          <w:b w:val="false"/>
          <w:i w:val="false"/>
          <w:color w:val="000000"/>
          <w:sz w:val="28"/>
        </w:rPr>
        <w:t xml:space="preserve">
      2) "Нейрохирургиялық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3 қарашадағы № 763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7321 болып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туралы мәліметті ұсынуды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жетекшілік ететін вице-министріне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ДСМ-20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Қазақстан Республикасында нейрохирургиялық көмек көрсетуді ұйымдастыру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Қазақстан Республикасында нейрохирургиялық көмек көрсетуді ұйымдастыру стандарты (бұдан әрі – Стандарт) Қазақстан Республикасының Кодексі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Бұл Стандарт "Халық денсаулығы және денсаулық сақтау жүйесі туралы" Кодексі (бұдан әрі – Кодекс) және Қазақстан Республикасында нейрохирургиялық көмек көрсетуді ұйымдастырудың жалпы принциптері мен талаптарын белгілейді.</w:t>
      </w:r>
    </w:p>
    <w:bookmarkEnd w:id="11"/>
    <w:bookmarkStart w:name="z15" w:id="12"/>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2"/>
    <w:bookmarkStart w:name="z16"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7" w:id="14"/>
    <w:p>
      <w:pPr>
        <w:spacing w:after="0"/>
        <w:ind w:left="0"/>
        <w:jc w:val="both"/>
      </w:pPr>
      <w:r>
        <w:rPr>
          <w:rFonts w:ascii="Times New Roman"/>
          <w:b w:val="false"/>
          <w:i w:val="false"/>
          <w:color w:val="000000"/>
          <w:sz w:val="28"/>
        </w:rPr>
        <w:t>
      2)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4"/>
    <w:bookmarkStart w:name="z18" w:id="15"/>
    <w:p>
      <w:pPr>
        <w:spacing w:after="0"/>
        <w:ind w:left="0"/>
        <w:jc w:val="both"/>
      </w:pPr>
      <w:r>
        <w:rPr>
          <w:rFonts w:ascii="Times New Roman"/>
          <w:b w:val="false"/>
          <w:i w:val="false"/>
          <w:color w:val="000000"/>
          <w:sz w:val="28"/>
        </w:rPr>
        <w:t>
      3)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5"/>
    <w:bookmarkStart w:name="z19" w:id="16"/>
    <w:p>
      <w:pPr>
        <w:spacing w:after="0"/>
        <w:ind w:left="0"/>
        <w:jc w:val="both"/>
      </w:pPr>
      <w:r>
        <w:rPr>
          <w:rFonts w:ascii="Times New Roman"/>
          <w:b w:val="false"/>
          <w:i w:val="false"/>
          <w:color w:val="000000"/>
          <w:sz w:val="28"/>
        </w:rPr>
        <w:t>
      4) денсаулық сақтау ұйымы – денсаулық сақтау саласындағы қызметті жүзеге асыратын заңды тұлға;</w:t>
      </w:r>
    </w:p>
    <w:bookmarkEnd w:id="16"/>
    <w:bookmarkStart w:name="z20" w:id="17"/>
    <w:p>
      <w:pPr>
        <w:spacing w:after="0"/>
        <w:ind w:left="0"/>
        <w:jc w:val="both"/>
      </w:pPr>
      <w:r>
        <w:rPr>
          <w:rFonts w:ascii="Times New Roman"/>
          <w:b w:val="false"/>
          <w:i w:val="false"/>
          <w:color w:val="000000"/>
          <w:sz w:val="28"/>
        </w:rPr>
        <w:t>
      5)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7"/>
    <w:bookmarkStart w:name="z21" w:id="18"/>
    <w:p>
      <w:pPr>
        <w:spacing w:after="0"/>
        <w:ind w:left="0"/>
        <w:jc w:val="both"/>
      </w:pPr>
      <w:r>
        <w:rPr>
          <w:rFonts w:ascii="Times New Roman"/>
          <w:b w:val="false"/>
          <w:i w:val="false"/>
          <w:color w:val="000000"/>
          <w:sz w:val="28"/>
        </w:rPr>
        <w:t>
      6) жоғары технологиялық медициналық көрсетілетін қызмет (бұдан әрі – ЖТМКК)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8"/>
    <w:bookmarkStart w:name="z22" w:id="19"/>
    <w:p>
      <w:pPr>
        <w:spacing w:after="0"/>
        <w:ind w:left="0"/>
        <w:jc w:val="both"/>
      </w:pPr>
      <w:r>
        <w:rPr>
          <w:rFonts w:ascii="Times New Roman"/>
          <w:b w:val="false"/>
          <w:i w:val="false"/>
          <w:color w:val="000000"/>
          <w:sz w:val="28"/>
        </w:rPr>
        <w:t>
      7)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9"/>
    <w:bookmarkStart w:name="z23" w:id="20"/>
    <w:p>
      <w:pPr>
        <w:spacing w:after="0"/>
        <w:ind w:left="0"/>
        <w:jc w:val="both"/>
      </w:pPr>
      <w:r>
        <w:rPr>
          <w:rFonts w:ascii="Times New Roman"/>
          <w:b w:val="false"/>
          <w:i w:val="false"/>
          <w:color w:val="000000"/>
          <w:sz w:val="28"/>
        </w:rPr>
        <w:t>
      8)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0"/>
    <w:bookmarkStart w:name="z24" w:id="21"/>
    <w:p>
      <w:pPr>
        <w:spacing w:after="0"/>
        <w:ind w:left="0"/>
        <w:jc w:val="both"/>
      </w:pPr>
      <w:r>
        <w:rPr>
          <w:rFonts w:ascii="Times New Roman"/>
          <w:b w:val="false"/>
          <w:i w:val="false"/>
          <w:color w:val="000000"/>
          <w:sz w:val="28"/>
        </w:rPr>
        <w:t>
      9)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1"/>
    <w:bookmarkStart w:name="z25" w:id="22"/>
    <w:p>
      <w:pPr>
        <w:spacing w:after="0"/>
        <w:ind w:left="0"/>
        <w:jc w:val="both"/>
      </w:pPr>
      <w:r>
        <w:rPr>
          <w:rFonts w:ascii="Times New Roman"/>
          <w:b w:val="false"/>
          <w:i w:val="false"/>
          <w:color w:val="000000"/>
          <w:sz w:val="28"/>
        </w:rPr>
        <w:t>
      10) медициналық авиация – әуе көлігін тарта отырып, халыққа шұғыл нысанда жедел медициналық көмек беру;</w:t>
      </w:r>
    </w:p>
    <w:bookmarkEnd w:id="22"/>
    <w:bookmarkStart w:name="z26" w:id="23"/>
    <w:p>
      <w:pPr>
        <w:spacing w:after="0"/>
        <w:ind w:left="0"/>
        <w:jc w:val="both"/>
      </w:pPr>
      <w:r>
        <w:rPr>
          <w:rFonts w:ascii="Times New Roman"/>
          <w:b w:val="false"/>
          <w:i w:val="false"/>
          <w:color w:val="000000"/>
          <w:sz w:val="28"/>
        </w:rPr>
        <w:t>
      11)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3"/>
    <w:bookmarkStart w:name="z27" w:id="24"/>
    <w:p>
      <w:pPr>
        <w:spacing w:after="0"/>
        <w:ind w:left="0"/>
        <w:jc w:val="both"/>
      </w:pPr>
      <w:r>
        <w:rPr>
          <w:rFonts w:ascii="Times New Roman"/>
          <w:b w:val="false"/>
          <w:i w:val="false"/>
          <w:color w:val="000000"/>
          <w:sz w:val="28"/>
        </w:rPr>
        <w:t>
      12)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алғашқы қол жеткізу орны;</w:t>
      </w:r>
    </w:p>
    <w:bookmarkEnd w:id="24"/>
    <w:bookmarkStart w:name="z28" w:id="25"/>
    <w:p>
      <w:pPr>
        <w:spacing w:after="0"/>
        <w:ind w:left="0"/>
        <w:jc w:val="both"/>
      </w:pPr>
      <w:r>
        <w:rPr>
          <w:rFonts w:ascii="Times New Roman"/>
          <w:b w:val="false"/>
          <w:i w:val="false"/>
          <w:color w:val="000000"/>
          <w:sz w:val="28"/>
        </w:rPr>
        <w:t>
      13) медициналық ұйым (бұдан әрі – МҰ) – медициналық ұйым - негізгі қызметі медициналық көмек көрсету болып табылатын денсаулық сақтау ұйымы;</w:t>
      </w:r>
    </w:p>
    <w:bookmarkEnd w:id="25"/>
    <w:bookmarkStart w:name="z29" w:id="26"/>
    <w:p>
      <w:pPr>
        <w:spacing w:after="0"/>
        <w:ind w:left="0"/>
        <w:jc w:val="both"/>
      </w:pPr>
      <w:r>
        <w:rPr>
          <w:rFonts w:ascii="Times New Roman"/>
          <w:b w:val="false"/>
          <w:i w:val="false"/>
          <w:color w:val="000000"/>
          <w:sz w:val="28"/>
        </w:rPr>
        <w:t>
      14)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6"/>
    <w:bookmarkStart w:name="z30" w:id="27"/>
    <w:p>
      <w:pPr>
        <w:spacing w:after="0"/>
        <w:ind w:left="0"/>
        <w:jc w:val="both"/>
      </w:pPr>
      <w:r>
        <w:rPr>
          <w:rFonts w:ascii="Times New Roman"/>
          <w:b w:val="false"/>
          <w:i w:val="false"/>
          <w:color w:val="000000"/>
          <w:sz w:val="28"/>
        </w:rPr>
        <w:t>
      15) міндетті әлеуметтік медициналық сақтандыру жүйесі (бұдан әрі – МӘМСЖ) –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7"/>
    <w:bookmarkStart w:name="z31" w:id="28"/>
    <w:p>
      <w:pPr>
        <w:spacing w:after="0"/>
        <w:ind w:left="0"/>
        <w:jc w:val="both"/>
      </w:pPr>
      <w:r>
        <w:rPr>
          <w:rFonts w:ascii="Times New Roman"/>
          <w:b w:val="false"/>
          <w:i w:val="false"/>
          <w:color w:val="000000"/>
          <w:sz w:val="28"/>
        </w:rPr>
        <w:t>
      16)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8"/>
    <w:bookmarkStart w:name="z32" w:id="29"/>
    <w:p>
      <w:pPr>
        <w:spacing w:after="0"/>
        <w:ind w:left="0"/>
        <w:jc w:val="both"/>
      </w:pPr>
      <w:r>
        <w:rPr>
          <w:rFonts w:ascii="Times New Roman"/>
          <w:b w:val="false"/>
          <w:i w:val="false"/>
          <w:color w:val="000000"/>
          <w:sz w:val="28"/>
        </w:rPr>
        <w:t>
      17)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9"/>
    <w:bookmarkStart w:name="z33" w:id="30"/>
    <w:p>
      <w:pPr>
        <w:spacing w:after="0"/>
        <w:ind w:left="0"/>
        <w:jc w:val="both"/>
      </w:pPr>
      <w:r>
        <w:rPr>
          <w:rFonts w:ascii="Times New Roman"/>
          <w:b w:val="false"/>
          <w:i w:val="false"/>
          <w:color w:val="000000"/>
          <w:sz w:val="28"/>
        </w:rPr>
        <w:t>
      18) тегін медициналық көмектің кепілдік берілген көлемі (бұдан әрі – ТМККК) - бюджет қаражаты есебінен берілетін медициналық көмектің көлемі;</w:t>
      </w:r>
    </w:p>
    <w:bookmarkEnd w:id="30"/>
    <w:bookmarkStart w:name="z34" w:id="31"/>
    <w:p>
      <w:pPr>
        <w:spacing w:after="0"/>
        <w:ind w:left="0"/>
        <w:jc w:val="both"/>
      </w:pPr>
      <w:r>
        <w:rPr>
          <w:rFonts w:ascii="Times New Roman"/>
          <w:b w:val="false"/>
          <w:i w:val="false"/>
          <w:color w:val="000000"/>
          <w:sz w:val="28"/>
        </w:rPr>
        <w:t>
      19)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31"/>
    <w:bookmarkStart w:name="z35" w:id="32"/>
    <w:p>
      <w:pPr>
        <w:spacing w:after="0"/>
        <w:ind w:left="0"/>
        <w:jc w:val="both"/>
      </w:pPr>
      <w:r>
        <w:rPr>
          <w:rFonts w:ascii="Times New Roman"/>
          <w:b w:val="false"/>
          <w:i w:val="false"/>
          <w:color w:val="000000"/>
          <w:sz w:val="28"/>
        </w:rPr>
        <w:t>
      20)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2"/>
    <w:bookmarkStart w:name="z36" w:id="33"/>
    <w:p>
      <w:pPr>
        <w:spacing w:after="0"/>
        <w:ind w:left="0"/>
        <w:jc w:val="both"/>
      </w:pPr>
      <w:r>
        <w:rPr>
          <w:rFonts w:ascii="Times New Roman"/>
          <w:b w:val="false"/>
          <w:i w:val="false"/>
          <w:color w:val="000000"/>
          <w:sz w:val="28"/>
        </w:rPr>
        <w:t>
      3. Нейрохирургиялық көмек көрсететін денсаулық сақтау ұйымдарына:</w:t>
      </w:r>
    </w:p>
    <w:bookmarkEnd w:id="33"/>
    <w:bookmarkStart w:name="z37" w:id="34"/>
    <w:p>
      <w:pPr>
        <w:spacing w:after="0"/>
        <w:ind w:left="0"/>
        <w:jc w:val="both"/>
      </w:pPr>
      <w:r>
        <w:rPr>
          <w:rFonts w:ascii="Times New Roman"/>
          <w:b w:val="false"/>
          <w:i w:val="false"/>
          <w:color w:val="000000"/>
          <w:sz w:val="28"/>
        </w:rPr>
        <w:t>
      1) штатында "ересектер, балалар нейрохирургиясы" мамандығы бойынша бейінді мамандар (бұдан әрі – нейрохирург) болған кезде амбулаториялық жағдайда көмек көрсететін ұйымдар;</w:t>
      </w:r>
    </w:p>
    <w:bookmarkEnd w:id="34"/>
    <w:bookmarkStart w:name="z38" w:id="35"/>
    <w:p>
      <w:pPr>
        <w:spacing w:after="0"/>
        <w:ind w:left="0"/>
        <w:jc w:val="both"/>
      </w:pPr>
      <w:r>
        <w:rPr>
          <w:rFonts w:ascii="Times New Roman"/>
          <w:b w:val="false"/>
          <w:i w:val="false"/>
          <w:color w:val="000000"/>
          <w:sz w:val="28"/>
        </w:rPr>
        <w:t>
      2) стационарлық жағдайда көмек көрсететін, құрамында нейрохирургиялық бөлімшелері және (немесе) нейрореанимациялық блогы (төсектері) бар денсаулық сақтау ұйымдары, ғылыми ұйымдар жатады.</w:t>
      </w:r>
    </w:p>
    <w:bookmarkEnd w:id="35"/>
    <w:bookmarkStart w:name="z39" w:id="36"/>
    <w:p>
      <w:pPr>
        <w:spacing w:after="0"/>
        <w:ind w:left="0"/>
        <w:jc w:val="both"/>
      </w:pPr>
      <w:r>
        <w:rPr>
          <w:rFonts w:ascii="Times New Roman"/>
          <w:b w:val="false"/>
          <w:i w:val="false"/>
          <w:color w:val="000000"/>
          <w:sz w:val="28"/>
        </w:rPr>
        <w:t>
      4. Нейрохирургиялық көмек көрсететін ұйымдар қызметінің негізгі міндеттері мен бағыттары:</w:t>
      </w:r>
    </w:p>
    <w:bookmarkEnd w:id="36"/>
    <w:bookmarkStart w:name="z40" w:id="37"/>
    <w:p>
      <w:pPr>
        <w:spacing w:after="0"/>
        <w:ind w:left="0"/>
        <w:jc w:val="both"/>
      </w:pPr>
      <w:r>
        <w:rPr>
          <w:rFonts w:ascii="Times New Roman"/>
          <w:b w:val="false"/>
          <w:i w:val="false"/>
          <w:color w:val="000000"/>
          <w:sz w:val="28"/>
        </w:rPr>
        <w:t>
      1) нейрохирургиялық аурулардың, орталық және перифериялық нерв жүйесі жарақаттарының профилактикасына мен ерте диагностикасына , мүгедектіктің және олардан болатын өлім профилактикасына алуға бағытталған іс-шараларды ұйымдастыру және өткізу;</w:t>
      </w:r>
    </w:p>
    <w:bookmarkEnd w:id="37"/>
    <w:bookmarkStart w:name="z41" w:id="38"/>
    <w:p>
      <w:pPr>
        <w:spacing w:after="0"/>
        <w:ind w:left="0"/>
        <w:jc w:val="both"/>
      </w:pPr>
      <w:r>
        <w:rPr>
          <w:rFonts w:ascii="Times New Roman"/>
          <w:b w:val="false"/>
          <w:i w:val="false"/>
          <w:color w:val="000000"/>
          <w:sz w:val="28"/>
        </w:rPr>
        <w:t>
      2) медициналық көмек көрсетудің барлық кезеңдерінде сабақтастықты сақтай отырып, диагностика мен емдеудің заманауи технологиялары мен әдістерін, оның ішінде дәлелді медицина қағидаттарына негізделген ЖТМҚ қолдана отырып, нейрохирургиялық аурулары және орталық және перифериялық жүйке жүйесінің жарақаттары бар пациенттерге мамандандырылған медициналық көмек көрсету.</w:t>
      </w:r>
    </w:p>
    <w:bookmarkEnd w:id="38"/>
    <w:bookmarkStart w:name="z42" w:id="39"/>
    <w:p>
      <w:pPr>
        <w:spacing w:after="0"/>
        <w:ind w:left="0"/>
        <w:jc w:val="both"/>
      </w:pPr>
      <w:r>
        <w:rPr>
          <w:rFonts w:ascii="Times New Roman"/>
          <w:b w:val="false"/>
          <w:i w:val="false"/>
          <w:color w:val="000000"/>
          <w:sz w:val="28"/>
        </w:rPr>
        <w:t xml:space="preserve">
      5. Халыққа нейрохирургиялық көмек көрсететін денсаулық сақтау ұйымдарының штаттары "Өңірлерді медицина қызметкерлерімен қамтамасыз етудің ең төменгі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21679 болып тіркелген) бекітілген өңірлерді медицина қызметкерлерімен қамтамасыз етудің ең төменгі нормативтерін сақтай отырып жинақталады.</w:t>
      </w:r>
    </w:p>
    <w:bookmarkEnd w:id="39"/>
    <w:bookmarkStart w:name="z43" w:id="40"/>
    <w:p>
      <w:pPr>
        <w:spacing w:after="0"/>
        <w:ind w:left="0"/>
        <w:jc w:val="both"/>
      </w:pPr>
      <w:r>
        <w:rPr>
          <w:rFonts w:ascii="Times New Roman"/>
          <w:b w:val="false"/>
          <w:i w:val="false"/>
          <w:color w:val="000000"/>
          <w:sz w:val="28"/>
        </w:rPr>
        <w:t xml:space="preserve">
      6. Нейрохирургиялық көмек көрсететін денсаулық сақтау ұйымдарын медициналық бұйымдармен жарақтандыру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жүзеге асырылады.</w:t>
      </w:r>
    </w:p>
    <w:bookmarkEnd w:id="40"/>
    <w:bookmarkStart w:name="z44" w:id="41"/>
    <w:p>
      <w:pPr>
        <w:spacing w:after="0"/>
        <w:ind w:left="0"/>
        <w:jc w:val="both"/>
      </w:pPr>
      <w:r>
        <w:rPr>
          <w:rFonts w:ascii="Times New Roman"/>
          <w:b w:val="false"/>
          <w:i w:val="false"/>
          <w:color w:val="000000"/>
          <w:sz w:val="28"/>
        </w:rPr>
        <w:t xml:space="preserve">
      7. Нейрохирургиялық көмек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және МӘМС жүйесінде көрсетіледі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 сондай-ақ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жүзеге асырылады.</w:t>
      </w:r>
    </w:p>
    <w:bookmarkEnd w:id="41"/>
    <w:bookmarkStart w:name="z45" w:id="42"/>
    <w:p>
      <w:pPr>
        <w:spacing w:after="0"/>
        <w:ind w:left="0"/>
        <w:jc w:val="both"/>
      </w:pPr>
      <w:r>
        <w:rPr>
          <w:rFonts w:ascii="Times New Roman"/>
          <w:b w:val="false"/>
          <w:i w:val="false"/>
          <w:color w:val="000000"/>
          <w:sz w:val="28"/>
        </w:rPr>
        <w:t>
      8. Нейрохирургиялық көмек амбулаториялық, стационарды алмастыратын және стационарлық жағдайларда, үйде, шұғыл және жоспарлы түрде көрсетіледі.</w:t>
      </w:r>
    </w:p>
    <w:bookmarkEnd w:id="42"/>
    <w:bookmarkStart w:name="z46" w:id="43"/>
    <w:p>
      <w:pPr>
        <w:spacing w:after="0"/>
        <w:ind w:left="0"/>
        <w:jc w:val="left"/>
      </w:pPr>
      <w:r>
        <w:rPr>
          <w:rFonts w:ascii="Times New Roman"/>
          <w:b/>
          <w:i w:val="false"/>
          <w:color w:val="000000"/>
        </w:rPr>
        <w:t xml:space="preserve"> 2-тарау. Нейрохирургиялық көмек көрсету шарттары.</w:t>
      </w:r>
    </w:p>
    <w:bookmarkEnd w:id="43"/>
    <w:bookmarkStart w:name="z47" w:id="44"/>
    <w:p>
      <w:pPr>
        <w:spacing w:after="0"/>
        <w:ind w:left="0"/>
        <w:jc w:val="left"/>
      </w:pPr>
      <w:r>
        <w:rPr>
          <w:rFonts w:ascii="Times New Roman"/>
          <w:b/>
          <w:i w:val="false"/>
          <w:color w:val="000000"/>
        </w:rPr>
        <w:t xml:space="preserve"> 1-параграф. Амбулаториялық негізде нейрохирургиялық көмек көрсету.</w:t>
      </w:r>
    </w:p>
    <w:bookmarkEnd w:id="44"/>
    <w:bookmarkStart w:name="z48" w:id="45"/>
    <w:p>
      <w:pPr>
        <w:spacing w:after="0"/>
        <w:ind w:left="0"/>
        <w:jc w:val="both"/>
      </w:pPr>
      <w:r>
        <w:rPr>
          <w:rFonts w:ascii="Times New Roman"/>
          <w:b w:val="false"/>
          <w:i w:val="false"/>
          <w:color w:val="000000"/>
          <w:sz w:val="28"/>
        </w:rPr>
        <w:t>
      9. Амбулаториялық жағдайда нейрохирургиялық:</w:t>
      </w:r>
    </w:p>
    <w:bookmarkEnd w:id="45"/>
    <w:bookmarkStart w:name="z49" w:id="46"/>
    <w:p>
      <w:pPr>
        <w:spacing w:after="0"/>
        <w:ind w:left="0"/>
        <w:jc w:val="both"/>
      </w:pPr>
      <w:r>
        <w:rPr>
          <w:rFonts w:ascii="Times New Roman"/>
          <w:b w:val="false"/>
          <w:i w:val="false"/>
          <w:color w:val="000000"/>
          <w:sz w:val="28"/>
        </w:rPr>
        <w:t>
      1) бірінші деңгейде;</w:t>
      </w:r>
    </w:p>
    <w:bookmarkEnd w:id="46"/>
    <w:bookmarkStart w:name="z50" w:id="47"/>
    <w:p>
      <w:pPr>
        <w:spacing w:after="0"/>
        <w:ind w:left="0"/>
        <w:jc w:val="both"/>
      </w:pPr>
      <w:r>
        <w:rPr>
          <w:rFonts w:ascii="Times New Roman"/>
          <w:b w:val="false"/>
          <w:i w:val="false"/>
          <w:color w:val="000000"/>
          <w:sz w:val="28"/>
        </w:rPr>
        <w:t>
      1) екінші деңгейде, оның ішінде бастапқы деңгейдегі мамандардың жолдамасы бойынша;</w:t>
      </w:r>
    </w:p>
    <w:bookmarkEnd w:id="47"/>
    <w:bookmarkStart w:name="z51" w:id="48"/>
    <w:p>
      <w:pPr>
        <w:spacing w:after="0"/>
        <w:ind w:left="0"/>
        <w:jc w:val="both"/>
      </w:pPr>
      <w:r>
        <w:rPr>
          <w:rFonts w:ascii="Times New Roman"/>
          <w:b w:val="false"/>
          <w:i w:val="false"/>
          <w:color w:val="000000"/>
          <w:sz w:val="28"/>
        </w:rPr>
        <w:t>
      2) үшінші деңгейде, оның ішінде бірінші және екінші деңгейдегі мамандардың жолдамасы бойынша көмек көрсетіледі.</w:t>
      </w:r>
    </w:p>
    <w:bookmarkEnd w:id="48"/>
    <w:bookmarkStart w:name="z52" w:id="49"/>
    <w:p>
      <w:pPr>
        <w:spacing w:after="0"/>
        <w:ind w:left="0"/>
        <w:jc w:val="both"/>
      </w:pPr>
      <w:r>
        <w:rPr>
          <w:rFonts w:ascii="Times New Roman"/>
          <w:b w:val="false"/>
          <w:i w:val="false"/>
          <w:color w:val="000000"/>
          <w:sz w:val="28"/>
        </w:rPr>
        <w:t>
      10. МСАК дәрігері:</w:t>
      </w:r>
    </w:p>
    <w:bookmarkEnd w:id="49"/>
    <w:bookmarkStart w:name="z53" w:id="50"/>
    <w:p>
      <w:pPr>
        <w:spacing w:after="0"/>
        <w:ind w:left="0"/>
        <w:jc w:val="both"/>
      </w:pPr>
      <w:r>
        <w:rPr>
          <w:rFonts w:ascii="Times New Roman"/>
          <w:b w:val="false"/>
          <w:i w:val="false"/>
          <w:color w:val="000000"/>
          <w:sz w:val="28"/>
        </w:rPr>
        <w:t>
      1) орталық және перифериялық жүйке жүйесінің нейрохирургиялық аурулары мен жарақаттарының шағымдары мен симптомдары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екінші деңгейдегі медициналық көмек көрсететін ұйымының нейрохиругына жібереді. Жолдама медициналық ақпараттық жүйелерде электрондық нысанда ресімделеді;</w:t>
      </w:r>
    </w:p>
    <w:bookmarkEnd w:id="50"/>
    <w:bookmarkStart w:name="z54" w:id="51"/>
    <w:p>
      <w:pPr>
        <w:spacing w:after="0"/>
        <w:ind w:left="0"/>
        <w:jc w:val="both"/>
      </w:pPr>
      <w:r>
        <w:rPr>
          <w:rFonts w:ascii="Times New Roman"/>
          <w:b w:val="false"/>
          <w:i w:val="false"/>
          <w:color w:val="000000"/>
          <w:sz w:val="28"/>
        </w:rPr>
        <w:t>
      2) КХ мен нейрохирургтың ұсынымдарына сәйкес нейрохирургиялық аурулардың белгіленген диагнозы бар пациенттерді динамикалық бақылауды жүзеге асырады;</w:t>
      </w:r>
    </w:p>
    <w:bookmarkEnd w:id="51"/>
    <w:bookmarkStart w:name="z55" w:id="52"/>
    <w:p>
      <w:pPr>
        <w:spacing w:after="0"/>
        <w:ind w:left="0"/>
        <w:jc w:val="both"/>
      </w:pPr>
      <w:r>
        <w:rPr>
          <w:rFonts w:ascii="Times New Roman"/>
          <w:b w:val="false"/>
          <w:i w:val="false"/>
          <w:color w:val="000000"/>
          <w:sz w:val="28"/>
        </w:rPr>
        <w:t>
      3) көрсетілімдер бойынша емдеуге жатқызуға жібереді.</w:t>
      </w:r>
    </w:p>
    <w:bookmarkEnd w:id="52"/>
    <w:p>
      <w:pPr>
        <w:spacing w:after="0"/>
        <w:ind w:left="0"/>
        <w:jc w:val="both"/>
      </w:pPr>
      <w:r>
        <w:rPr>
          <w:rFonts w:ascii="Times New Roman"/>
          <w:b w:val="false"/>
          <w:i w:val="false"/>
          <w:color w:val="000000"/>
          <w:sz w:val="28"/>
        </w:rPr>
        <w:t xml:space="preserve">
      Бірінші деңгейде нейрохирургиялық аурулары бар пациенттер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дәрілік заттармен және медициналық бұйымдармен қамтамасыз етіледі.</w:t>
      </w:r>
    </w:p>
    <w:bookmarkStart w:name="z56" w:id="53"/>
    <w:p>
      <w:pPr>
        <w:spacing w:after="0"/>
        <w:ind w:left="0"/>
        <w:jc w:val="both"/>
      </w:pPr>
      <w:r>
        <w:rPr>
          <w:rFonts w:ascii="Times New Roman"/>
          <w:b w:val="false"/>
          <w:i w:val="false"/>
          <w:color w:val="000000"/>
          <w:sz w:val="28"/>
        </w:rPr>
        <w:t>
      11. Амбулаториялық жағдайда екінші деңгейдегі нейрохирургиялық көмек консультациялық-диагностикалық көмек түрінде көрсетіледі және оған мыналар кіреді:</w:t>
      </w:r>
    </w:p>
    <w:bookmarkEnd w:id="53"/>
    <w:bookmarkStart w:name="z57" w:id="54"/>
    <w:p>
      <w:pPr>
        <w:spacing w:after="0"/>
        <w:ind w:left="0"/>
        <w:jc w:val="both"/>
      </w:pPr>
      <w:r>
        <w:rPr>
          <w:rFonts w:ascii="Times New Roman"/>
          <w:b w:val="false"/>
          <w:i w:val="false"/>
          <w:color w:val="000000"/>
          <w:sz w:val="28"/>
        </w:rPr>
        <w:t>
      1) нейрохирургтің қарап-тексеруі;</w:t>
      </w:r>
    </w:p>
    <w:bookmarkEnd w:id="54"/>
    <w:bookmarkStart w:name="z58" w:id="55"/>
    <w:p>
      <w:pPr>
        <w:spacing w:after="0"/>
        <w:ind w:left="0"/>
        <w:jc w:val="both"/>
      </w:pPr>
      <w:r>
        <w:rPr>
          <w:rFonts w:ascii="Times New Roman"/>
          <w:b w:val="false"/>
          <w:i w:val="false"/>
          <w:color w:val="000000"/>
          <w:sz w:val="28"/>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bookmarkEnd w:id="55"/>
    <w:bookmarkStart w:name="z59" w:id="56"/>
    <w:p>
      <w:pPr>
        <w:spacing w:after="0"/>
        <w:ind w:left="0"/>
        <w:jc w:val="both"/>
      </w:pPr>
      <w:r>
        <w:rPr>
          <w:rFonts w:ascii="Times New Roman"/>
          <w:b w:val="false"/>
          <w:i w:val="false"/>
          <w:color w:val="000000"/>
          <w:sz w:val="28"/>
        </w:rPr>
        <w:t>
      3) КХ сәйкес анықталған ауру бойынша емдеуді іріктеу және тағайындау;</w:t>
      </w:r>
    </w:p>
    <w:bookmarkEnd w:id="56"/>
    <w:bookmarkStart w:name="z60" w:id="57"/>
    <w:p>
      <w:pPr>
        <w:spacing w:after="0"/>
        <w:ind w:left="0"/>
        <w:jc w:val="both"/>
      </w:pPr>
      <w:r>
        <w:rPr>
          <w:rFonts w:ascii="Times New Roman"/>
          <w:b w:val="false"/>
          <w:i w:val="false"/>
          <w:color w:val="000000"/>
          <w:sz w:val="28"/>
        </w:rPr>
        <w:t>
      4) мамандандырылған медициналық көмек көрсету үшін, оның ішінде стационарлық жағдайларда ЖТМҚ қолдана отырып, шұғыл айғақтар бойынша емдеуге жатқызуға жіберу;</w:t>
      </w:r>
    </w:p>
    <w:bookmarkEnd w:id="57"/>
    <w:bookmarkStart w:name="z61" w:id="58"/>
    <w:p>
      <w:pPr>
        <w:spacing w:after="0"/>
        <w:ind w:left="0"/>
        <w:jc w:val="both"/>
      </w:pPr>
      <w:r>
        <w:rPr>
          <w:rFonts w:ascii="Times New Roman"/>
          <w:b w:val="false"/>
          <w:i w:val="false"/>
          <w:color w:val="000000"/>
          <w:sz w:val="28"/>
        </w:rPr>
        <w:t>
      5) мамандандырылған медициналық көмек көрсету үшін, оның ішінде ЖТМҚ қолдана отырып стационарды алмастыратын және стационарлық жағдайларда жоспарлы емдеуге жатқызуға жіберу;</w:t>
      </w:r>
    </w:p>
    <w:bookmarkEnd w:id="58"/>
    <w:bookmarkStart w:name="z62" w:id="59"/>
    <w:p>
      <w:pPr>
        <w:spacing w:after="0"/>
        <w:ind w:left="0"/>
        <w:jc w:val="both"/>
      </w:pPr>
      <w:r>
        <w:rPr>
          <w:rFonts w:ascii="Times New Roman"/>
          <w:b w:val="false"/>
          <w:i w:val="false"/>
          <w:color w:val="000000"/>
          <w:sz w:val="28"/>
        </w:rPr>
        <w:t xml:space="preserve">
      6)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 – 198/2020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ДСМ-198/2020 бұйрығы) (Нормативтік құқықтық актілерді мемлекеттік тіркеу тізілімінде № 21660 болып тіркелген) сәйкес еңбекке уақытша жарамсыздыққа сараптама жүргізу, еңбекке уақытша жарамсыздық парағын немесе анықтамасын беру;</w:t>
      </w:r>
    </w:p>
    <w:bookmarkEnd w:id="59"/>
    <w:bookmarkStart w:name="z63" w:id="60"/>
    <w:p>
      <w:pPr>
        <w:spacing w:after="0"/>
        <w:ind w:left="0"/>
        <w:jc w:val="both"/>
      </w:pPr>
      <w:r>
        <w:rPr>
          <w:rFonts w:ascii="Times New Roman"/>
          <w:b w:val="false"/>
          <w:i w:val="false"/>
          <w:color w:val="000000"/>
          <w:sz w:val="28"/>
        </w:rPr>
        <w:t xml:space="preserve">
      7) "Денсаулық сақтау саласындағы есепке алу қужаттамасы нысандарынын бекіту туралы" Қазақстан Республикасы Денсаулық сақтау министрінің 2020 жылғы 30 қазандағы № ҚР ДСМ – 175/2020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ДСМ-175/2020 бұйрығы) (Нормативтік құқықтық актілерді мемлекеттік тіркеу тізілімінде № 21579 болып тіркелген) сәйкес есепке алу қужаттамасын және "Денсаулық сақтау саласындағы есептік қужаттама нысандарынын бекіту туралы" Қазақстан Республикасы Денсаулық сақтау министрінің 2020 жылғы 22 желтоқсандағы № ҚР ДСМ – 313/2020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ДСМ- 313/2020 бұйрығы) (Нормативтік құқықтық актілерді мемлекеттік тіркеу тізілімінде № 21879 болып тіркелген) сәйкес есепке алу құжаттамасын ресімдеу және жүргізу.</w:t>
      </w:r>
    </w:p>
    <w:bookmarkEnd w:id="60"/>
    <w:bookmarkStart w:name="z64" w:id="61"/>
    <w:p>
      <w:pPr>
        <w:spacing w:after="0"/>
        <w:ind w:left="0"/>
        <w:jc w:val="both"/>
      </w:pPr>
      <w:r>
        <w:rPr>
          <w:rFonts w:ascii="Times New Roman"/>
          <w:b w:val="false"/>
          <w:i w:val="false"/>
          <w:color w:val="000000"/>
          <w:sz w:val="28"/>
        </w:rPr>
        <w:t>
      12. Амбулаториялық жағдайларда нейрохирургиялық көмекті жоғары технологиялық медициналық көмек көрсетуге Денсаулық сақтау ұйымының сәйкестігі туралы қорытындысы бар денсаулық сақтау ұйымдары үшінші деңгейде көрсетеді.</w:t>
      </w:r>
    </w:p>
    <w:bookmarkEnd w:id="61"/>
    <w:p>
      <w:pPr>
        <w:spacing w:after="0"/>
        <w:ind w:left="0"/>
        <w:jc w:val="both"/>
      </w:pPr>
      <w:r>
        <w:rPr>
          <w:rFonts w:ascii="Times New Roman"/>
          <w:b w:val="false"/>
          <w:i w:val="false"/>
          <w:color w:val="000000"/>
          <w:sz w:val="28"/>
        </w:rPr>
        <w:t xml:space="preserve">
      Пациенттерді үшінші деңгейде көмек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ДСМ-198/2020 бұйрығы) (Нормативтік құқықтық актілерді мемлекеттік тіркеу тізілімінде № 21746 болып тіркелген) сәйкес жүзеге асырылады.</w:t>
      </w:r>
    </w:p>
    <w:bookmarkStart w:name="z65" w:id="62"/>
    <w:p>
      <w:pPr>
        <w:spacing w:after="0"/>
        <w:ind w:left="0"/>
        <w:jc w:val="left"/>
      </w:pPr>
      <w:r>
        <w:rPr>
          <w:rFonts w:ascii="Times New Roman"/>
          <w:b/>
          <w:i w:val="false"/>
          <w:color w:val="000000"/>
        </w:rPr>
        <w:t xml:space="preserve"> 2-параграф. Стационарды алмастыратын жағдайларда нейрохирургиялық көмек көрсету</w:t>
      </w:r>
    </w:p>
    <w:bookmarkEnd w:id="62"/>
    <w:bookmarkStart w:name="z66" w:id="63"/>
    <w:p>
      <w:pPr>
        <w:spacing w:after="0"/>
        <w:ind w:left="0"/>
        <w:jc w:val="both"/>
      </w:pPr>
      <w:r>
        <w:rPr>
          <w:rFonts w:ascii="Times New Roman"/>
          <w:b w:val="false"/>
          <w:i w:val="false"/>
          <w:color w:val="000000"/>
          <w:sz w:val="28"/>
        </w:rPr>
        <w:t>
      13. Стационарды алмастыратын жағдайларда нейрохирургиялық көмек тәуліктік медициналық бақылау мен емдеуді талап етпейтін және екінші және үшінші деңгейде төсек-орын ұсына отырып, медициналық бақылауды және күндізгі уақытта емдеуді көздейтін жағдайларда көрсетіледі.</w:t>
      </w:r>
    </w:p>
    <w:bookmarkEnd w:id="63"/>
    <w:bookmarkStart w:name="z67" w:id="64"/>
    <w:p>
      <w:pPr>
        <w:spacing w:after="0"/>
        <w:ind w:left="0"/>
        <w:jc w:val="both"/>
      </w:pPr>
      <w:r>
        <w:rPr>
          <w:rFonts w:ascii="Times New Roman"/>
          <w:b w:val="false"/>
          <w:i w:val="false"/>
          <w:color w:val="000000"/>
          <w:sz w:val="28"/>
        </w:rPr>
        <w:t>
      14. Стационарды алмастыратын жағдайларда нейрохирургиялық көмек амбулаториялық және стационарлық жағдайларда медициналық көмек көрсететін денсаулық сақтау ұйымдарының күндізгі стационарларында зертханалық, аспаптық зерттеулердің нәтижелерімен және нейрохирургтың консультациялық қорытындысымен бастапқы және бірінші деңгейдегі мамандардың жолдамасы бойынша көрсетіледі және мыналарды қамтиды:</w:t>
      </w:r>
    </w:p>
    <w:bookmarkEnd w:id="64"/>
    <w:bookmarkStart w:name="z68" w:id="65"/>
    <w:p>
      <w:pPr>
        <w:spacing w:after="0"/>
        <w:ind w:left="0"/>
        <w:jc w:val="both"/>
      </w:pPr>
      <w:r>
        <w:rPr>
          <w:rFonts w:ascii="Times New Roman"/>
          <w:b w:val="false"/>
          <w:i w:val="false"/>
          <w:color w:val="000000"/>
          <w:sz w:val="28"/>
        </w:rPr>
        <w:t>
      1) дәрігердің қарап-тексеруі, көрсеткіштер бойынша бейінді мамандардың консультациялары;</w:t>
      </w:r>
    </w:p>
    <w:bookmarkEnd w:id="65"/>
    <w:bookmarkStart w:name="z69" w:id="66"/>
    <w:p>
      <w:pPr>
        <w:spacing w:after="0"/>
        <w:ind w:left="0"/>
        <w:jc w:val="both"/>
      </w:pPr>
      <w:r>
        <w:rPr>
          <w:rFonts w:ascii="Times New Roman"/>
          <w:b w:val="false"/>
          <w:i w:val="false"/>
          <w:color w:val="000000"/>
          <w:sz w:val="28"/>
        </w:rPr>
        <w:t>
      2) КХ сәйкес диагностикалық, оның ішінде зертханалық, аспаптық және патологоанатомиялық қызметтер (операциялық және биопсиялық материалды гистологиялық зерттеулер, цитологиялық зерттеулер);</w:t>
      </w:r>
    </w:p>
    <w:bookmarkEnd w:id="66"/>
    <w:bookmarkStart w:name="z70" w:id="67"/>
    <w:p>
      <w:pPr>
        <w:spacing w:after="0"/>
        <w:ind w:left="0"/>
        <w:jc w:val="both"/>
      </w:pPr>
      <w:r>
        <w:rPr>
          <w:rFonts w:ascii="Times New Roman"/>
          <w:b w:val="false"/>
          <w:i w:val="false"/>
          <w:color w:val="000000"/>
          <w:sz w:val="28"/>
        </w:rPr>
        <w:t>
      3) дәрілік заттарды, медициналық бұйымдарды пайдалана отырып, медициналық манипуляциялар мен хирургиялық операциялар жүргізу арқылы күндізгі стационарға жіберуге себеп болған негізгі ауруды емдеу;</w:t>
      </w:r>
    </w:p>
    <w:bookmarkEnd w:id="67"/>
    <w:bookmarkStart w:name="z71" w:id="68"/>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20 қазандағы № ҚР ДСМ-140/2020 "Қанды және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қанмен, оның компоненттерімен қамтамасыз ету;</w:t>
      </w:r>
    </w:p>
    <w:bookmarkEnd w:id="68"/>
    <w:bookmarkStart w:name="z72" w:id="69"/>
    <w:p>
      <w:pPr>
        <w:spacing w:after="0"/>
        <w:ind w:left="0"/>
        <w:jc w:val="both"/>
      </w:pPr>
      <w:r>
        <w:rPr>
          <w:rFonts w:ascii="Times New Roman"/>
          <w:b w:val="false"/>
          <w:i w:val="false"/>
          <w:color w:val="000000"/>
          <w:sz w:val="28"/>
        </w:rPr>
        <w:t>
      5) уақытша еңбекке жарамсыздыққа сараптама жүргізу, № ҚР ДСМ-198/2020 бұйрыққа сәйкес еңбекке уақытша жарамсыздық парағын немесе анықтамасын беру);</w:t>
      </w:r>
    </w:p>
    <w:bookmarkEnd w:id="69"/>
    <w:bookmarkStart w:name="z73" w:id="70"/>
    <w:p>
      <w:pPr>
        <w:spacing w:after="0"/>
        <w:ind w:left="0"/>
        <w:jc w:val="both"/>
      </w:pPr>
      <w:r>
        <w:rPr>
          <w:rFonts w:ascii="Times New Roman"/>
          <w:b w:val="false"/>
          <w:i w:val="false"/>
          <w:color w:val="000000"/>
          <w:sz w:val="28"/>
        </w:rPr>
        <w:t>
      6) № ҚР-ДСМ-175/2020 бұйрыққа сәйкес есептік құжаттаманы және № ҚР ДСМ-313/2020 бұйрыққа сәйкес есептік құжаттаманы ресімдеу және жүргізу.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Денсаулық сақтау министрінің 02.03.2023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Денсаулық сақтау министрінің 02.03.2023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17. Стационарды алмастыратын жағдайларда үшінші деңгейдегі нейрохирургиялық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w:t>
      </w:r>
    </w:p>
    <w:bookmarkEnd w:id="71"/>
    <w:p>
      <w:pPr>
        <w:spacing w:after="0"/>
        <w:ind w:left="0"/>
        <w:jc w:val="both"/>
      </w:pPr>
      <w:r>
        <w:rPr>
          <w:rFonts w:ascii="Times New Roman"/>
          <w:b w:val="false"/>
          <w:i w:val="false"/>
          <w:color w:val="000000"/>
          <w:sz w:val="28"/>
        </w:rPr>
        <w:t>
      Пациенттерді үшінші деңгейде көмек алу үшін жіберу № ҚР ДСМ-198/2020 бұйрыққа сәйкес жүзеге асырылады.</w:t>
      </w:r>
    </w:p>
    <w:bookmarkStart w:name="z77" w:id="72"/>
    <w:p>
      <w:pPr>
        <w:spacing w:after="0"/>
        <w:ind w:left="0"/>
        <w:jc w:val="left"/>
      </w:pPr>
      <w:r>
        <w:rPr>
          <w:rFonts w:ascii="Times New Roman"/>
          <w:b/>
          <w:i w:val="false"/>
          <w:color w:val="000000"/>
        </w:rPr>
        <w:t xml:space="preserve"> 3-параграф. Стационарлық жағдайларда нейрохирургиялық көмек көрсету</w:t>
      </w:r>
    </w:p>
    <w:bookmarkEnd w:id="72"/>
    <w:bookmarkStart w:name="z78" w:id="73"/>
    <w:p>
      <w:pPr>
        <w:spacing w:after="0"/>
        <w:ind w:left="0"/>
        <w:jc w:val="both"/>
      </w:pPr>
      <w:r>
        <w:rPr>
          <w:rFonts w:ascii="Times New Roman"/>
          <w:b w:val="false"/>
          <w:i w:val="false"/>
          <w:color w:val="000000"/>
          <w:sz w:val="28"/>
        </w:rPr>
        <w:t>
      18. Тәулік бойы медициналық бақылауды, емдеуді, күтім жасауды, сондай-ақ тамақпен бірге төсек-орын беруді көздейтін стационарлық жағдайларда нейрохирургиялық көмек бастапқы және қайталама деңгейдегі мамандардың жолдамасы бойынша жоспарлы тәртіппен екінші және үшінші деңгейлерде және жолдаманың бар-жоғына қарамастан шұғыл тәртіппен көрсетіледі.</w:t>
      </w:r>
    </w:p>
    <w:bookmarkEnd w:id="73"/>
    <w:bookmarkStart w:name="z79" w:id="74"/>
    <w:p>
      <w:pPr>
        <w:spacing w:after="0"/>
        <w:ind w:left="0"/>
        <w:jc w:val="both"/>
      </w:pPr>
      <w:r>
        <w:rPr>
          <w:rFonts w:ascii="Times New Roman"/>
          <w:b w:val="false"/>
          <w:i w:val="false"/>
          <w:color w:val="000000"/>
          <w:sz w:val="28"/>
        </w:rPr>
        <w:t>
      19. Стационарлық жағдайдағы нейрохирургиялық көмек мыналарды қамтиды:</w:t>
      </w:r>
    </w:p>
    <w:bookmarkEnd w:id="74"/>
    <w:bookmarkStart w:name="z80" w:id="75"/>
    <w:p>
      <w:pPr>
        <w:spacing w:after="0"/>
        <w:ind w:left="0"/>
        <w:jc w:val="both"/>
      </w:pPr>
      <w:r>
        <w:rPr>
          <w:rFonts w:ascii="Times New Roman"/>
          <w:b w:val="false"/>
          <w:i w:val="false"/>
          <w:color w:val="000000"/>
          <w:sz w:val="28"/>
        </w:rPr>
        <w:t>
      1) дәрігердің күнделікті тексеруі;</w:t>
      </w:r>
    </w:p>
    <w:bookmarkEnd w:id="75"/>
    <w:bookmarkStart w:name="z81" w:id="76"/>
    <w:p>
      <w:pPr>
        <w:spacing w:after="0"/>
        <w:ind w:left="0"/>
        <w:jc w:val="both"/>
      </w:pPr>
      <w:r>
        <w:rPr>
          <w:rFonts w:ascii="Times New Roman"/>
          <w:b w:val="false"/>
          <w:i w:val="false"/>
          <w:color w:val="000000"/>
          <w:sz w:val="28"/>
        </w:rPr>
        <w:t>
      2) келіп түскен кезде және кейіннен қажеттілігіне қарай бөлімше меңгерушісінің қарап-тексеруі;</w:t>
      </w:r>
    </w:p>
    <w:bookmarkEnd w:id="76"/>
    <w:bookmarkStart w:name="z82" w:id="77"/>
    <w:p>
      <w:pPr>
        <w:spacing w:after="0"/>
        <w:ind w:left="0"/>
        <w:jc w:val="both"/>
      </w:pPr>
      <w:r>
        <w:rPr>
          <w:rFonts w:ascii="Times New Roman"/>
          <w:b w:val="false"/>
          <w:i w:val="false"/>
          <w:color w:val="000000"/>
          <w:sz w:val="28"/>
        </w:rPr>
        <w:t>
      3) бейінді мамандардың консультациялары (көрсетілімдер болған кезде);</w:t>
      </w:r>
    </w:p>
    <w:bookmarkEnd w:id="77"/>
    <w:bookmarkStart w:name="z83" w:id="78"/>
    <w:p>
      <w:pPr>
        <w:spacing w:after="0"/>
        <w:ind w:left="0"/>
        <w:jc w:val="both"/>
      </w:pPr>
      <w:r>
        <w:rPr>
          <w:rFonts w:ascii="Times New Roman"/>
          <w:b w:val="false"/>
          <w:i w:val="false"/>
          <w:color w:val="000000"/>
          <w:sz w:val="28"/>
        </w:rPr>
        <w:t>
      4) КХ сәйкес диагностикалық, оның ішінде зертханалық, аспаптық және патологоанатомиялық қызметтер (операциялық және биопсиялық материалды гистологиялық зерттеулер, цитологиялық зерттеулер) ;;</w:t>
      </w:r>
    </w:p>
    <w:bookmarkEnd w:id="78"/>
    <w:bookmarkStart w:name="z84" w:id="79"/>
    <w:p>
      <w:pPr>
        <w:spacing w:after="0"/>
        <w:ind w:left="0"/>
        <w:jc w:val="both"/>
      </w:pPr>
      <w:r>
        <w:rPr>
          <w:rFonts w:ascii="Times New Roman"/>
          <w:b w:val="false"/>
          <w:i w:val="false"/>
          <w:color w:val="000000"/>
          <w:sz w:val="28"/>
        </w:rPr>
        <w:t>
      5) емдеуге жатқызуға себеп болған негізгі ауруды дәрілік заттарды, медициналық бұйымдарды пайдалана отырып, медициналық манипуляциялар мен хирургиялық операциялар жүргізу жолымен емдеу, оның ішінде ерте оңалту;</w:t>
      </w:r>
    </w:p>
    <w:bookmarkEnd w:id="79"/>
    <w:bookmarkStart w:name="z85" w:id="80"/>
    <w:p>
      <w:pPr>
        <w:spacing w:after="0"/>
        <w:ind w:left="0"/>
        <w:jc w:val="both"/>
      </w:pPr>
      <w:r>
        <w:rPr>
          <w:rFonts w:ascii="Times New Roman"/>
          <w:b w:val="false"/>
          <w:i w:val="false"/>
          <w:color w:val="000000"/>
          <w:sz w:val="28"/>
        </w:rPr>
        <w:t xml:space="preserve">
      6)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негізгі ауру бойынша медициналық оңалтудың бірінші кезеңі;</w:t>
      </w:r>
    </w:p>
    <w:bookmarkEnd w:id="80"/>
    <w:bookmarkStart w:name="z86" w:id="81"/>
    <w:p>
      <w:pPr>
        <w:spacing w:after="0"/>
        <w:ind w:left="0"/>
        <w:jc w:val="both"/>
      </w:pPr>
      <w:r>
        <w:rPr>
          <w:rFonts w:ascii="Times New Roman"/>
          <w:b w:val="false"/>
          <w:i w:val="false"/>
          <w:color w:val="000000"/>
          <w:sz w:val="28"/>
        </w:rPr>
        <w:t>
      7) № ҚР ДСМ-140/2020 бұйрыққа сәйкес қанмен, оның компоненттерімен қамтамасыз ету;</w:t>
      </w:r>
    </w:p>
    <w:bookmarkEnd w:id="81"/>
    <w:bookmarkStart w:name="z87" w:id="82"/>
    <w:p>
      <w:pPr>
        <w:spacing w:after="0"/>
        <w:ind w:left="0"/>
        <w:jc w:val="both"/>
      </w:pPr>
      <w:r>
        <w:rPr>
          <w:rFonts w:ascii="Times New Roman"/>
          <w:b w:val="false"/>
          <w:i w:val="false"/>
          <w:color w:val="000000"/>
          <w:sz w:val="28"/>
        </w:rPr>
        <w:t xml:space="preserve">
      8)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жарамсыздыққа сараптама жүргізу, еңбекке уақытша жарамсыздық парағын немесе анықтамасын беру;</w:t>
      </w:r>
    </w:p>
    <w:bookmarkEnd w:id="82"/>
    <w:bookmarkStart w:name="z88" w:id="83"/>
    <w:p>
      <w:pPr>
        <w:spacing w:after="0"/>
        <w:ind w:left="0"/>
        <w:jc w:val="both"/>
      </w:pPr>
      <w:r>
        <w:rPr>
          <w:rFonts w:ascii="Times New Roman"/>
          <w:b w:val="false"/>
          <w:i w:val="false"/>
          <w:color w:val="000000"/>
          <w:sz w:val="28"/>
        </w:rPr>
        <w:t>
      9) № ҚР-ДСМ-175/2020 бұйрыққа сәйкес есептік құжаттаманы және № ҚР ДСМ-313/2020 бұйрыққа сәйкес есептілі құжаттаманы ресімдеу және жүргізу.</w:t>
      </w:r>
    </w:p>
    <w:bookmarkEnd w:id="83"/>
    <w:bookmarkStart w:name="z89" w:id="84"/>
    <w:p>
      <w:pPr>
        <w:spacing w:after="0"/>
        <w:ind w:left="0"/>
        <w:jc w:val="both"/>
      </w:pPr>
      <w:r>
        <w:rPr>
          <w:rFonts w:ascii="Times New Roman"/>
          <w:b w:val="false"/>
          <w:i w:val="false"/>
          <w:color w:val="000000"/>
          <w:sz w:val="28"/>
        </w:rPr>
        <w:t>
      20. Стационарлық жағдайларда үшінші деңгейде нейрохирургиялық көмекті жоғары технологиялық медициналық көмек көрсетуге денсаулық сақтау ұйымының сәйкестігі туралы қорытындысы бар денсаулық сақтау ұйымдары көрсетеді.</w:t>
      </w:r>
    </w:p>
    <w:bookmarkEnd w:id="84"/>
    <w:p>
      <w:pPr>
        <w:spacing w:after="0"/>
        <w:ind w:left="0"/>
        <w:jc w:val="both"/>
      </w:pPr>
      <w:r>
        <w:rPr>
          <w:rFonts w:ascii="Times New Roman"/>
          <w:b w:val="false"/>
          <w:i w:val="false"/>
          <w:color w:val="000000"/>
          <w:sz w:val="28"/>
        </w:rPr>
        <w:t>
      Пациенттерді үшінші деңгейде көмек алу үшін жіберу № ҚР ДСМ-198/2020 бұйрыққа сәйкес жүзеге асырылады.</w:t>
      </w:r>
    </w:p>
    <w:bookmarkStart w:name="z90" w:id="85"/>
    <w:p>
      <w:pPr>
        <w:spacing w:after="0"/>
        <w:ind w:left="0"/>
        <w:jc w:val="left"/>
      </w:pPr>
      <w:r>
        <w:rPr>
          <w:rFonts w:ascii="Times New Roman"/>
          <w:b/>
          <w:i w:val="false"/>
          <w:color w:val="000000"/>
        </w:rPr>
        <w:t xml:space="preserve"> 4-параграф. Үйде нейрохирургиялық көмек көрсету</w:t>
      </w:r>
    </w:p>
    <w:bookmarkEnd w:id="85"/>
    <w:bookmarkStart w:name="z91" w:id="86"/>
    <w:p>
      <w:pPr>
        <w:spacing w:after="0"/>
        <w:ind w:left="0"/>
        <w:jc w:val="both"/>
      </w:pPr>
      <w:r>
        <w:rPr>
          <w:rFonts w:ascii="Times New Roman"/>
          <w:b w:val="false"/>
          <w:i w:val="false"/>
          <w:color w:val="000000"/>
          <w:sz w:val="28"/>
        </w:rPr>
        <w:t>
      21. Нейрохирургиялық аурулары бар пациенттерге үйде медициналық көмекті МСАК мамандары шақырту, белсенді патронаж, үйде емдеуді ұйымдастыру (үйдегі стационар) кезінде көрсетеді.</w:t>
      </w:r>
    </w:p>
    <w:bookmarkEnd w:id="86"/>
    <w:bookmarkStart w:name="z92" w:id="87"/>
    <w:p>
      <w:pPr>
        <w:spacing w:after="0"/>
        <w:ind w:left="0"/>
        <w:jc w:val="both"/>
      </w:pPr>
      <w:r>
        <w:rPr>
          <w:rFonts w:ascii="Times New Roman"/>
          <w:b w:val="false"/>
          <w:i w:val="false"/>
          <w:color w:val="000000"/>
          <w:sz w:val="28"/>
        </w:rPr>
        <w:t>
      22. МСАК маманы үйде көмек көрсету кезінде пациентті қарап-тексереді, жүргізілетін диагностикалық зерттеулер мен емдеуді түзетеді, қажет болған жағдайда КХ басшылыққа ала отырып, қосымша зертханалық, аспаптық зерттеулер мен бейінді мамандардың консультацияларын тағайындайды.</w:t>
      </w:r>
    </w:p>
    <w:bookmarkEnd w:id="87"/>
    <w:bookmarkStart w:name="z93" w:id="88"/>
    <w:p>
      <w:pPr>
        <w:spacing w:after="0"/>
        <w:ind w:left="0"/>
        <w:jc w:val="left"/>
      </w:pPr>
      <w:r>
        <w:rPr>
          <w:rFonts w:ascii="Times New Roman"/>
          <w:b/>
          <w:i w:val="false"/>
          <w:color w:val="000000"/>
        </w:rPr>
        <w:t xml:space="preserve"> 3-тарау. Шұғыл нысанда нейрохирургиялық көмек көрсету</w:t>
      </w:r>
    </w:p>
    <w:bookmarkEnd w:id="88"/>
    <w:bookmarkStart w:name="z94" w:id="89"/>
    <w:p>
      <w:pPr>
        <w:spacing w:after="0"/>
        <w:ind w:left="0"/>
        <w:jc w:val="both"/>
      </w:pPr>
      <w:r>
        <w:rPr>
          <w:rFonts w:ascii="Times New Roman"/>
          <w:b w:val="false"/>
          <w:i w:val="false"/>
          <w:color w:val="000000"/>
          <w:sz w:val="28"/>
        </w:rPr>
        <w:t>
      23. Шұғыл нысанда нейрохирургиялық көмек стационарлық жағдайда алғашқы және екінші деңгейдегі мамандардың, жедел медициналық көмек мамандарының жолдамасы бойынша немесе мынадай жағдайларда өз өтініші бойынша көрсетіледі:</w:t>
      </w:r>
    </w:p>
    <w:bookmarkEnd w:id="89"/>
    <w:bookmarkStart w:name="z95" w:id="90"/>
    <w:p>
      <w:pPr>
        <w:spacing w:after="0"/>
        <w:ind w:left="0"/>
        <w:jc w:val="both"/>
      </w:pPr>
      <w:r>
        <w:rPr>
          <w:rFonts w:ascii="Times New Roman"/>
          <w:b w:val="false"/>
          <w:i w:val="false"/>
          <w:color w:val="000000"/>
          <w:sz w:val="28"/>
        </w:rPr>
        <w:t>
      1) бассүйек-ми жарақаты (бұдан әрі – БСЖ) (бассүйекішілік гематомаларды алып тастау, бассүйекті декомпрессивті трепанациялау, бассүйектің жаншылған сынықтарын бастапқы хирургиялық өңдеу, бассүйекішілік қысым датчигін орнату, вентрикулярлық ликворды дренаждау);</w:t>
      </w:r>
    </w:p>
    <w:bookmarkEnd w:id="90"/>
    <w:bookmarkStart w:name="z96" w:id="91"/>
    <w:p>
      <w:pPr>
        <w:spacing w:after="0"/>
        <w:ind w:left="0"/>
        <w:jc w:val="both"/>
      </w:pPr>
      <w:r>
        <w:rPr>
          <w:rFonts w:ascii="Times New Roman"/>
          <w:b w:val="false"/>
          <w:i w:val="false"/>
          <w:color w:val="000000"/>
          <w:sz w:val="28"/>
        </w:rPr>
        <w:t>
      2) бассүйекішілік жарақаттық емес қан құйылулар (бассүйекішілік гематомаларды алып тастау, бассүйекті декомпрессивті трепанациялау, гемикраниэктомия, бассүйекті бифронтальды декомпрессивті трепанациялау, артқы бассүйек шұңқырын декомпрессивті трепанациялау, вентрикулярлық ликворды дренаждау, бассүйекішілік қысым датчигін орнату, қажет болған жағдайда басқа да операциялар);</w:t>
      </w:r>
    </w:p>
    <w:bookmarkEnd w:id="91"/>
    <w:bookmarkStart w:name="z97" w:id="92"/>
    <w:p>
      <w:pPr>
        <w:spacing w:after="0"/>
        <w:ind w:left="0"/>
        <w:jc w:val="both"/>
      </w:pPr>
      <w:r>
        <w:rPr>
          <w:rFonts w:ascii="Times New Roman"/>
          <w:b w:val="false"/>
          <w:i w:val="false"/>
          <w:color w:val="000000"/>
          <w:sz w:val="28"/>
        </w:rPr>
        <w:t>
      3) цереброваскулярлық аурулар (микрохирургиялық клиптеу, жарылған аневризмалардың эндоваскулярлық эмболизациясы, артериовеноздық мальформациялар, бас және жұлын фистулалары);</w:t>
      </w:r>
    </w:p>
    <w:bookmarkEnd w:id="92"/>
    <w:bookmarkStart w:name="z98" w:id="93"/>
    <w:p>
      <w:pPr>
        <w:spacing w:after="0"/>
        <w:ind w:left="0"/>
        <w:jc w:val="both"/>
      </w:pPr>
      <w:r>
        <w:rPr>
          <w:rFonts w:ascii="Times New Roman"/>
          <w:b w:val="false"/>
          <w:i w:val="false"/>
          <w:color w:val="000000"/>
          <w:sz w:val="28"/>
        </w:rPr>
        <w:t>
      4) ишемиялық инсульт (бас сүйегінің декомпрессивті трепанациясы, эндоваскулярлық тромбэктомия);</w:t>
      </w:r>
    </w:p>
    <w:bookmarkEnd w:id="93"/>
    <w:bookmarkStart w:name="z99" w:id="94"/>
    <w:p>
      <w:pPr>
        <w:spacing w:after="0"/>
        <w:ind w:left="0"/>
        <w:jc w:val="both"/>
      </w:pPr>
      <w:r>
        <w:rPr>
          <w:rFonts w:ascii="Times New Roman"/>
          <w:b w:val="false"/>
          <w:i w:val="false"/>
          <w:color w:val="000000"/>
          <w:sz w:val="28"/>
        </w:rPr>
        <w:t>
      5) омыртқа-жұлын жарақаты (жұлынның қысылуын жою, омыртқа-қозғалыс сегментін тұрақтандыру);</w:t>
      </w:r>
    </w:p>
    <w:bookmarkEnd w:id="94"/>
    <w:bookmarkStart w:name="z100" w:id="95"/>
    <w:p>
      <w:pPr>
        <w:spacing w:after="0"/>
        <w:ind w:left="0"/>
        <w:jc w:val="both"/>
      </w:pPr>
      <w:r>
        <w:rPr>
          <w:rFonts w:ascii="Times New Roman"/>
          <w:b w:val="false"/>
          <w:i w:val="false"/>
          <w:color w:val="000000"/>
          <w:sz w:val="28"/>
        </w:rPr>
        <w:t>
      6) омыртқаның дегенеративті зақымдануы (жұлынның қысылуын жою);</w:t>
      </w:r>
    </w:p>
    <w:bookmarkEnd w:id="95"/>
    <w:bookmarkStart w:name="z101" w:id="96"/>
    <w:p>
      <w:pPr>
        <w:spacing w:after="0"/>
        <w:ind w:left="0"/>
        <w:jc w:val="both"/>
      </w:pPr>
      <w:r>
        <w:rPr>
          <w:rFonts w:ascii="Times New Roman"/>
          <w:b w:val="false"/>
          <w:i w:val="false"/>
          <w:color w:val="000000"/>
          <w:sz w:val="28"/>
        </w:rPr>
        <w:t>
      7) бас миының ісігі (өмірге қауіп төндіретін ми дислокациясы кезінде ісіктерді алып тастау, вентрикулярлық ликворды дренаждау, бас сүйегінің декомпрессивті трепанациясы);</w:t>
      </w:r>
    </w:p>
    <w:bookmarkEnd w:id="96"/>
    <w:bookmarkStart w:name="z102" w:id="97"/>
    <w:p>
      <w:pPr>
        <w:spacing w:after="0"/>
        <w:ind w:left="0"/>
        <w:jc w:val="both"/>
      </w:pPr>
      <w:r>
        <w:rPr>
          <w:rFonts w:ascii="Times New Roman"/>
          <w:b w:val="false"/>
          <w:i w:val="false"/>
          <w:color w:val="000000"/>
          <w:sz w:val="28"/>
        </w:rPr>
        <w:t>
      8) орталық нерв жүйесінің қабыну аурулары (мидың, жұлынның абсцессін алып тастау, дренаждау);</w:t>
      </w:r>
    </w:p>
    <w:bookmarkEnd w:id="97"/>
    <w:bookmarkStart w:name="z103" w:id="98"/>
    <w:p>
      <w:pPr>
        <w:spacing w:after="0"/>
        <w:ind w:left="0"/>
        <w:jc w:val="both"/>
      </w:pPr>
      <w:r>
        <w:rPr>
          <w:rFonts w:ascii="Times New Roman"/>
          <w:b w:val="false"/>
          <w:i w:val="false"/>
          <w:color w:val="000000"/>
          <w:sz w:val="28"/>
        </w:rPr>
        <w:t>
      9) орталық нерв жүйесінің туа біткен патологиясы (жұлын жарығының жарылуы кезіндегі операциялар);</w:t>
      </w:r>
    </w:p>
    <w:bookmarkEnd w:id="98"/>
    <w:bookmarkStart w:name="z104" w:id="99"/>
    <w:p>
      <w:pPr>
        <w:spacing w:after="0"/>
        <w:ind w:left="0"/>
        <w:jc w:val="both"/>
      </w:pPr>
      <w:r>
        <w:rPr>
          <w:rFonts w:ascii="Times New Roman"/>
          <w:b w:val="false"/>
          <w:i w:val="false"/>
          <w:color w:val="000000"/>
          <w:sz w:val="28"/>
        </w:rPr>
        <w:t>
      10) орталық жүйке жүйесінің туу жарақаттары (бассүйекішілік гематомаларды алып тастау, бас сүйегінің гематомаларын алып тастау).</w:t>
      </w:r>
    </w:p>
    <w:bookmarkEnd w:id="99"/>
    <w:bookmarkStart w:name="z105" w:id="100"/>
    <w:p>
      <w:pPr>
        <w:spacing w:after="0"/>
        <w:ind w:left="0"/>
        <w:jc w:val="both"/>
      </w:pPr>
      <w:r>
        <w:rPr>
          <w:rFonts w:ascii="Times New Roman"/>
          <w:b w:val="false"/>
          <w:i w:val="false"/>
          <w:color w:val="000000"/>
          <w:sz w:val="28"/>
        </w:rPr>
        <w:t>
      24. Шұғыл нысанда нейрохирургиялық көмек пациенттің орналасқан жерінде нейрохирург болмаған жағдайда көрсетіледі.</w:t>
      </w:r>
    </w:p>
    <w:bookmarkEnd w:id="100"/>
    <w:p>
      <w:pPr>
        <w:spacing w:after="0"/>
        <w:ind w:left="0"/>
        <w:jc w:val="both"/>
      </w:pPr>
      <w:r>
        <w:rPr>
          <w:rFonts w:ascii="Times New Roman"/>
          <w:b w:val="false"/>
          <w:i w:val="false"/>
          <w:color w:val="000000"/>
          <w:sz w:val="28"/>
        </w:rPr>
        <w:t xml:space="preserve">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медициналық авиацияны тарта отырып, екінші және үшінші деңгейдегі медициналық ұйымдарға екінші және үшінші деңгейдегі мамандарды жеткізу немесе пациентті тасымалдау жүзеге асырылады.</w:t>
      </w:r>
    </w:p>
    <w:p>
      <w:pPr>
        <w:spacing w:after="0"/>
        <w:ind w:left="0"/>
        <w:jc w:val="both"/>
      </w:pPr>
      <w:r>
        <w:rPr>
          <w:rFonts w:ascii="Times New Roman"/>
          <w:b w:val="false"/>
          <w:i w:val="false"/>
          <w:color w:val="000000"/>
          <w:sz w:val="28"/>
        </w:rPr>
        <w:t>
      Нейрохирург болмаған кезде пациенттің өміріне айқын қауіп төнген кезде шұғыл нейрохирургиялық көмек көрсету бойынша даярлықтан өткен хирургиялық бейінді мамандардың шұғыл нейрохирургиялық көмек көрсетуіне жол беріледі.</w:t>
      </w:r>
    </w:p>
    <w:p>
      <w:pPr>
        <w:spacing w:after="0"/>
        <w:ind w:left="0"/>
        <w:jc w:val="both"/>
      </w:pPr>
      <w:r>
        <w:rPr>
          <w:rFonts w:ascii="Times New Roman"/>
          <w:b w:val="false"/>
          <w:i w:val="false"/>
          <w:color w:val="000000"/>
          <w:sz w:val="28"/>
        </w:rPr>
        <w:t>
      Шұғыл нысанда нейрохирургиялық көмекті бейінді мамандар көрсетеді.</w:t>
      </w:r>
    </w:p>
    <w:bookmarkStart w:name="z106" w:id="101"/>
    <w:p>
      <w:pPr>
        <w:spacing w:after="0"/>
        <w:ind w:left="0"/>
        <w:jc w:val="left"/>
      </w:pPr>
      <w:r>
        <w:rPr>
          <w:rFonts w:ascii="Times New Roman"/>
          <w:b/>
          <w:i w:val="false"/>
          <w:color w:val="000000"/>
        </w:rPr>
        <w:t xml:space="preserve"> 4-тарау. Жекелеген нозологиялық нысандарда нейрохирургиялық көмек көрсету ерекшеліктері</w:t>
      </w:r>
    </w:p>
    <w:bookmarkEnd w:id="101"/>
    <w:bookmarkStart w:name="z107" w:id="102"/>
    <w:p>
      <w:pPr>
        <w:spacing w:after="0"/>
        <w:ind w:left="0"/>
        <w:jc w:val="both"/>
      </w:pPr>
      <w:r>
        <w:rPr>
          <w:rFonts w:ascii="Times New Roman"/>
          <w:b w:val="false"/>
          <w:i w:val="false"/>
          <w:color w:val="000000"/>
          <w:sz w:val="28"/>
        </w:rPr>
        <w:t>
      25. Жеңіл дәрежедегі БСЖ бар пациенттер көрсетілімдер болған кезде нейрохирургтің консультациясы және компьютерлік томография (бұдан әрі - КТ) жүргізу үшін "нейрохирургия" бейіні бойынша (ересектер, балалар) медициналық көмек көрсететін денсаулық сақтау ұйымына жіберіледі.</w:t>
      </w:r>
    </w:p>
    <w:bookmarkEnd w:id="102"/>
    <w:p>
      <w:pPr>
        <w:spacing w:after="0"/>
        <w:ind w:left="0"/>
        <w:jc w:val="both"/>
      </w:pPr>
      <w:r>
        <w:rPr>
          <w:rFonts w:ascii="Times New Roman"/>
          <w:b w:val="false"/>
          <w:i w:val="false"/>
          <w:color w:val="000000"/>
          <w:sz w:val="28"/>
        </w:rPr>
        <w:t>
      Стационарлық жағдайларда медициналық көмек көрсетуге көрсетілімдер болмаған кезде медициналық көмекті амбулаториялық жағдайларда нейрохирург, нейрохирург болмаған кезде - нейрохирургтың ұсынымдарын ескере отырып, невролог, невролог болмаған кезде - нейрохирургтың және (немесе) неврологтың ұсынымдарын ескере отырып, МСАК дәрігері көрсетеді.</w:t>
      </w:r>
    </w:p>
    <w:p>
      <w:pPr>
        <w:spacing w:after="0"/>
        <w:ind w:left="0"/>
        <w:jc w:val="both"/>
      </w:pPr>
      <w:r>
        <w:rPr>
          <w:rFonts w:ascii="Times New Roman"/>
          <w:b w:val="false"/>
          <w:i w:val="false"/>
          <w:color w:val="000000"/>
          <w:sz w:val="28"/>
        </w:rPr>
        <w:t>
      Стационарлық жағдайларда медициналық көмек көрсету үшін көрсетілімдер болған кезде пациенттер стационарлық жағдайларда медициналық көмек көрсететін денсаулық сақтау ұйымының нейрохирургиялық бөлімшесіне жіберіледі.</w:t>
      </w:r>
    </w:p>
    <w:p>
      <w:pPr>
        <w:spacing w:after="0"/>
        <w:ind w:left="0"/>
        <w:jc w:val="both"/>
      </w:pPr>
      <w:r>
        <w:rPr>
          <w:rFonts w:ascii="Times New Roman"/>
          <w:b w:val="false"/>
          <w:i w:val="false"/>
          <w:color w:val="000000"/>
          <w:sz w:val="28"/>
        </w:rPr>
        <w:t>
      Нейрохирургиялық бөлімше (төсек) болмаған жағдайда пациенттер неврологиялық немесе травматологиялық бөлімшеге жіберіледі.</w:t>
      </w:r>
    </w:p>
    <w:p>
      <w:pPr>
        <w:spacing w:after="0"/>
        <w:ind w:left="0"/>
        <w:jc w:val="both"/>
      </w:pPr>
      <w:r>
        <w:rPr>
          <w:rFonts w:ascii="Times New Roman"/>
          <w:b w:val="false"/>
          <w:i w:val="false"/>
          <w:color w:val="000000"/>
          <w:sz w:val="28"/>
        </w:rPr>
        <w:t>
      Емдеуге жатқызуға жеңіл дәрежедегі БСЖ-сі бар пациенттер жатады (АХЖ бойынша негізгі диагноз коды-10: S06.0):</w:t>
      </w:r>
    </w:p>
    <w:p>
      <w:pPr>
        <w:spacing w:after="0"/>
        <w:ind w:left="0"/>
        <w:jc w:val="both"/>
      </w:pPr>
      <w:r>
        <w:rPr>
          <w:rFonts w:ascii="Times New Roman"/>
          <w:b w:val="false"/>
          <w:i w:val="false"/>
          <w:color w:val="000000"/>
          <w:sz w:val="28"/>
        </w:rPr>
        <w:t>
      бет қаңқасы сүйектерінің біріккен сынықтарымен, көз алмаларының контузияларымен, бастың көгерген-жыртылған және скальпильденген жараларымен, желке жарақаттарымен;</w:t>
      </w:r>
    </w:p>
    <w:p>
      <w:pPr>
        <w:spacing w:after="0"/>
        <w:ind w:left="0"/>
        <w:jc w:val="both"/>
      </w:pPr>
      <w:r>
        <w:rPr>
          <w:rFonts w:ascii="Times New Roman"/>
          <w:b w:val="false"/>
          <w:i w:val="false"/>
          <w:color w:val="000000"/>
          <w:sz w:val="28"/>
        </w:rPr>
        <w:t>
      60 жастан жоғары;</w:t>
      </w:r>
    </w:p>
    <w:p>
      <w:pPr>
        <w:spacing w:after="0"/>
        <w:ind w:left="0"/>
        <w:jc w:val="both"/>
      </w:pPr>
      <w:r>
        <w:rPr>
          <w:rFonts w:ascii="Times New Roman"/>
          <w:b w:val="false"/>
          <w:i w:val="false"/>
          <w:color w:val="000000"/>
          <w:sz w:val="28"/>
        </w:rPr>
        <w:t>
      орташа және ауыр дәрежедегі алкогольдік мас күйінде.</w:t>
      </w:r>
    </w:p>
    <w:p>
      <w:pPr>
        <w:spacing w:after="0"/>
        <w:ind w:left="0"/>
        <w:jc w:val="both"/>
      </w:pPr>
      <w:r>
        <w:rPr>
          <w:rFonts w:ascii="Times New Roman"/>
          <w:b w:val="false"/>
          <w:i w:val="false"/>
          <w:color w:val="000000"/>
          <w:sz w:val="28"/>
        </w:rPr>
        <w:t>
      Аудандық деңгейде пациенттер аудандық аурухананың хирургиялық бейіндегі бөлімшесіне және (немесе) қалалық, облыстық аурухананың нейрохирургиялық бөлімшесіне емдеуге жатқызылады.</w:t>
      </w:r>
    </w:p>
    <w:p>
      <w:pPr>
        <w:spacing w:after="0"/>
        <w:ind w:left="0"/>
        <w:jc w:val="both"/>
      </w:pPr>
      <w:r>
        <w:rPr>
          <w:rFonts w:ascii="Times New Roman"/>
          <w:b w:val="false"/>
          <w:i w:val="false"/>
          <w:color w:val="000000"/>
          <w:sz w:val="28"/>
        </w:rPr>
        <w:t>
      Көрсетілімдер бойынша аудандық ауруханадан қалалық/қалалық балалар, облыстық/облыстық балалар ауруханасының нейрохирургиялық бөлімшесіне ауыстыру жүзеге асырылады.</w:t>
      </w:r>
    </w:p>
    <w:bookmarkStart w:name="z108" w:id="103"/>
    <w:p>
      <w:pPr>
        <w:spacing w:after="0"/>
        <w:ind w:left="0"/>
        <w:jc w:val="both"/>
      </w:pPr>
      <w:r>
        <w:rPr>
          <w:rFonts w:ascii="Times New Roman"/>
          <w:b w:val="false"/>
          <w:i w:val="false"/>
          <w:color w:val="000000"/>
          <w:sz w:val="28"/>
        </w:rPr>
        <w:t>
      26. Орташа және ауыр дәрежедегі БСЖ-сі бар ересек пациенттер стационарлық жағдайларда медициналық көмек алу үшін құрамында нейрохирургиялық бөлімшелері (төсектері) бар денсаулық сақтау ұйымдарына жіберіледі.</w:t>
      </w:r>
    </w:p>
    <w:bookmarkEnd w:id="103"/>
    <w:p>
      <w:pPr>
        <w:spacing w:after="0"/>
        <w:ind w:left="0"/>
        <w:jc w:val="both"/>
      </w:pPr>
      <w:r>
        <w:rPr>
          <w:rFonts w:ascii="Times New Roman"/>
          <w:b w:val="false"/>
          <w:i w:val="false"/>
          <w:color w:val="000000"/>
          <w:sz w:val="28"/>
        </w:rPr>
        <w:t>
      Ауырлығы орташа және ауыр дәрежедегі БСЖ-сі бар балалар қалалық, балалар облыстық ауруханасының нейрохирургиялық бөлімшесіне емдеуге жатқызылады.</w:t>
      </w:r>
    </w:p>
    <w:p>
      <w:pPr>
        <w:spacing w:after="0"/>
        <w:ind w:left="0"/>
        <w:jc w:val="both"/>
      </w:pPr>
      <w:r>
        <w:rPr>
          <w:rFonts w:ascii="Times New Roman"/>
          <w:b w:val="false"/>
          <w:i w:val="false"/>
          <w:color w:val="000000"/>
          <w:sz w:val="28"/>
        </w:rPr>
        <w:t>
      Нейрохирургиялық бөлімшелер болмаған кезде емдеуге жатқызу нейрохирургиялық төсектері бар балалар стационарының хирургиялық бейіндегі бөлімшесіне (травматология және ортопедия) жатқызылады.</w:t>
      </w:r>
    </w:p>
    <w:bookmarkStart w:name="z109" w:id="104"/>
    <w:p>
      <w:pPr>
        <w:spacing w:after="0"/>
        <w:ind w:left="0"/>
        <w:jc w:val="both"/>
      </w:pPr>
      <w:r>
        <w:rPr>
          <w:rFonts w:ascii="Times New Roman"/>
          <w:b w:val="false"/>
          <w:i w:val="false"/>
          <w:color w:val="000000"/>
          <w:sz w:val="28"/>
        </w:rPr>
        <w:t>
      27. Омыртқа-жұлын жарақаты бар пациенттер (көрсетілімдер болған кезде) аудандық аурухананың хирургиялық бейіндегі бөлімшесіне және (немесе) қалалық, облыстық аурухананың нейрохирургиялық бөлімшесіне емдеуге жатқызылады.</w:t>
      </w:r>
    </w:p>
    <w:bookmarkEnd w:id="104"/>
    <w:p>
      <w:pPr>
        <w:spacing w:after="0"/>
        <w:ind w:left="0"/>
        <w:jc w:val="both"/>
      </w:pPr>
      <w:r>
        <w:rPr>
          <w:rFonts w:ascii="Times New Roman"/>
          <w:b w:val="false"/>
          <w:i w:val="false"/>
          <w:color w:val="000000"/>
          <w:sz w:val="28"/>
        </w:rPr>
        <w:t>
      Көрсетілімдер бойынша аудандық ауруханадан қалалық және (немесе) облыстық аурухананың нейрохирургиялық бөлімшесіне, бейінді ғылыми ұйымдарға ауыстыру жүзеге асырылады.</w:t>
      </w:r>
    </w:p>
    <w:bookmarkStart w:name="z110" w:id="105"/>
    <w:p>
      <w:pPr>
        <w:spacing w:after="0"/>
        <w:ind w:left="0"/>
        <w:jc w:val="both"/>
      </w:pPr>
      <w:r>
        <w:rPr>
          <w:rFonts w:ascii="Times New Roman"/>
          <w:b w:val="false"/>
          <w:i w:val="false"/>
          <w:color w:val="000000"/>
          <w:sz w:val="28"/>
        </w:rPr>
        <w:t>
      28. Омыртқа-жұлын жарақаты бар балалар аудандық аурухананың хирургиялық бейіндегі бөлімшесіне немесе қалалық балалар, көп бейінді облыстық балалар ауруханасының нейрохирургиялық бөлімшесіне емдеуге жатқызылады.</w:t>
      </w:r>
    </w:p>
    <w:bookmarkEnd w:id="105"/>
    <w:p>
      <w:pPr>
        <w:spacing w:after="0"/>
        <w:ind w:left="0"/>
        <w:jc w:val="both"/>
      </w:pPr>
      <w:r>
        <w:rPr>
          <w:rFonts w:ascii="Times New Roman"/>
          <w:b w:val="false"/>
          <w:i w:val="false"/>
          <w:color w:val="000000"/>
          <w:sz w:val="28"/>
        </w:rPr>
        <w:t>
      Нейрохирургиялық бөлімшелер болмаған жағдайда емдеуге жатқызу нейрохирургиялық төсектері бар балалар ауруханасының хирургиялық бөлімшесінде (травматология және ортопедия) жүзеге асырылады.</w:t>
      </w:r>
    </w:p>
    <w:p>
      <w:pPr>
        <w:spacing w:after="0"/>
        <w:ind w:left="0"/>
        <w:jc w:val="both"/>
      </w:pPr>
      <w:r>
        <w:rPr>
          <w:rFonts w:ascii="Times New Roman"/>
          <w:b w:val="false"/>
          <w:i w:val="false"/>
          <w:color w:val="000000"/>
          <w:sz w:val="28"/>
        </w:rPr>
        <w:t>
      Көрсеткіштер бойынша аудандық ауруханадан қалалық балалар ауруханасының нейрохирургия бөлімшесіне, облыстық балалар ауруханасына, мамандандырылған ғылыми ұйымдарға ауыстыру жүзеге асырылады.</w:t>
      </w:r>
    </w:p>
    <w:bookmarkStart w:name="z111" w:id="106"/>
    <w:p>
      <w:pPr>
        <w:spacing w:after="0"/>
        <w:ind w:left="0"/>
        <w:jc w:val="both"/>
      </w:pPr>
      <w:r>
        <w:rPr>
          <w:rFonts w:ascii="Times New Roman"/>
          <w:b w:val="false"/>
          <w:i w:val="false"/>
          <w:color w:val="000000"/>
          <w:sz w:val="28"/>
        </w:rPr>
        <w:t>
      29. Орталық нерв жүйесінің босандыру жарақаттары кезінде өмірге айқын қауіп төнген және пациентті тасымалдау мүмкіндігі болмаған кезде шұғыл нысанда нейрохирургиялық көмек көрсету нейрохирургтарды шақыра отырып, босандыру ұйымдарында жүзеге асырылады.</w:t>
      </w:r>
    </w:p>
    <w:bookmarkEnd w:id="106"/>
    <w:p>
      <w:pPr>
        <w:spacing w:after="0"/>
        <w:ind w:left="0"/>
        <w:jc w:val="both"/>
      </w:pPr>
      <w:r>
        <w:rPr>
          <w:rFonts w:ascii="Times New Roman"/>
          <w:b w:val="false"/>
          <w:i w:val="false"/>
          <w:color w:val="000000"/>
          <w:sz w:val="28"/>
        </w:rPr>
        <w:t>
      Көрсетілімдер болған кезде қалалық балалар, облыстық балалар ауруханасының нейрохирургиялық бөлімшесіне ауыстыру жүзеге асырылады.</w:t>
      </w:r>
    </w:p>
    <w:p>
      <w:pPr>
        <w:spacing w:after="0"/>
        <w:ind w:left="0"/>
        <w:jc w:val="both"/>
      </w:pPr>
      <w:r>
        <w:rPr>
          <w:rFonts w:ascii="Times New Roman"/>
          <w:b w:val="false"/>
          <w:i w:val="false"/>
          <w:color w:val="000000"/>
          <w:sz w:val="28"/>
        </w:rPr>
        <w:t>
      Нейрохирургиялық бөлімшелер болмаған кезде нейрохирургиялық төсектері бар балалар стационарының хирургиялық бейіндегі бөлімшесіне (травматология және ортопедия) емдеуге жатқызу жүзеге асырылады.</w:t>
      </w:r>
    </w:p>
    <w:bookmarkStart w:name="z112" w:id="107"/>
    <w:p>
      <w:pPr>
        <w:spacing w:after="0"/>
        <w:ind w:left="0"/>
        <w:jc w:val="both"/>
      </w:pPr>
      <w:r>
        <w:rPr>
          <w:rFonts w:ascii="Times New Roman"/>
          <w:b w:val="false"/>
          <w:i w:val="false"/>
          <w:color w:val="000000"/>
          <w:sz w:val="28"/>
        </w:rPr>
        <w:t>
      30. Орталық нерв жүйесінің туа біткен патологиясы кезінде өмірге айқын қауіп төнген және тасымалдау мүмкіндігі болмаған кезде шұғыл нысанда нейрохирургиялық көмек көрсету босандыру ұйымдарында нейрохирургты шақыра отырып жүзеге асырылады.</w:t>
      </w:r>
    </w:p>
    <w:bookmarkEnd w:id="107"/>
    <w:p>
      <w:pPr>
        <w:spacing w:after="0"/>
        <w:ind w:left="0"/>
        <w:jc w:val="both"/>
      </w:pPr>
      <w:r>
        <w:rPr>
          <w:rFonts w:ascii="Times New Roman"/>
          <w:b w:val="false"/>
          <w:i w:val="false"/>
          <w:color w:val="000000"/>
          <w:sz w:val="28"/>
        </w:rPr>
        <w:t>
      Көрсетілімдер бойынша қалалық балалар, көп бейінді облыстық балалар ауруханасының нейрохирургиялық бөлімшесіне, бейінді ғылыми ұйымдарға ауыстыру жүзеге асырылады.</w:t>
      </w:r>
    </w:p>
    <w:p>
      <w:pPr>
        <w:spacing w:after="0"/>
        <w:ind w:left="0"/>
        <w:jc w:val="both"/>
      </w:pPr>
      <w:r>
        <w:rPr>
          <w:rFonts w:ascii="Times New Roman"/>
          <w:b w:val="false"/>
          <w:i w:val="false"/>
          <w:color w:val="000000"/>
          <w:sz w:val="28"/>
        </w:rPr>
        <w:t>
      Нейрохирургиялық бөлімшелер болмаған кезде нейрохирургиялық төсектері бар балалар стационарының хирургиялық бейіндегі бөлімшесіне (травматология және ортопедия) емдеуге жатқызу жүзеге асырылады.</w:t>
      </w:r>
    </w:p>
    <w:bookmarkStart w:name="z113" w:id="108"/>
    <w:p>
      <w:pPr>
        <w:spacing w:after="0"/>
        <w:ind w:left="0"/>
        <w:jc w:val="both"/>
      </w:pPr>
      <w:r>
        <w:rPr>
          <w:rFonts w:ascii="Times New Roman"/>
          <w:b w:val="false"/>
          <w:i w:val="false"/>
          <w:color w:val="000000"/>
          <w:sz w:val="28"/>
        </w:rPr>
        <w:t>
      31. Омыртқаның дегенеративті зақымданулары, бас және жұлын миының қан тамырлары аурулары, бас миының ісіктері бар ересек пациенттер (көрсетілімдер болған кезде) қалалық, облыстық ауруханалардың нейрохирургиялық бөлімшесіне, бейінді ғылыми ұйымдарға операциялық емдеу үшін емдеуге жатқызылады.</w:t>
      </w:r>
    </w:p>
    <w:bookmarkEnd w:id="108"/>
    <w:bookmarkStart w:name="z114" w:id="109"/>
    <w:p>
      <w:pPr>
        <w:spacing w:after="0"/>
        <w:ind w:left="0"/>
        <w:jc w:val="both"/>
      </w:pPr>
      <w:r>
        <w:rPr>
          <w:rFonts w:ascii="Times New Roman"/>
          <w:b w:val="false"/>
          <w:i w:val="false"/>
          <w:color w:val="000000"/>
          <w:sz w:val="28"/>
        </w:rPr>
        <w:t>
      32. Онкологиялық генездің нейрохирургиялық ауруына күдік болған және хирургиялық емдеуге көрсетілімдер болған кезде пациент нейрохирургиялық бөлімшеге жіберіледі. Хирургиялық емдеуге көрсетілімдер болмаған кезде пациент емдеу тәсілін айқындау үшін онкологиялық орталыққа (диспансерге) жіберіледі.</w:t>
      </w:r>
    </w:p>
    <w:bookmarkEnd w:id="109"/>
    <w:p>
      <w:pPr>
        <w:spacing w:after="0"/>
        <w:ind w:left="0"/>
        <w:jc w:val="both"/>
      </w:pPr>
      <w:r>
        <w:rPr>
          <w:rFonts w:ascii="Times New Roman"/>
          <w:b w:val="false"/>
          <w:i w:val="false"/>
          <w:color w:val="000000"/>
          <w:sz w:val="28"/>
        </w:rPr>
        <w:t>
      Онкологиялық генездің нейрохирургиялық ауруы бар пациентті емдеу және бақылау онкология мәселелері бойынша даярлықтан өткен нейрохирургтың және онкологтың қатысуымен жүзеге асырылады.</w:t>
      </w:r>
    </w:p>
    <w:p>
      <w:pPr>
        <w:spacing w:after="0"/>
        <w:ind w:left="0"/>
        <w:jc w:val="both"/>
      </w:pPr>
      <w:r>
        <w:rPr>
          <w:rFonts w:ascii="Times New Roman"/>
          <w:b w:val="false"/>
          <w:i w:val="false"/>
          <w:color w:val="000000"/>
          <w:sz w:val="28"/>
        </w:rPr>
        <w:t>
      Онкологиялық шығу тегі нейрохирургиялық аурулары бар пациенттер үшін мамандандырылған емдеу (сәулелік терапия, химиотерапия) онкологиялық орталықтарда (диспансерлерде) жүзеге асырылады.</w:t>
      </w:r>
    </w:p>
    <w:bookmarkStart w:name="z115" w:id="110"/>
    <w:p>
      <w:pPr>
        <w:spacing w:after="0"/>
        <w:ind w:left="0"/>
        <w:jc w:val="both"/>
      </w:pPr>
      <w:r>
        <w:rPr>
          <w:rFonts w:ascii="Times New Roman"/>
          <w:b w:val="false"/>
          <w:i w:val="false"/>
          <w:color w:val="000000"/>
          <w:sz w:val="28"/>
        </w:rPr>
        <w:t>
      33. Омыртқаның дегенеративті зақымдануы, бас және жұлын тамырларының аурулары бар қалалық балалар, облыстық балалар ауруханасының нейрохирургиялық бөлімшесіне, бейінді ғылыми ұйымдарға операциялық емдеу үшін емдеуге жатқызылады.</w:t>
      </w:r>
    </w:p>
    <w:bookmarkEnd w:id="110"/>
    <w:p>
      <w:pPr>
        <w:spacing w:after="0"/>
        <w:ind w:left="0"/>
        <w:jc w:val="both"/>
      </w:pPr>
      <w:r>
        <w:rPr>
          <w:rFonts w:ascii="Times New Roman"/>
          <w:b w:val="false"/>
          <w:i w:val="false"/>
          <w:color w:val="000000"/>
          <w:sz w:val="28"/>
        </w:rPr>
        <w:t>
      Нейрохирургиялық бөлімшелер болмаған кезде емдеуге жатқызу нейрохирургиялық төсектері бар балалар стационарының хирургиялық бейіндегі бөлімшесіне (травматология және ортопедия) жүзеге асырылады.</w:t>
      </w:r>
    </w:p>
    <w:bookmarkStart w:name="z116" w:id="111"/>
    <w:p>
      <w:pPr>
        <w:spacing w:after="0"/>
        <w:ind w:left="0"/>
        <w:jc w:val="both"/>
      </w:pPr>
      <w:r>
        <w:rPr>
          <w:rFonts w:ascii="Times New Roman"/>
          <w:b w:val="false"/>
          <w:i w:val="false"/>
          <w:color w:val="000000"/>
          <w:sz w:val="28"/>
        </w:rPr>
        <w:t>
      34. Орталық нерв жүйесінің ісіктері бар қалалық балалар, облыстық балалар ауруханасының нейрохирургиялық бөлімшесіне шұғыл түрде мамандандырылған медициналық көмек көрсету үшін (мидың қарыншалық жүйесін сырттай дренаждау, вентрикулоперитонеостомия, эхинококтық кистаны алып тастау және қажет болған жағдайда басқа да операциялар) емдеуге жатқызылады.</w:t>
      </w:r>
    </w:p>
    <w:bookmarkEnd w:id="111"/>
    <w:p>
      <w:pPr>
        <w:spacing w:after="0"/>
        <w:ind w:left="0"/>
        <w:jc w:val="both"/>
      </w:pPr>
      <w:r>
        <w:rPr>
          <w:rFonts w:ascii="Times New Roman"/>
          <w:b w:val="false"/>
          <w:i w:val="false"/>
          <w:color w:val="000000"/>
          <w:sz w:val="28"/>
        </w:rPr>
        <w:t>
      Нейрохирургиялық бөлімшелер болмаған кезде емдеуге жатқызу нейрохирургиялық төсектері бар балалар стационарының хирургиялық бейіндегі бөлімшесіне (травматология және ортопедия) жүзеге асырылады.</w:t>
      </w:r>
    </w:p>
    <w:p>
      <w:pPr>
        <w:spacing w:after="0"/>
        <w:ind w:left="0"/>
        <w:jc w:val="both"/>
      </w:pPr>
      <w:r>
        <w:rPr>
          <w:rFonts w:ascii="Times New Roman"/>
          <w:b w:val="false"/>
          <w:i w:val="false"/>
          <w:color w:val="000000"/>
          <w:sz w:val="28"/>
        </w:rPr>
        <w:t>
      Емдеудің негізгі кезеңін өткізу үшін (бас және жұлының ісіктерін алып тастау бойынша жоспарлы операция) құрамында мамандандырылған балалар нейрохирургиясы бөлімшелері, облыстық, қалалық көп бейінді ауруханалардың құрамында балалар нейрохирургиясы бөлімшелері бар, тиісті жабдықтармен жарақтандырылған және мамандармен жасақталған бейінді ғылыми ұйымдарға емдеуге жатқызу жүзеге асырылады.</w:t>
      </w:r>
    </w:p>
    <w:p>
      <w:pPr>
        <w:spacing w:after="0"/>
        <w:ind w:left="0"/>
        <w:jc w:val="both"/>
      </w:pPr>
      <w:r>
        <w:rPr>
          <w:rFonts w:ascii="Times New Roman"/>
          <w:b w:val="false"/>
          <w:i w:val="false"/>
          <w:color w:val="000000"/>
          <w:sz w:val="28"/>
        </w:rPr>
        <w:t>
      Бейінді ғылыми ұйым мен мамандандырылған нейрохирургиялық бөлімшелердеңгейінде орталық нерв жүйесінің ісіктері бар балаларды емдеу тәсілін балалар бейініндегі денсаулық сақтау ұйымының нейрохирург (балалар), невропатолог (балалар), онколог (балалар) құрамындағы мультипәндік топ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