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22d8" w14:textId="ea42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созылмалы аурулардың ауыр нысандарының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16 ақпандағы № ҚР ДСМ-14 бұйрығы. Қазақстан Республикасының Әділет министрлігінде 2022 жылғы 17 ақпанда № 26830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Заңның 68-бабының 4) тармақшасына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Кейбір созылмалы аурулардың ауыр нысандарының тізімі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созылмалы аурулардың ауыр нысандарының тізімі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психотикалық симптоматикасы және тұлғаның айқын өзгерістері бар психикалық, мінез-құлық бұзылулары (аурулары).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Қол-аяқ функцияларының және жамбас мүшелері функцияларының тұрақты ауыр бұзылуы бар орталық нерв жүйесінің органикалық және жарақаттанудан кейінгі бұзылуы.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Нәжіс, несеп және қынап жыланкөздері, қуық стомасы, жасанды анус.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Жиі ұстамасы III дәрежелі асқынған тыныс алу функциясының жетіспеушілігі бар бронх демікпесінің ауыр нысаны, үздіксіз-қайталанбалы ағым.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Қозғалу функциялары жоғалған тұқым қуалайтын үдемелі нервтік-бұлшықет дистрофиясының ауыр нысандары.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I типтегі қант диабеті, ауыр нысаны.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