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4601" w14:textId="be04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"Кәсiби ұйымдарды, сертификаттау жөнiндегi ұйымдарды аккредиттеу қағидаларын бекіту туралы" Қазақстан Республикасы Қаржы министрінің 2015 жылғы 16 наурыздағы № 175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2022 жылғы 4 ақпандағы № 126 бұйрығы. Қазақстан Республикасының Әділет министрлігінде 2022 жылғы 16 ақпанда № 26822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"Кәсiби ұйымдарды, сертификаттау жөнiндегi ұйымдарды аккредиттеу қағидаларын бекіту туралы" 2015 жылғы 16 наурыздағы № 175 Қазақстан Республикасы Қаржы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10703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"Бухгалтерлiк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11) тармақшасына және "Мемлекеттік көрсетілетін қызметтер туралы" Қазақстан Республикасы Заңының 10-бабының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Кәсiби ұйымдарды, сертификаттау жөнiндегi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Кәсіби ұйымдарды, сертификаттау жөнiндегi ұйымдарды аккредиттеу қағидаларын (бұдан әрі – Қағидалар) "Бухгалтерлiк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бухгалтерлiк есеп пен қаржылық есептiлiк саласындағы қызметті реттеудi жүзеге асыратын орталық мемлекеттік орган (бұдан әрi – уәкiлеттi орган) әзірлеген және бухгалтерлердің кәсіби ұйымдарын және бухгалтерлерді кәсіби сертификаттау бойынша ұйымдарын аккредиттеу (бұдан әрі – көрсетілетін қызметті алушы) бойынша мемлекеттік көрсетілетін қызметтер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жұмыс уақыты аяқталғаннан кейін, демалыс және мереке күндерінде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сұрау салуды қабылдау және мемлекеттік қызмет көрсету нәтижелерін беру келесі жұмыс күнінде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"Кәсіби ұйымдар аккредиттеу сәтінен бастап бір ай ішінде Консультациялық органның құрамына бухгалтерлік және (немесе) аудиторлық қызмет саласында кемінде жеті жыл жұмыс тәжірибесін және The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 не "аудитор" біліктілігі берілгені туралы біліктілік куәлігін, не кәсіби бухгалтер сертификатын, не экономика, қаржы, бухгалтерлік есеп, аудит саласында (ғылыми) дәрежесін растай отырып, бір өкілін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 көрсету процесінің құрамына кіретін рәсімнің (іс-қимылдың) мазмұны:</w:t>
      </w:r>
    </w:p>
    <w:p>
      <w:pPr>
        <w:spacing w:after="0"/>
        <w:ind w:left="0"/>
        <w:jc w:val="both"/>
      </w:pPr>
      <w:r>
        <w:rPr>
          <w:rFonts w:ascii="Times New Roman"/>
          <w:b w:val="false"/>
          <w:i w:val="false"/>
          <w:color w:val="000000"/>
          <w:sz w:val="28"/>
        </w:rPr>
        <w:t>
      куәлікті беру кезінде:</w:t>
      </w:r>
    </w:p>
    <w:p>
      <w:pPr>
        <w:spacing w:after="0"/>
        <w:ind w:left="0"/>
        <w:jc w:val="both"/>
      </w:pPr>
      <w:r>
        <w:rPr>
          <w:rFonts w:ascii="Times New Roman"/>
          <w:b w:val="false"/>
          <w:i w:val="false"/>
          <w:color w:val="000000"/>
          <w:sz w:val="28"/>
        </w:rPr>
        <w:t xml:space="preserve">
      1) көрсетілетін қызметті алушы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стандартының 8-тармағында көрсетілген ұсынған құжаттарды көрсетілетін қызметті берушінің тиісті басшылықтың басшысы қабылдайды және кейіннен орындаушыға бір жұмыс күні іші бөлу үшін қызметті берушінің басшылығына береді;</w:t>
      </w:r>
    </w:p>
    <w:p>
      <w:pPr>
        <w:spacing w:after="0"/>
        <w:ind w:left="0"/>
        <w:jc w:val="both"/>
      </w:pPr>
      <w:r>
        <w:rPr>
          <w:rFonts w:ascii="Times New Roman"/>
          <w:b w:val="false"/>
          <w:i w:val="false"/>
          <w:color w:val="000000"/>
          <w:sz w:val="28"/>
        </w:rPr>
        <w:t>
      2) орындаушы ұсынылған құжаттардың толықтығын тексереді және олар толық болған жағдайда, ұсынылған құжаттар пакетінен қазақ және орыс тілдерінде емтихан модулін және "Қаржылық есеп және халықаралық қаржылық есептілік стандарттары бойынша есептілік", "Басқарушылық есеп", "Қаржы және қаржы менеджменті", "Әдеп" пәндері бойынша емтихандар нәтижелерін бағалау тәртібін қамтитын сертификаттау бағдарламасы бойынша материалдарына қорытынды беру үшін уәкілетті органның құрылымдық бөлімшесіне – бір жұмыс күні ішінде жібереді;</w:t>
      </w:r>
    </w:p>
    <w:p>
      <w:pPr>
        <w:spacing w:after="0"/>
        <w:ind w:left="0"/>
        <w:jc w:val="both"/>
      </w:pPr>
      <w:r>
        <w:rPr>
          <w:rFonts w:ascii="Times New Roman"/>
          <w:b w:val="false"/>
          <w:i w:val="false"/>
          <w:color w:val="000000"/>
          <w:sz w:val="28"/>
        </w:rPr>
        <w:t>
      3) уәкілетті органның құрылымдық бөлімшесінің емтихан модулін және "Қаржылық есеп және халықаралық қаржылық есептілік стандарттары бойынша есептілік", "Басқарушылық есеп", "Қаржы және қаржы менеджменті", "Әдеп" пәндері бойынша емтихан нәтижелерін бағалау тәртібін қамтитын сертификаттау бағдарламасы бойынша материалдарды қазақ және орыс тілдерінде, сондай-ақ көрсетілген қызметті берушінің "Салықтар", "Құқық (азаматтық құқық, банк ісі, сақтандыру және зейнетақы заңнамасы)" – бес жұмыс күні ішінде қарауы және қорытынды беруі;</w:t>
      </w:r>
    </w:p>
    <w:p>
      <w:pPr>
        <w:spacing w:after="0"/>
        <w:ind w:left="0"/>
        <w:jc w:val="both"/>
      </w:pPr>
      <w:r>
        <w:rPr>
          <w:rFonts w:ascii="Times New Roman"/>
          <w:b w:val="false"/>
          <w:i w:val="false"/>
          <w:color w:val="000000"/>
          <w:sz w:val="28"/>
        </w:rPr>
        <w:t>
      4) орындаушының қорытынды жобасын, куәлік беру туралы бұйрық жобасын дайындауы және бухгалтерлік есеп және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аккредиттеу туралы куәлікті немесе мемлекеттік қызметті көрсетуден бас тарту туралы дәлелді жауапты беруі – бір жұмыс күні ішінде;</w:t>
      </w:r>
    </w:p>
    <w:p>
      <w:pPr>
        <w:spacing w:after="0"/>
        <w:ind w:left="0"/>
        <w:jc w:val="both"/>
      </w:pPr>
      <w:r>
        <w:rPr>
          <w:rFonts w:ascii="Times New Roman"/>
          <w:b w:val="false"/>
          <w:i w:val="false"/>
          <w:color w:val="000000"/>
          <w:sz w:val="28"/>
        </w:rPr>
        <w:t>
      куәлікті қайта ресімдеу кезінде:</w:t>
      </w:r>
    </w:p>
    <w:p>
      <w:pPr>
        <w:spacing w:after="0"/>
        <w:ind w:left="0"/>
        <w:jc w:val="both"/>
      </w:pPr>
      <w:r>
        <w:rPr>
          <w:rFonts w:ascii="Times New Roman"/>
          <w:b w:val="false"/>
          <w:i w:val="false"/>
          <w:color w:val="000000"/>
          <w:sz w:val="28"/>
        </w:rPr>
        <w:t>
      1) көрсетілетін қызметті алушы қағидалардың 4-қосымшаға сәйкес мемлекеттік қызмет стандартының 8-тармағында көрсетліген, ұсынған құжаттарды қызметті берушінің тиісті басшылықтың басшысы қабылдайды және кейіннен орындаушыға – бір жұмыс күні ішінде бөліп беруі үшін қызмет берушінің басшылығына береді;</w:t>
      </w:r>
    </w:p>
    <w:p>
      <w:pPr>
        <w:spacing w:after="0"/>
        <w:ind w:left="0"/>
        <w:jc w:val="both"/>
      </w:pPr>
      <w:r>
        <w:rPr>
          <w:rFonts w:ascii="Times New Roman"/>
          <w:b w:val="false"/>
          <w:i w:val="false"/>
          <w:color w:val="000000"/>
          <w:sz w:val="28"/>
        </w:rPr>
        <w:t>
      2) орындаушының қорытынды жобасын, куәлікті қайта ресімдеу туралы бұйрық жобасын дайындауы және бухгалтерлік есеп пен қаржылық есептілік саласындағы басқарма басшысымен, заң қызметі басқармасының басшысымен келісуі, сондай-ақ оларды көрсетілетін қызметті беруші басшылығының бекітуі, бұйрықты тіркеуі немесе бас тарту туралы дәлелді жауапты дайындауы және қайта ресімдеу туралы куәлікті немесе мемлекеттік қызметті көрсетуден бас тартуы туралы дәлелді жауапты – екі жұмыс күні ішінде беруі;</w:t>
      </w:r>
    </w:p>
    <w:p>
      <w:pPr>
        <w:spacing w:after="0"/>
        <w:ind w:left="0"/>
        <w:jc w:val="both"/>
      </w:pPr>
      <w:r>
        <w:rPr>
          <w:rFonts w:ascii="Times New Roman"/>
          <w:b w:val="false"/>
          <w:i w:val="false"/>
          <w:color w:val="000000"/>
          <w:sz w:val="28"/>
        </w:rPr>
        <w:t>
      телнұсқа беру кезінде:</w:t>
      </w:r>
    </w:p>
    <w:p>
      <w:pPr>
        <w:spacing w:after="0"/>
        <w:ind w:left="0"/>
        <w:jc w:val="both"/>
      </w:pPr>
      <w:r>
        <w:rPr>
          <w:rFonts w:ascii="Times New Roman"/>
          <w:b w:val="false"/>
          <w:i w:val="false"/>
          <w:color w:val="000000"/>
          <w:sz w:val="28"/>
        </w:rPr>
        <w:t>
      1) қызметті алушы ұсынған құжаттарды қызметті берушінің тиісті басшылықтың басшысы қабылдайды және кейіннен орындаушыға – бір жұмыс күні ішінде бөліп беруі үшін қызмет берушінің бухгалтерлік есеп пен қаржылық есептілік саласындағы тиісті басқарма басшылығына береді;</w:t>
      </w:r>
    </w:p>
    <w:p>
      <w:pPr>
        <w:spacing w:after="0"/>
        <w:ind w:left="0"/>
        <w:jc w:val="both"/>
      </w:pPr>
      <w:r>
        <w:rPr>
          <w:rFonts w:ascii="Times New Roman"/>
          <w:b w:val="false"/>
          <w:i w:val="false"/>
          <w:color w:val="000000"/>
          <w:sz w:val="28"/>
        </w:rPr>
        <w:t>
      2) орындаушы ұсынылған құжаттардың мазмұнын қарайды және куәлікті басып шығарады, көрсетілетін қызметті берушінің уәкілетті тұлғасының ЭЦҚ – мен куәландырады және куәліктің телнұсқасын – екі жұмыс күні ішінде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стандартының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оң нәтиже не мемлекеттік қызметті көрсетуден дәлелді бас тарту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зкономика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сандық даму, инновациялық және</w:t>
            </w:r>
          </w:p>
          <w:p>
            <w:pPr>
              <w:spacing w:after="20"/>
              <w:ind w:left="20"/>
              <w:jc w:val="both"/>
            </w:pPr>
            <w:r>
              <w:rPr>
                <w:rFonts w:ascii="Times New Roman"/>
                <w:b/>
                <w:i w:val="false"/>
                <w:color w:val="000000"/>
                <w:sz w:val="20"/>
              </w:rPr>
              <w:t>аэроғалымдық өнеркәсібінің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ақпандағы</w:t>
            </w:r>
            <w:r>
              <w:br/>
            </w:r>
            <w:r>
              <w:rPr>
                <w:rFonts w:ascii="Times New Roman"/>
                <w:b w:val="false"/>
                <w:i w:val="false"/>
                <w:color w:val="000000"/>
                <w:sz w:val="20"/>
              </w:rPr>
              <w:t>№ 126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Кәсіптік ұйымдарды, </w:t>
            </w:r>
            <w:r>
              <w:br/>
            </w:r>
            <w:r>
              <w:rPr>
                <w:rFonts w:ascii="Times New Roman"/>
                <w:b w:val="false"/>
                <w:i w:val="false"/>
                <w:color w:val="000000"/>
                <w:sz w:val="20"/>
              </w:rPr>
              <w:t>сертификаттау жөнiндегi</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"Бухгалтерлерді кәсіби сертификаттау бойынша ұйымдарды аккредиттеу туралы куәлік беру" мемлекеттік көрсетілетін қызмет стандарты (бұдан әрі -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қабылдау мен мемлекеттік қызметтің нәтежиесін алу веб-портал "Электроны үкімет" www.egov.kz арқылы жүзеге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беру – 10 (он) жұмыс күні;</w:t>
            </w:r>
          </w:p>
          <w:p>
            <w:pPr>
              <w:spacing w:after="20"/>
              <w:ind w:left="20"/>
              <w:jc w:val="both"/>
            </w:pPr>
            <w:r>
              <w:rPr>
                <w:rFonts w:ascii="Times New Roman"/>
                <w:b w:val="false"/>
                <w:i w:val="false"/>
                <w:color w:val="000000"/>
                <w:sz w:val="20"/>
              </w:rPr>
              <w:t>
куәлікті қайта рәсімдеу – 3 (үш) жұмыс күні;</w:t>
            </w:r>
          </w:p>
          <w:p>
            <w:pPr>
              <w:spacing w:after="20"/>
              <w:ind w:left="20"/>
              <w:jc w:val="both"/>
            </w:pPr>
            <w:r>
              <w:rPr>
                <w:rFonts w:ascii="Times New Roman"/>
                <w:b w:val="false"/>
                <w:i w:val="false"/>
                <w:color w:val="000000"/>
                <w:sz w:val="20"/>
              </w:rPr>
              <w:t>
куәліктің телнұсқасын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(түгелдей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ұйымын аккредиттеу туралы куәлік беру, қайта ресімдеу, куәліктің телнұсқасын беру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 – Қазақстан Республикасының еңбек заңнамасына сәйкес демалыс және мерекелік күндерді қоспағанда, үзіліссіз сағат 9.00-ден бастап 18.30-ға дейін түскі үзіліс 13.00 – 14.30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xml:space="preserve">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өтініш жасаған кезде мемлекеттік қызмет көрсету үшін қажет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мәліметтер нысаны;</w:t>
            </w:r>
          </w:p>
          <w:p>
            <w:pPr>
              <w:spacing w:after="20"/>
              <w:ind w:left="20"/>
              <w:jc w:val="both"/>
            </w:pPr>
            <w:r>
              <w:rPr>
                <w:rFonts w:ascii="Times New Roman"/>
                <w:b w:val="false"/>
                <w:i w:val="false"/>
                <w:color w:val="000000"/>
                <w:sz w:val="20"/>
              </w:rPr>
              <w:t>
3) сертификаттау жөніндегі ұйымды аккредиттеу үшін материалдардың мазмұнына қойылатын талаптарға сәйкес келетін қазақ және орыс тілдеріндегі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"Әдеп" пәндері бойынша емтихан модульдерін және емтихан нәтижелерін бағалау тәртібін қамтитын сертификаттау бағдарламалары бойынша электрондық құжат нысанындағы материалдар;</w:t>
            </w:r>
          </w:p>
          <w:p>
            <w:pPr>
              <w:spacing w:after="20"/>
              <w:ind w:left="20"/>
              <w:jc w:val="both"/>
            </w:pPr>
            <w:r>
              <w:rPr>
                <w:rFonts w:ascii="Times New Roman"/>
                <w:b w:val="false"/>
                <w:i w:val="false"/>
                <w:color w:val="000000"/>
                <w:sz w:val="20"/>
              </w:rPr>
              <w:t>
4) тест сұрақтарын және ахуалдық есептерді қамтитын емтихан модульдерінің құрылымдарын;</w:t>
            </w:r>
          </w:p>
          <w:p>
            <w:pPr>
              <w:spacing w:after="20"/>
              <w:ind w:left="20"/>
              <w:jc w:val="both"/>
            </w:pPr>
            <w:r>
              <w:rPr>
                <w:rFonts w:ascii="Times New Roman"/>
                <w:b w:val="false"/>
                <w:i w:val="false"/>
                <w:color w:val="000000"/>
                <w:sz w:val="20"/>
              </w:rPr>
              <w:t>
сертификаттау пәндері бойынша емтихандардың кемінде үш сағат ұзақтығын;</w:t>
            </w:r>
          </w:p>
          <w:p>
            <w:pPr>
              <w:spacing w:after="20"/>
              <w:ind w:left="20"/>
              <w:jc w:val="both"/>
            </w:pPr>
            <w:r>
              <w:rPr>
                <w:rFonts w:ascii="Times New Roman"/>
                <w:b w:val="false"/>
                <w:i w:val="false"/>
                <w:color w:val="000000"/>
                <w:sz w:val="20"/>
              </w:rPr>
              <w:t>
кәсіби бухгалтерлерге кандидаттардың жұмыстарына тексеру жүргізудің күнтізбелік отыз күннен аспайтын мерзімін;</w:t>
            </w:r>
          </w:p>
          <w:p>
            <w:pPr>
              <w:spacing w:after="20"/>
              <w:ind w:left="20"/>
              <w:jc w:val="both"/>
            </w:pPr>
            <w:r>
              <w:rPr>
                <w:rFonts w:ascii="Times New Roman"/>
                <w:b w:val="false"/>
                <w:i w:val="false"/>
                <w:color w:val="000000"/>
                <w:sz w:val="20"/>
              </w:rPr>
              <w:t>
соңғы сертификаттау пәні бойынша оң нәтиже алған күннен бастап күнтізбелік он төрт күннен аспайтын сертификаттарды беру мерзімін;</w:t>
            </w:r>
          </w:p>
          <w:p>
            <w:pPr>
              <w:spacing w:after="20"/>
              <w:ind w:left="20"/>
              <w:jc w:val="both"/>
            </w:pPr>
            <w:r>
              <w:rPr>
                <w:rFonts w:ascii="Times New Roman"/>
                <w:b w:val="false"/>
                <w:i w:val="false"/>
                <w:color w:val="000000"/>
                <w:sz w:val="20"/>
              </w:rPr>
              <w:t>
нәтиже бекітілген күннен бастап кейінгі үш жыл ішінде, "Қаржылық есеп және халықаралық қаржылық есептілік стандарттары бойынша есептілік" пәні бойынша - нәтиже бекітілген күннен бастап кейінгі бес жыл ішінде ғана жарамды деп танылатын "Басқарушылық есеп", "Қаржы және қаржы менеджменті", "Салықтар", "Құқық (азаматтық құқық, банк ісі, сақтандыру және зейнетақы заңнамасы)", "Әдеп" пәні бойынша кандидаттың оң нәтиже алғанын;</w:t>
            </w:r>
          </w:p>
          <w:p>
            <w:pPr>
              <w:spacing w:after="20"/>
              <w:ind w:left="20"/>
              <w:jc w:val="both"/>
            </w:pPr>
            <w:r>
              <w:rPr>
                <w:rFonts w:ascii="Times New Roman"/>
                <w:b w:val="false"/>
                <w:i w:val="false"/>
                <w:color w:val="000000"/>
                <w:sz w:val="20"/>
              </w:rPr>
              <w:t>
кандидаттардың құқықтары, міндеттері және жауаптылықтары көрсетілген кәсіби бухгалтерді сертификаттау жөніндегі емтихандарды ұйымдастыру және өткізу тәртібі туралы бекітілген ереженің электрондық көшірмесі;</w:t>
            </w:r>
          </w:p>
          <w:p>
            <w:pPr>
              <w:spacing w:after="20"/>
              <w:ind w:left="20"/>
              <w:jc w:val="both"/>
            </w:pPr>
            <w:r>
              <w:rPr>
                <w:rFonts w:ascii="Times New Roman"/>
                <w:b w:val="false"/>
                <w:i w:val="false"/>
                <w:color w:val="000000"/>
                <w:sz w:val="20"/>
              </w:rPr>
              <w:t xml:space="preserve">
5) осы мемлекеттік көрсетілетін қызмет стандартына </w:t>
            </w:r>
            <w:r>
              <w:rPr>
                <w:rFonts w:ascii="Times New Roman"/>
                <w:b w:val="false"/>
                <w:i w:val="false"/>
                <w:color w:val="000000"/>
                <w:sz w:val="20"/>
              </w:rPr>
              <w:t>5-қосымшаға</w:t>
            </w:r>
            <w:r>
              <w:rPr>
                <w:rFonts w:ascii="Times New Roman"/>
                <w:b w:val="false"/>
                <w:i w:val="false"/>
                <w:color w:val="000000"/>
                <w:sz w:val="20"/>
              </w:rPr>
              <w:t xml:space="preserve"> сәйкес емтихан комиссиясы төрағасының, оның мүшелерінің, тәуелсіз бақылаушылардың құқықтарын, міндеттері мен жауаптылықтарын және оның құрамын көрсете отырып, емтихан комиссиясы туралы бекітілген ереженің электрондық көшірмесі;</w:t>
            </w:r>
          </w:p>
          <w:p>
            <w:pPr>
              <w:spacing w:after="20"/>
              <w:ind w:left="20"/>
              <w:jc w:val="both"/>
            </w:pPr>
            <w:r>
              <w:rPr>
                <w:rFonts w:ascii="Times New Roman"/>
                <w:b w:val="false"/>
                <w:i w:val="false"/>
                <w:color w:val="000000"/>
                <w:sz w:val="20"/>
              </w:rPr>
              <w:t>
6) апелляция комиссиясының (кеңес) құрамын, шағымдарды беру мерзімін және қарау мерзімдері, шағым мен комиссия (кеңес) шешімінің нысандары белгілене отырып, емтихан нәтижелері бойынша шағымдарды сотқа дейін қарауды жүргізу тәртібін көрсете отырып, аппеляциялық комиссия (кеңес) туралы бекітілген ереженің электрондық көшірмесі.</w:t>
            </w:r>
          </w:p>
          <w:p>
            <w:pPr>
              <w:spacing w:after="20"/>
              <w:ind w:left="20"/>
              <w:jc w:val="both"/>
            </w:pPr>
            <w:r>
              <w:rPr>
                <w:rFonts w:ascii="Times New Roman"/>
                <w:b w:val="false"/>
                <w:i w:val="false"/>
                <w:color w:val="000000"/>
                <w:sz w:val="20"/>
              </w:rPr>
              <w:t xml:space="preserve">
Заңды мекенжайы өзгерген жағдайда бухгалтерлерді кәсіби сертификаттау жөніндегі ұйымды аккредиттеу туралы куәлікті қайта рәсімдеу үшін, сондай-ақ бухгалтерлерді кәсіби сертификаттау жөніндегі ұйымдарды аккредиттеу туралы куәлік жоғалған, бүлінген кезде, егер бұрын берілген куәлік қағаз нысанда ресімделсе, телнұсқаны беру үшін көрсетілген қызметті алушының ЭЦҚ-мен куәландырылған электрондық құжат нысанындағы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сұрау салуды порталда толтырылады.</w:t>
            </w:r>
          </w:p>
          <w:p>
            <w:pPr>
              <w:spacing w:after="20"/>
              <w:ind w:left="20"/>
              <w:jc w:val="both"/>
            </w:pPr>
            <w:r>
              <w:rPr>
                <w:rFonts w:ascii="Times New Roman"/>
                <w:b w:val="false"/>
                <w:i w:val="false"/>
                <w:color w:val="000000"/>
                <w:sz w:val="20"/>
              </w:rPr>
              <w:t>
Заңды тұлғаны мемлекеттік тіркеу (қайта тіркеу) туралы мәліметтерді көрсетілетін қызметті беруші жүйелерден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тартудың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беруден бас тартудың негіздері:</w:t>
            </w:r>
          </w:p>
          <w:p>
            <w:pPr>
              <w:spacing w:after="20"/>
              <w:ind w:left="20"/>
              <w:jc w:val="both"/>
            </w:pPr>
            <w:r>
              <w:rPr>
                <w:rFonts w:ascii="Times New Roman"/>
                <w:b w:val="false"/>
                <w:i w:val="false"/>
                <w:color w:val="000000"/>
                <w:sz w:val="20"/>
              </w:rPr>
              <w:t>
1) аккредиттеу туралы куәлікті, қайта ресімдеуді және (немесе) деректерді (мәліметтерді) алу үшін кәсіби ұйымдар мен сертификаттау жөніндегі ұйымдар ұсынған құжаттардың дұрыс еместігін анықтау;</w:t>
            </w:r>
          </w:p>
          <w:p>
            <w:pPr>
              <w:spacing w:after="20"/>
              <w:ind w:left="20"/>
              <w:jc w:val="both"/>
            </w:pPr>
            <w:r>
              <w:rPr>
                <w:rFonts w:ascii="Times New Roman"/>
                <w:b w:val="false"/>
                <w:i w:val="false"/>
                <w:color w:val="000000"/>
                <w:sz w:val="20"/>
              </w:rPr>
              <w:t>
2) кәсіби ұйымдар мен сертификаттау жөніндегі ұйымдардың және (немесе) мемлекеттік қызмет көрсету үшін қажетті ұсынылған материалдардың, объектілердің, деректердің және мәліметтердің осы Қағидалардың белгіленген талаптарына сәйкес келмеуі;</w:t>
            </w:r>
          </w:p>
          <w:p>
            <w:pPr>
              <w:spacing w:after="20"/>
              <w:ind w:left="20"/>
              <w:jc w:val="both"/>
            </w:pPr>
            <w:r>
              <w:rPr>
                <w:rFonts w:ascii="Times New Roman"/>
                <w:b w:val="false"/>
                <w:i w:val="false"/>
                <w:color w:val="000000"/>
                <w:sz w:val="20"/>
              </w:rPr>
              <w:t>
3) кәсіби ұйымдар мен сертификаттау жөніндегі ұйымдарға қатысты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аккредиттеу туралы куәлікті беруден, қайта ресімдеуден бас тарту үшін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болу шартымен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Кәсіби ұйымдар мен сертификаттау жөніндегі ұйымдардың "жеке кабинет" порталы, сондай-ақ Бірыңғай байланыс орталығы арқылы қашықтан қол жеткізу режимінде аккредиттеуге берілген құжаттарды қарау тәртібі мен мәртебесі туралы ақпаратты алу мүмкіндігі бар. Анықтама қызметтерінің байланыс телефондары Министрліктің: www.mіnfіn.gov.kz интернет-ресурсында орналастырылған, Бірыңғай байланыс орталығы: 8-800-080-7777, 1414.</w:t>
            </w:r>
          </w:p>
          <w:p>
            <w:pPr>
              <w:spacing w:after="20"/>
              <w:ind w:left="20"/>
              <w:jc w:val="both"/>
            </w:pPr>
            <w:r>
              <w:rPr>
                <w:rFonts w:ascii="Times New Roman"/>
                <w:b w:val="false"/>
                <w:i w:val="false"/>
                <w:color w:val="000000"/>
                <w:sz w:val="20"/>
              </w:rPr>
              <w:t>
Мемлекеттiк қызметтi көрсету орындарының мекенжайлары:</w:t>
            </w:r>
          </w:p>
          <w:p>
            <w:pPr>
              <w:spacing w:after="20"/>
              <w:ind w:left="20"/>
              <w:jc w:val="both"/>
            </w:pPr>
            <w:r>
              <w:rPr>
                <w:rFonts w:ascii="Times New Roman"/>
                <w:b w:val="false"/>
                <w:i w:val="false"/>
                <w:color w:val="000000"/>
                <w:sz w:val="20"/>
              </w:rPr>
              <w:t>
1) Министерліктің интернет-ресурсында: www.gov.kz;</w:t>
            </w:r>
          </w:p>
          <w:p>
            <w:pPr>
              <w:spacing w:after="20"/>
              <w:ind w:left="20"/>
              <w:jc w:val="both"/>
            </w:pPr>
            <w:r>
              <w:rPr>
                <w:rFonts w:ascii="Times New Roman"/>
                <w:b w:val="false"/>
                <w:i w:val="false"/>
                <w:color w:val="000000"/>
                <w:sz w:val="20"/>
              </w:rPr>
              <w:t>
2) Порталдa: www.egov.kz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4 ақпандағы</w:t>
            </w:r>
            <w:r>
              <w:br/>
            </w:r>
            <w:r>
              <w:rPr>
                <w:rFonts w:ascii="Times New Roman"/>
                <w:b w:val="false"/>
                <w:i w:val="false"/>
                <w:color w:val="000000"/>
                <w:sz w:val="20"/>
              </w:rPr>
              <w:t>№ 126 Бұйрығына</w:t>
            </w:r>
            <w:r>
              <w:br/>
            </w:r>
            <w:r>
              <w:rPr>
                <w:rFonts w:ascii="Times New Roman"/>
                <w:b w:val="false"/>
                <w:i w:val="false"/>
                <w:color w:val="000000"/>
                <w:sz w:val="20"/>
              </w:rPr>
              <w:t>2-қосымша</w:t>
            </w:r>
            <w:r>
              <w:br/>
            </w:r>
            <w:r>
              <w:rPr>
                <w:rFonts w:ascii="Times New Roman"/>
                <w:b w:val="false"/>
                <w:i w:val="false"/>
                <w:color w:val="000000"/>
                <w:sz w:val="20"/>
              </w:rPr>
              <w:t>Кәсіптік ұйымдарды,</w:t>
            </w:r>
            <w:r>
              <w:br/>
            </w:r>
            <w:r>
              <w:rPr>
                <w:rFonts w:ascii="Times New Roman"/>
                <w:b w:val="false"/>
                <w:i w:val="false"/>
                <w:color w:val="000000"/>
                <w:sz w:val="20"/>
              </w:rPr>
              <w:t>сертификаттау жөнiндегi</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5" w:id="6"/>
    <w:p>
      <w:pPr>
        <w:spacing w:after="0"/>
        <w:ind w:left="0"/>
        <w:jc w:val="left"/>
      </w:pPr>
      <w:r>
        <w:rPr>
          <w:rFonts w:ascii="Times New Roman"/>
          <w:b/>
          <w:i w:val="false"/>
          <w:color w:val="000000"/>
        </w:rPr>
        <w:t xml:space="preserve"> Сертификаттау жөніндегі ұйымдарды аккредиттеу үшін материалдар мазмұнына қойылатын талаптар</w:t>
      </w:r>
    </w:p>
    <w:bookmarkEnd w:id="6"/>
    <w:bookmarkStart w:name="z16" w:id="7"/>
    <w:p>
      <w:pPr>
        <w:spacing w:after="0"/>
        <w:ind w:left="0"/>
        <w:jc w:val="both"/>
      </w:pPr>
      <w:r>
        <w:rPr>
          <w:rFonts w:ascii="Times New Roman"/>
          <w:b w:val="false"/>
          <w:i w:val="false"/>
          <w:color w:val="000000"/>
          <w:sz w:val="28"/>
        </w:rPr>
        <w:t>
      1. Осы талаптар уәкілетті органға сертификаттау жөніндегі ұйымдарды аккредиттеуді жүргізу үшін ұсынылатын материалдарға қойылады.</w:t>
      </w:r>
    </w:p>
    <w:bookmarkEnd w:id="7"/>
    <w:bookmarkStart w:name="z17" w:id="8"/>
    <w:p>
      <w:pPr>
        <w:spacing w:after="0"/>
        <w:ind w:left="0"/>
        <w:jc w:val="both"/>
      </w:pPr>
      <w:r>
        <w:rPr>
          <w:rFonts w:ascii="Times New Roman"/>
          <w:b w:val="false"/>
          <w:i w:val="false"/>
          <w:color w:val="000000"/>
          <w:sz w:val="28"/>
        </w:rPr>
        <w:t>
      2.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"Әдеп" пәндері бойынша аккредиттеу үшін материалдар мыналардан:</w:t>
      </w:r>
    </w:p>
    <w:bookmarkEnd w:id="8"/>
    <w:p>
      <w:pPr>
        <w:spacing w:after="0"/>
        <w:ind w:left="0"/>
        <w:jc w:val="both"/>
      </w:pPr>
      <w:r>
        <w:rPr>
          <w:rFonts w:ascii="Times New Roman"/>
          <w:b w:val="false"/>
          <w:i w:val="false"/>
          <w:color w:val="000000"/>
          <w:sz w:val="28"/>
        </w:rPr>
        <w:t>
      1) емтихандық модульден;</w:t>
      </w:r>
    </w:p>
    <w:p>
      <w:pPr>
        <w:spacing w:after="0"/>
        <w:ind w:left="0"/>
        <w:jc w:val="both"/>
      </w:pPr>
      <w:r>
        <w:rPr>
          <w:rFonts w:ascii="Times New Roman"/>
          <w:b w:val="false"/>
          <w:i w:val="false"/>
          <w:color w:val="000000"/>
          <w:sz w:val="28"/>
        </w:rPr>
        <w:t>
      2) емтихандардың нәтижелерін бағалау тәртібінен тұрады.</w:t>
      </w:r>
    </w:p>
    <w:bookmarkStart w:name="z18" w:id="9"/>
    <w:p>
      <w:pPr>
        <w:spacing w:after="0"/>
        <w:ind w:left="0"/>
        <w:jc w:val="both"/>
      </w:pPr>
      <w:r>
        <w:rPr>
          <w:rFonts w:ascii="Times New Roman"/>
          <w:b w:val="false"/>
          <w:i w:val="false"/>
          <w:color w:val="000000"/>
          <w:sz w:val="28"/>
        </w:rPr>
        <w:t>
      3.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зейнетақы заңнамасы)", "Әдеп" пәндері бойынша аккредиттеу үшін материалдардың мазмұны:</w:t>
      </w:r>
    </w:p>
    <w:bookmarkEnd w:id="9"/>
    <w:p>
      <w:pPr>
        <w:spacing w:after="0"/>
        <w:ind w:left="0"/>
        <w:jc w:val="both"/>
      </w:pPr>
      <w:r>
        <w:rPr>
          <w:rFonts w:ascii="Times New Roman"/>
          <w:b w:val="false"/>
          <w:i w:val="false"/>
          <w:color w:val="000000"/>
          <w:sz w:val="28"/>
        </w:rPr>
        <w:t>
      1) "халықаралық қаржылық есептілік стандарттарына" (бұдан әрі – ХҚЕС);</w:t>
      </w:r>
    </w:p>
    <w:p>
      <w:pPr>
        <w:spacing w:after="0"/>
        <w:ind w:left="0"/>
        <w:jc w:val="both"/>
      </w:pPr>
      <w:r>
        <w:rPr>
          <w:rFonts w:ascii="Times New Roman"/>
          <w:b w:val="false"/>
          <w:i w:val="false"/>
          <w:color w:val="000000"/>
          <w:sz w:val="28"/>
        </w:rPr>
        <w:t>
      2) "Салықтар" пәні бойынша тақырыптар тізбесіне;</w:t>
      </w:r>
    </w:p>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тақырыптар тізбесіне сәйкес келуі тиіс;</w:t>
      </w:r>
    </w:p>
    <w:p>
      <w:pPr>
        <w:spacing w:after="0"/>
        <w:ind w:left="0"/>
        <w:jc w:val="both"/>
      </w:pPr>
      <w:r>
        <w:rPr>
          <w:rFonts w:ascii="Times New Roman"/>
          <w:b w:val="false"/>
          <w:i w:val="false"/>
          <w:color w:val="000000"/>
          <w:sz w:val="28"/>
        </w:rPr>
        <w:t>
      4) "Басқарушылық есеп"пәні бойынша тақырыптар тізбесіне сәйкес келуі тиіс;</w:t>
      </w:r>
    </w:p>
    <w:p>
      <w:pPr>
        <w:spacing w:after="0"/>
        <w:ind w:left="0"/>
        <w:jc w:val="both"/>
      </w:pPr>
      <w:r>
        <w:rPr>
          <w:rFonts w:ascii="Times New Roman"/>
          <w:b w:val="false"/>
          <w:i w:val="false"/>
          <w:color w:val="000000"/>
          <w:sz w:val="28"/>
        </w:rPr>
        <w:t>
      5) "Қаржы және қаржы менеджменті" пәні бойынша тақырыптар тізбесіне сәйкес келуі тиіс;</w:t>
      </w:r>
    </w:p>
    <w:p>
      <w:pPr>
        <w:spacing w:after="0"/>
        <w:ind w:left="0"/>
        <w:jc w:val="both"/>
      </w:pPr>
      <w:r>
        <w:rPr>
          <w:rFonts w:ascii="Times New Roman"/>
          <w:b w:val="false"/>
          <w:i w:val="false"/>
          <w:color w:val="000000"/>
          <w:sz w:val="28"/>
        </w:rPr>
        <w:t>
      6) "Әдеп" пәні бойынша тақырыптар тізбесіне сәйкес келуі тиіс.</w:t>
      </w:r>
    </w:p>
    <w:bookmarkStart w:name="z19" w:id="10"/>
    <w:p>
      <w:pPr>
        <w:spacing w:after="0"/>
        <w:ind w:left="0"/>
        <w:jc w:val="both"/>
      </w:pPr>
      <w:r>
        <w:rPr>
          <w:rFonts w:ascii="Times New Roman"/>
          <w:b w:val="false"/>
          <w:i w:val="false"/>
          <w:color w:val="000000"/>
          <w:sz w:val="28"/>
        </w:rPr>
        <w:t>
      4. Көрсетілген пәндер бойынша аккредиттеу үшін материалдар "Қаржылық есеп және халықаралық қаржылық есептілік стандарттары бойынша есептілік" пәні бойынша көшіріп пайдаланусыз (плагиатсыз) оларды ұсыну күніне Қазақстан Республикасының заңнамасына сәйкес келеді, сондай-ақ қолданыстағы өзгерістерді және қазақ және (немесе) орыс тілдеріне ресми аудармаларды ескере отырып, ХҚЕС-ға сай болады.</w:t>
      </w:r>
    </w:p>
    <w:bookmarkEnd w:id="10"/>
    <w:bookmarkStart w:name="z20" w:id="11"/>
    <w:p>
      <w:pPr>
        <w:spacing w:after="0"/>
        <w:ind w:left="0"/>
        <w:jc w:val="both"/>
      </w:pPr>
      <w:r>
        <w:rPr>
          <w:rFonts w:ascii="Times New Roman"/>
          <w:b w:val="false"/>
          <w:i w:val="false"/>
          <w:color w:val="000000"/>
          <w:sz w:val="28"/>
        </w:rPr>
        <w:t>
      5. Жекелеген пәндер бойынша емтихандық модуль мыналарды:</w:t>
      </w:r>
    </w:p>
    <w:bookmarkEnd w:id="11"/>
    <w:p>
      <w:pPr>
        <w:spacing w:after="0"/>
        <w:ind w:left="0"/>
        <w:jc w:val="both"/>
      </w:pPr>
      <w:r>
        <w:rPr>
          <w:rFonts w:ascii="Times New Roman"/>
          <w:b w:val="false"/>
          <w:i w:val="false"/>
          <w:color w:val="000000"/>
          <w:sz w:val="28"/>
        </w:rPr>
        <w:t>
      1) "Қаржылық есеп және халықаралық қаржылық есептілік стандарттары бойынша есептілік" пәні бойынша - кемінде екі жүз тестілік сұрақтар жауаптары мен және жүз тапсырма шешімдерімен, кем дегенде әрбір ХҚЕС бойынша бір міндетті тапсырма. Бұл ретте емтихан есеп айырысу және пікірталас бөлімдерін қамтитын бес тапсырмадан тұрады;</w:t>
      </w:r>
    </w:p>
    <w:p>
      <w:pPr>
        <w:spacing w:after="0"/>
        <w:ind w:left="0"/>
        <w:jc w:val="both"/>
      </w:pPr>
      <w:r>
        <w:rPr>
          <w:rFonts w:ascii="Times New Roman"/>
          <w:b w:val="false"/>
          <w:i w:val="false"/>
          <w:color w:val="000000"/>
          <w:sz w:val="28"/>
        </w:rPr>
        <w:t>
      2) "Салықтар" пәні бойынша – "Салықтар" пәні бойынша тақырыптар тізбесіне сәйкес жауаптары мен кемінде үш жүз тестілік сұрақтары және кемінде жетпіс есеп шешімдерімен;</w:t>
      </w:r>
    </w:p>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 "Құқық (азаматтық құқық, банк ісі, сақтандыру және зейнетақы заңнамасы)" пәні бойынша – "Азаматтық құқық" пәні бойынша тақырыптар тізбесіне сәйкес кемінде екі жүз қырық тестілік сұрақтар жауаптарымен және жетпіс есеп шешімдерімен қамтиды.</w:t>
      </w:r>
    </w:p>
    <w:p>
      <w:pPr>
        <w:spacing w:after="0"/>
        <w:ind w:left="0"/>
        <w:jc w:val="both"/>
      </w:pPr>
      <w:r>
        <w:rPr>
          <w:rFonts w:ascii="Times New Roman"/>
          <w:b w:val="false"/>
          <w:i w:val="false"/>
          <w:color w:val="000000"/>
          <w:sz w:val="28"/>
        </w:rPr>
        <w:t>
      4) "Басқарушылық есеп" пәні бойынша – "Басқарушылық есеп" пәні бойынша тақырыптар тізбесіне сәйкес жауаптары мен кемінде екі жүз тестілік сұрақтары және кемінде жетпіс есеп шешімдерімен;</w:t>
      </w:r>
    </w:p>
    <w:p>
      <w:pPr>
        <w:spacing w:after="0"/>
        <w:ind w:left="0"/>
        <w:jc w:val="both"/>
      </w:pPr>
      <w:r>
        <w:rPr>
          <w:rFonts w:ascii="Times New Roman"/>
          <w:b w:val="false"/>
          <w:i w:val="false"/>
          <w:color w:val="000000"/>
          <w:sz w:val="28"/>
        </w:rPr>
        <w:t>
      5) "Қаржы және қаржы менеджменті" пәні бойынша – "Қаржы және қаржы менеджменті" пәні бойынша тақырыптар тізбесіне сәйкес жауаптары мен кемінде екі жүз тестілік сұрақтары және кемінде жетпіс есеп шешімдерімен;</w:t>
      </w:r>
    </w:p>
    <w:p>
      <w:pPr>
        <w:spacing w:after="0"/>
        <w:ind w:left="0"/>
        <w:jc w:val="both"/>
      </w:pPr>
      <w:r>
        <w:rPr>
          <w:rFonts w:ascii="Times New Roman"/>
          <w:b w:val="false"/>
          <w:i w:val="false"/>
          <w:color w:val="000000"/>
          <w:sz w:val="28"/>
        </w:rPr>
        <w:t>
      6) "Әдеп" пәні бойынша – "Әдеп" пәні бойынша тақырыптар тізбесіне сәйкес жауаптары мен кемінде екі жүз тестілік сұрақтары және кемінде отыз есеп шешімдерімен. Бұл ретте барлық пәндер бойынша білімді тексеру жазбаша емтихан жолымен, оның ішінде онлайн режимінде жүргізіледі.</w:t>
      </w:r>
    </w:p>
    <w:bookmarkStart w:name="z21" w:id="12"/>
    <w:p>
      <w:pPr>
        <w:spacing w:after="0"/>
        <w:ind w:left="0"/>
        <w:jc w:val="both"/>
      </w:pPr>
      <w:r>
        <w:rPr>
          <w:rFonts w:ascii="Times New Roman"/>
          <w:b w:val="false"/>
          <w:i w:val="false"/>
          <w:color w:val="000000"/>
          <w:sz w:val="28"/>
        </w:rPr>
        <w:t>
      6. Көрсетілген пәндер бойынша тестілік сұрақтар барлық ХҚЕС-ті, сондай-ақ осы талаптарға тиісінше тізбелердегі тақырыптарды қамтиды. Бұл ретте "Қаржылық есеп және халықаралық қаржылық есептілік стандарттары бойынша есептілік" пәні бойынша әрбір ХҚЕС бойынша кемінде алты сұрақ, "Басқарушылық есеп", "Қаржы және қаржы менеджменті", "Салықтар", "Құқық (азаматтық құқық, банк ісі, сақтандыру және зейнетақы заңнамасы)" пәндері бойынша әрбір тақырыпқа кемінде он төрт сұрақ, "Әдеп" пәні бойынша әрбір тақырыпқа кемінде екі сұрақ жасалады.</w:t>
      </w:r>
    </w:p>
    <w:bookmarkEnd w:id="12"/>
    <w:p>
      <w:pPr>
        <w:spacing w:after="0"/>
        <w:ind w:left="0"/>
        <w:jc w:val="both"/>
      </w:pPr>
      <w:r>
        <w:rPr>
          <w:rFonts w:ascii="Times New Roman"/>
          <w:b w:val="false"/>
          <w:i w:val="false"/>
          <w:color w:val="000000"/>
          <w:sz w:val="28"/>
        </w:rPr>
        <w:t>
      Тестілердің жауаптары жалғыз дұрыс жауап болатындай етіп жасалады. Тестілік сұрақтарда "Неғұрлым дұрыс жауапты көрсетіңіз" деген үлгі бойынша тест конструкциясына және тест бойынша жауаптарда "Барлық жауаптар дұрыс" деген үлгі бойынша конструкцияларға жол берілмейді.</w:t>
      </w:r>
    </w:p>
    <w:p>
      <w:pPr>
        <w:spacing w:after="0"/>
        <w:ind w:left="0"/>
        <w:jc w:val="both"/>
      </w:pPr>
      <w:r>
        <w:rPr>
          <w:rFonts w:ascii="Times New Roman"/>
          <w:b w:val="false"/>
          <w:i w:val="false"/>
          <w:color w:val="000000"/>
          <w:sz w:val="28"/>
        </w:rPr>
        <w:t>
      Тестерілерде ахуалдық есептерді көрсетіп дұрыс жауабын талап етуге жол беріледі.</w:t>
      </w:r>
    </w:p>
    <w:bookmarkStart w:name="z22" w:id="13"/>
    <w:p>
      <w:pPr>
        <w:spacing w:after="0"/>
        <w:ind w:left="0"/>
        <w:jc w:val="both"/>
      </w:pPr>
      <w:r>
        <w:rPr>
          <w:rFonts w:ascii="Times New Roman"/>
          <w:b w:val="false"/>
          <w:i w:val="false"/>
          <w:color w:val="000000"/>
          <w:sz w:val="28"/>
        </w:rPr>
        <w:t>
      7. Емтихандардың нәтижелерін бағалау тәртібі:</w:t>
      </w:r>
    </w:p>
    <w:bookmarkEnd w:id="13"/>
    <w:p>
      <w:pPr>
        <w:spacing w:after="0"/>
        <w:ind w:left="0"/>
        <w:jc w:val="both"/>
      </w:pPr>
      <w:r>
        <w:rPr>
          <w:rFonts w:ascii="Times New Roman"/>
          <w:b w:val="false"/>
          <w:i w:val="false"/>
          <w:color w:val="000000"/>
          <w:sz w:val="28"/>
        </w:rPr>
        <w:t>
      1) емтихандық билеттерді қалыптастыру қағидасын;</w:t>
      </w:r>
    </w:p>
    <w:p>
      <w:pPr>
        <w:spacing w:after="0"/>
        <w:ind w:left="0"/>
        <w:jc w:val="both"/>
      </w:pPr>
      <w:r>
        <w:rPr>
          <w:rFonts w:ascii="Times New Roman"/>
          <w:b w:val="false"/>
          <w:i w:val="false"/>
          <w:color w:val="000000"/>
          <w:sz w:val="28"/>
        </w:rPr>
        <w:t>
      2) емтиханның нәтижелерін бағалау қағидасын;</w:t>
      </w:r>
    </w:p>
    <w:p>
      <w:pPr>
        <w:spacing w:after="0"/>
        <w:ind w:left="0"/>
        <w:jc w:val="both"/>
      </w:pPr>
      <w:r>
        <w:rPr>
          <w:rFonts w:ascii="Times New Roman"/>
          <w:b w:val="false"/>
          <w:i w:val="false"/>
          <w:color w:val="000000"/>
          <w:sz w:val="28"/>
        </w:rPr>
        <w:t>
      3) емтихандық жұмыстарды кодтау/кодты алып тастау қағидасын қамтиды.</w:t>
      </w:r>
    </w:p>
    <w:p>
      <w:pPr>
        <w:spacing w:after="0"/>
        <w:ind w:left="0"/>
        <w:jc w:val="both"/>
      </w:pPr>
      <w:r>
        <w:rPr>
          <w:rFonts w:ascii="Times New Roman"/>
          <w:b w:val="false"/>
          <w:i w:val="false"/>
          <w:color w:val="000000"/>
          <w:sz w:val="28"/>
        </w:rPr>
        <w:t>
      Емтихандық билет 5 (бес) тапсырмадан тұрады:</w:t>
      </w:r>
    </w:p>
    <w:p>
      <w:pPr>
        <w:spacing w:after="0"/>
        <w:ind w:left="0"/>
        <w:jc w:val="both"/>
      </w:pPr>
      <w:r>
        <w:rPr>
          <w:rFonts w:ascii="Times New Roman"/>
          <w:b w:val="false"/>
          <w:i w:val="false"/>
          <w:color w:val="000000"/>
          <w:sz w:val="28"/>
        </w:rPr>
        <w:t>
      1) әрқайсысы бірдей теориялық және практикалық тапсырмаларды қамтитын төрт тапсырма (әрқайсысы 20 (жиырма) баллдан);</w:t>
      </w:r>
    </w:p>
    <w:p>
      <w:pPr>
        <w:spacing w:after="0"/>
        <w:ind w:left="0"/>
        <w:jc w:val="both"/>
      </w:pPr>
      <w:r>
        <w:rPr>
          <w:rFonts w:ascii="Times New Roman"/>
          <w:b w:val="false"/>
          <w:i w:val="false"/>
          <w:color w:val="000000"/>
          <w:sz w:val="28"/>
        </w:rPr>
        <w:t>
      2) жиырма тест сұрақтары (әр жауап үшін 1 (бір) балл);</w:t>
      </w:r>
    </w:p>
    <w:p>
      <w:pPr>
        <w:spacing w:after="0"/>
        <w:ind w:left="0"/>
        <w:jc w:val="both"/>
      </w:pPr>
      <w:r>
        <w:rPr>
          <w:rFonts w:ascii="Times New Roman"/>
          <w:b w:val="false"/>
          <w:i w:val="false"/>
          <w:color w:val="000000"/>
          <w:sz w:val="28"/>
        </w:rPr>
        <w:t>
      Емтихан нәтижелерін бағалау қағидасы тестінің дұрыс жауаптары үшін, есептерді шешкені үшін берілетін баллдар мөлшерін, сондай-ақ емтиханды тапсыру үшін жалпы сомалық баллды ("өтпелі" баллды) қамтиды, ол жалпы балл санының кемінде елу пайызын құрайды. Бұл ретте, бағалау қағидасында міндетті есептің шешімі болмаса (бірнеше міндетті есептер болған кезде - қайсысы екені көрсетілсін) басқа тапсырмалар бойынша нәтижелерге қарамастан емтиханды тапсырудың қанағатсыз нәтижесі болып табылатынын көрсету қажет.</w:t>
      </w:r>
    </w:p>
    <w:bookmarkStart w:name="z23" w:id="14"/>
    <w:p>
      <w:pPr>
        <w:spacing w:after="0"/>
        <w:ind w:left="0"/>
        <w:jc w:val="both"/>
      </w:pPr>
      <w:r>
        <w:rPr>
          <w:rFonts w:ascii="Times New Roman"/>
          <w:b w:val="false"/>
          <w:i w:val="false"/>
          <w:color w:val="000000"/>
          <w:sz w:val="28"/>
        </w:rPr>
        <w:t>
      8. Есеп есептің мазмұнынан және оларды шешуге арналған тапсырмалардан тұрады.</w:t>
      </w:r>
    </w:p>
    <w:bookmarkEnd w:id="14"/>
    <w:p>
      <w:pPr>
        <w:spacing w:after="0"/>
        <w:ind w:left="0"/>
        <w:jc w:val="both"/>
      </w:pPr>
      <w:r>
        <w:rPr>
          <w:rFonts w:ascii="Times New Roman"/>
          <w:b w:val="false"/>
          <w:i w:val="false"/>
          <w:color w:val="000000"/>
          <w:sz w:val="28"/>
        </w:rPr>
        <w:t>
      Есептердің мазмұнында қандай кезеңге және қандай өлшем бірліктерінде ақпарат көрсетілгені және қандай нақты ахуал бойынша тапсырма қойылғаны көрсетіледі.</w:t>
      </w:r>
    </w:p>
    <w:p>
      <w:pPr>
        <w:spacing w:after="0"/>
        <w:ind w:left="0"/>
        <w:jc w:val="both"/>
      </w:pPr>
      <w:r>
        <w:rPr>
          <w:rFonts w:ascii="Times New Roman"/>
          <w:b w:val="false"/>
          <w:i w:val="false"/>
          <w:color w:val="000000"/>
          <w:sz w:val="28"/>
        </w:rPr>
        <w:t>
      Міндетті есеп кемінде 3-5 тапсырмадан құралады, бұл ретте олар бір мезгілде мыналарды қамтиды:</w:t>
      </w:r>
    </w:p>
    <w:p>
      <w:pPr>
        <w:spacing w:after="0"/>
        <w:ind w:left="0"/>
        <w:jc w:val="both"/>
      </w:pPr>
      <w:r>
        <w:rPr>
          <w:rFonts w:ascii="Times New Roman"/>
          <w:b w:val="false"/>
          <w:i w:val="false"/>
          <w:color w:val="000000"/>
          <w:sz w:val="28"/>
        </w:rPr>
        <w:t>
      1) "Қаржылық есеп және халықаралық қаржылық есептілік стандарттары бойынша есептілік" пәні бойынша - шоғырландырылған бухгалтерлік балансты немесе шоғырландырылған пайда мен зияндар туралы есеп жасау бойынша, оған әртүрлі ХҚЕС бойынша олардың арифметикалық шешімімен кем дегенде төрт есеп;</w:t>
      </w:r>
    </w:p>
    <w:p>
      <w:pPr>
        <w:spacing w:after="0"/>
        <w:ind w:left="0"/>
        <w:jc w:val="both"/>
      </w:pPr>
      <w:r>
        <w:rPr>
          <w:rFonts w:ascii="Times New Roman"/>
          <w:b w:val="false"/>
          <w:i w:val="false"/>
          <w:color w:val="000000"/>
          <w:sz w:val="28"/>
        </w:rPr>
        <w:t>
      2) "Салықтар" пәні бойынша - салық және бюджетке төленетін басқа да міндетті төлемдерді есептеу бойынша тапсырмалар (кемінде екі түрі) немесе салық және бюджетке төленетін басқа да міндетті төлемнің бір түрі бойынша өтпелі тапсырма және "Салықтар" пәні бойынша тақырыптар тізбесіне сәйкес 1-5 және 20-21-тақырыптар бойынша сұрақтарға жауап беру тапсырмаларын;</w:t>
      </w:r>
    </w:p>
    <w:p>
      <w:pPr>
        <w:spacing w:after="0"/>
        <w:ind w:left="0"/>
        <w:jc w:val="both"/>
      </w:pPr>
      <w:r>
        <w:rPr>
          <w:rFonts w:ascii="Times New Roman"/>
          <w:b w:val="false"/>
          <w:i w:val="false"/>
          <w:color w:val="000000"/>
          <w:sz w:val="28"/>
        </w:rPr>
        <w:t>
      3) "Құқық (азаматтық құқық, банк ісі, сақтандыру және зейнетақы заңнамасы)" пәні бойынша – "Құқық (азаматтық құқық, банк ісі, сақтандыру және зейнетақы заңнамасы)" пәні бойынша тақырыптар тізбесіне сәйкес кемінде он тақырып бойынша тапсырмаларды қамтиды.</w:t>
      </w:r>
    </w:p>
    <w:p>
      <w:pPr>
        <w:spacing w:after="0"/>
        <w:ind w:left="0"/>
        <w:jc w:val="both"/>
      </w:pPr>
      <w:r>
        <w:rPr>
          <w:rFonts w:ascii="Times New Roman"/>
          <w:b w:val="false"/>
          <w:i w:val="false"/>
          <w:color w:val="000000"/>
          <w:sz w:val="28"/>
        </w:rPr>
        <w:t>
      4) "Басқарушылық есеп" пәні бойынша – "Басқарушылық есеп" пәні бойынша тақырыптар тізбесіне сәйкес кемінде екі тақырып бойынша тапсырмаларды қамтиды;</w:t>
      </w:r>
    </w:p>
    <w:p>
      <w:pPr>
        <w:spacing w:after="0"/>
        <w:ind w:left="0"/>
        <w:jc w:val="both"/>
      </w:pPr>
      <w:r>
        <w:rPr>
          <w:rFonts w:ascii="Times New Roman"/>
          <w:b w:val="false"/>
          <w:i w:val="false"/>
          <w:color w:val="000000"/>
          <w:sz w:val="28"/>
        </w:rPr>
        <w:t>
      5) "Қаржы және қаржы менеджменті" пәні бойынша – "Қаржы және қаржы менеджменті" пәні бойынша тақырыптар тізбесіне сәйкес кемінде екі тақырып бойынша тапсырмаларды қамтиды;</w:t>
      </w:r>
    </w:p>
    <w:p>
      <w:pPr>
        <w:spacing w:after="0"/>
        <w:ind w:left="0"/>
        <w:jc w:val="both"/>
      </w:pPr>
      <w:r>
        <w:rPr>
          <w:rFonts w:ascii="Times New Roman"/>
          <w:b w:val="false"/>
          <w:i w:val="false"/>
          <w:color w:val="000000"/>
          <w:sz w:val="28"/>
        </w:rPr>
        <w:t>
      6) "Әдеп" пәні бойынша – "Әдеп" пәні бойынша тақырыптар тізбесіне сәйкес кемінде екі тақырып бойынша тапсырмаларды қамтиды;</w:t>
      </w:r>
    </w:p>
    <w:bookmarkStart w:name="z24" w:id="15"/>
    <w:p>
      <w:pPr>
        <w:spacing w:after="0"/>
        <w:ind w:left="0"/>
        <w:jc w:val="both"/>
      </w:pPr>
      <w:r>
        <w:rPr>
          <w:rFonts w:ascii="Times New Roman"/>
          <w:b w:val="false"/>
          <w:i w:val="false"/>
          <w:color w:val="000000"/>
          <w:sz w:val="28"/>
        </w:rPr>
        <w:t>
      9. Аккредиттеу үшін материалдар қателерсіз жазылады, мазмұны дәйекті қисынмен беріледі.</w:t>
      </w:r>
    </w:p>
    <w:bookmarkEnd w:id="15"/>
    <w:bookmarkStart w:name="z25" w:id="16"/>
    <w:p>
      <w:pPr>
        <w:spacing w:after="0"/>
        <w:ind w:left="0"/>
        <w:jc w:val="both"/>
      </w:pPr>
      <w:r>
        <w:rPr>
          <w:rFonts w:ascii="Times New Roman"/>
          <w:b w:val="false"/>
          <w:i w:val="false"/>
          <w:color w:val="000000"/>
          <w:sz w:val="28"/>
        </w:rPr>
        <w:t>
      10. Аккредиттеу үшін материалдарды жасау кезінде шрифттің көлемі - кемінде 12 Tіmes New Roman.</w:t>
      </w:r>
    </w:p>
    <w:bookmarkEnd w:id="16"/>
    <w:bookmarkStart w:name="z26" w:id="17"/>
    <w:p>
      <w:pPr>
        <w:spacing w:after="0"/>
        <w:ind w:left="0"/>
        <w:jc w:val="both"/>
      </w:pPr>
      <w:r>
        <w:rPr>
          <w:rFonts w:ascii="Times New Roman"/>
          <w:b w:val="false"/>
          <w:i w:val="false"/>
          <w:color w:val="000000"/>
          <w:sz w:val="28"/>
        </w:rPr>
        <w:t>
      11. Аккредиттеуге арналған материалдар жаңартылған және өзгерген жағдайда күнтізбелік тоқсан күн ішінде уәкілетті органға ұсынылады:</w:t>
      </w:r>
    </w:p>
    <w:bookmarkEnd w:id="17"/>
    <w:p>
      <w:pPr>
        <w:spacing w:after="0"/>
        <w:ind w:left="0"/>
        <w:jc w:val="both"/>
      </w:pPr>
      <w:r>
        <w:rPr>
          <w:rFonts w:ascii="Times New Roman"/>
          <w:b w:val="false"/>
          <w:i w:val="false"/>
          <w:color w:val="000000"/>
          <w:sz w:val="28"/>
        </w:rPr>
        <w:t>
      1) ХҚЕС; Халықаралық бухгалтерлер федерациясы шығарған кәсіби бухгалтерлердің Әдеп кодексі;</w:t>
      </w:r>
    </w:p>
    <w:p>
      <w:pPr>
        <w:spacing w:after="0"/>
        <w:ind w:left="0"/>
        <w:jc w:val="both"/>
      </w:pPr>
      <w:r>
        <w:rPr>
          <w:rFonts w:ascii="Times New Roman"/>
          <w:b w:val="false"/>
          <w:i w:val="false"/>
          <w:color w:val="000000"/>
          <w:sz w:val="28"/>
        </w:rPr>
        <w:t>
      2) Қазақстан Республикасының заңнамасы қолданысқа енгізілген күннен бастап ұсынылады.</w:t>
      </w:r>
    </w:p>
    <w:p>
      <w:pPr>
        <w:spacing w:after="0"/>
        <w:ind w:left="0"/>
        <w:jc w:val="both"/>
      </w:pPr>
      <w:r>
        <w:rPr>
          <w:rFonts w:ascii="Times New Roman"/>
          <w:b w:val="false"/>
          <w:i w:val="false"/>
          <w:color w:val="000000"/>
          <w:sz w:val="28"/>
        </w:rPr>
        <w:t>
      "Басқарушылық есеп" пәні бойынша тақырыптар тізімі:</w:t>
      </w:r>
    </w:p>
    <w:p>
      <w:pPr>
        <w:spacing w:after="0"/>
        <w:ind w:left="0"/>
        <w:jc w:val="both"/>
      </w:pPr>
      <w:r>
        <w:rPr>
          <w:rFonts w:ascii="Times New Roman"/>
          <w:b w:val="false"/>
          <w:i w:val="false"/>
          <w:color w:val="000000"/>
          <w:sz w:val="28"/>
        </w:rPr>
        <w:t>
      1. Басқарушылық есептің теориялық негіздері мен практикалық аспектілері. Компаниядағы бухгалтердің рөлі. Басқару есебінің мәні мен мақсаттары.</w:t>
      </w:r>
    </w:p>
    <w:p>
      <w:pPr>
        <w:spacing w:after="0"/>
        <w:ind w:left="0"/>
        <w:jc w:val="both"/>
      </w:pPr>
      <w:r>
        <w:rPr>
          <w:rFonts w:ascii="Times New Roman"/>
          <w:b w:val="false"/>
          <w:i w:val="false"/>
          <w:color w:val="000000"/>
          <w:sz w:val="28"/>
        </w:rPr>
        <w:t>
      2. Шығындарды жіктеу.</w:t>
      </w:r>
    </w:p>
    <w:p>
      <w:pPr>
        <w:spacing w:after="0"/>
        <w:ind w:left="0"/>
        <w:jc w:val="both"/>
      </w:pPr>
      <w:r>
        <w:rPr>
          <w:rFonts w:ascii="Times New Roman"/>
          <w:b w:val="false"/>
          <w:i w:val="false"/>
          <w:color w:val="000000"/>
          <w:sz w:val="28"/>
        </w:rPr>
        <w:t>
      3. Материалдар шығындарын есепке алу және талдау.</w:t>
      </w:r>
    </w:p>
    <w:p>
      <w:pPr>
        <w:spacing w:after="0"/>
        <w:ind w:left="0"/>
        <w:jc w:val="both"/>
      </w:pPr>
      <w:r>
        <w:rPr>
          <w:rFonts w:ascii="Times New Roman"/>
          <w:b w:val="false"/>
          <w:i w:val="false"/>
          <w:color w:val="000000"/>
          <w:sz w:val="28"/>
        </w:rPr>
        <w:t>
      4. Еңбекке ақы төлеуді есепке алу және талдау.</w:t>
      </w:r>
    </w:p>
    <w:p>
      <w:pPr>
        <w:spacing w:after="0"/>
        <w:ind w:left="0"/>
        <w:jc w:val="both"/>
      </w:pPr>
      <w:r>
        <w:rPr>
          <w:rFonts w:ascii="Times New Roman"/>
          <w:b w:val="false"/>
          <w:i w:val="false"/>
          <w:color w:val="000000"/>
          <w:sz w:val="28"/>
        </w:rPr>
        <w:t>
      5. Өндірістік үстеме шығыстарды есепке алу.</w:t>
      </w:r>
    </w:p>
    <w:p>
      <w:pPr>
        <w:spacing w:after="0"/>
        <w:ind w:left="0"/>
        <w:jc w:val="both"/>
      </w:pPr>
      <w:r>
        <w:rPr>
          <w:rFonts w:ascii="Times New Roman"/>
          <w:b w:val="false"/>
          <w:i w:val="false"/>
          <w:color w:val="000000"/>
          <w:sz w:val="28"/>
        </w:rPr>
        <w:t>
      6. Позаказная калькуляция шығындар.</w:t>
      </w:r>
    </w:p>
    <w:p>
      <w:pPr>
        <w:spacing w:after="0"/>
        <w:ind w:left="0"/>
        <w:jc w:val="both"/>
      </w:pPr>
      <w:r>
        <w:rPr>
          <w:rFonts w:ascii="Times New Roman"/>
          <w:b w:val="false"/>
          <w:i w:val="false"/>
          <w:color w:val="000000"/>
          <w:sz w:val="28"/>
        </w:rPr>
        <w:t>
      7. Үдерісті калькуляция.</w:t>
      </w:r>
    </w:p>
    <w:p>
      <w:pPr>
        <w:spacing w:after="0"/>
        <w:ind w:left="0"/>
        <w:jc w:val="both"/>
      </w:pPr>
      <w:r>
        <w:rPr>
          <w:rFonts w:ascii="Times New Roman"/>
          <w:b w:val="false"/>
          <w:i w:val="false"/>
          <w:color w:val="000000"/>
          <w:sz w:val="28"/>
        </w:rPr>
        <w:t>
      8. Шығындар сметасы.</w:t>
      </w:r>
    </w:p>
    <w:p>
      <w:pPr>
        <w:spacing w:after="0"/>
        <w:ind w:left="0"/>
        <w:jc w:val="both"/>
      </w:pPr>
      <w:r>
        <w:rPr>
          <w:rFonts w:ascii="Times New Roman"/>
          <w:b w:val="false"/>
          <w:i w:val="false"/>
          <w:color w:val="000000"/>
          <w:sz w:val="28"/>
        </w:rPr>
        <w:t>
      9. Қызмет нәтижелерін бақылау және бағалау.</w:t>
      </w:r>
    </w:p>
    <w:p>
      <w:pPr>
        <w:spacing w:after="0"/>
        <w:ind w:left="0"/>
        <w:jc w:val="both"/>
      </w:pPr>
      <w:r>
        <w:rPr>
          <w:rFonts w:ascii="Times New Roman"/>
          <w:b w:val="false"/>
          <w:i w:val="false"/>
          <w:color w:val="000000"/>
          <w:sz w:val="28"/>
        </w:rPr>
        <w:t>
      10. Өндірістік шығындарды ауыспалы шығындар бойынша толық бөлу арқылы шығындарды есептеу.</w:t>
      </w:r>
    </w:p>
    <w:p>
      <w:pPr>
        <w:spacing w:after="0"/>
        <w:ind w:left="0"/>
        <w:jc w:val="both"/>
      </w:pPr>
      <w:r>
        <w:rPr>
          <w:rFonts w:ascii="Times New Roman"/>
          <w:b w:val="false"/>
          <w:i w:val="false"/>
          <w:color w:val="000000"/>
          <w:sz w:val="28"/>
        </w:rPr>
        <w:t>
      11. "Шығындар-өнім көлемі-пайда" арақатынасын талдау (CVP-талдау).</w:t>
      </w:r>
    </w:p>
    <w:p>
      <w:pPr>
        <w:spacing w:after="0"/>
        <w:ind w:left="0"/>
        <w:jc w:val="both"/>
      </w:pPr>
      <w:r>
        <w:rPr>
          <w:rFonts w:ascii="Times New Roman"/>
          <w:b w:val="false"/>
          <w:i w:val="false"/>
          <w:color w:val="000000"/>
          <w:sz w:val="28"/>
        </w:rPr>
        <w:t>
      12. Кешенді өндіріс пен жанама өнімдер шығындарын есепке алу. Шығындарды бөлу.</w:t>
      </w:r>
    </w:p>
    <w:p>
      <w:pPr>
        <w:spacing w:after="0"/>
        <w:ind w:left="0"/>
        <w:jc w:val="both"/>
      </w:pPr>
      <w:r>
        <w:rPr>
          <w:rFonts w:ascii="Times New Roman"/>
          <w:b w:val="false"/>
          <w:i w:val="false"/>
          <w:color w:val="000000"/>
          <w:sz w:val="28"/>
        </w:rPr>
        <w:t>
      13. Баға туралы шешім қабылдау.</w:t>
      </w:r>
    </w:p>
    <w:p>
      <w:pPr>
        <w:spacing w:after="0"/>
        <w:ind w:left="0"/>
        <w:jc w:val="both"/>
      </w:pPr>
      <w:r>
        <w:rPr>
          <w:rFonts w:ascii="Times New Roman"/>
          <w:b w:val="false"/>
          <w:i w:val="false"/>
          <w:color w:val="000000"/>
          <w:sz w:val="28"/>
        </w:rPr>
        <w:t>
      14. Ұзақ мерзімді инвестициялық стратегияларды қабылдау.</w:t>
      </w:r>
    </w:p>
    <w:p>
      <w:pPr>
        <w:spacing w:after="0"/>
        <w:ind w:left="0"/>
        <w:jc w:val="both"/>
      </w:pPr>
      <w:r>
        <w:rPr>
          <w:rFonts w:ascii="Times New Roman"/>
          <w:b w:val="false"/>
          <w:i w:val="false"/>
          <w:color w:val="000000"/>
          <w:sz w:val="28"/>
        </w:rPr>
        <w:t>
      15. Өндірістегі ақауды (шығынды) есепке алу.</w:t>
      </w:r>
    </w:p>
    <w:p>
      <w:pPr>
        <w:spacing w:after="0"/>
        <w:ind w:left="0"/>
        <w:jc w:val="both"/>
      </w:pPr>
      <w:r>
        <w:rPr>
          <w:rFonts w:ascii="Times New Roman"/>
          <w:b w:val="false"/>
          <w:i w:val="false"/>
          <w:color w:val="000000"/>
          <w:sz w:val="28"/>
        </w:rPr>
        <w:t>
      16. Басқарушылық шешімдер қабылдау.</w:t>
      </w:r>
    </w:p>
    <w:p>
      <w:pPr>
        <w:spacing w:after="0"/>
        <w:ind w:left="0"/>
        <w:jc w:val="both"/>
      </w:pPr>
      <w:r>
        <w:rPr>
          <w:rFonts w:ascii="Times New Roman"/>
          <w:b w:val="false"/>
          <w:i w:val="false"/>
          <w:color w:val="000000"/>
          <w:sz w:val="28"/>
        </w:rPr>
        <w:t>
      17. Қорларды басқару.</w:t>
      </w:r>
    </w:p>
    <w:p>
      <w:pPr>
        <w:spacing w:after="0"/>
        <w:ind w:left="0"/>
        <w:jc w:val="both"/>
      </w:pPr>
      <w:r>
        <w:rPr>
          <w:rFonts w:ascii="Times New Roman"/>
          <w:b w:val="false"/>
          <w:i w:val="false"/>
          <w:color w:val="000000"/>
          <w:sz w:val="28"/>
        </w:rPr>
        <w:t>
      "Қаржы және қаржы менеджменті" пәні бойынша тақырыптар тізбесі:</w:t>
      </w:r>
    </w:p>
    <w:p>
      <w:pPr>
        <w:spacing w:after="0"/>
        <w:ind w:left="0"/>
        <w:jc w:val="both"/>
      </w:pPr>
      <w:r>
        <w:rPr>
          <w:rFonts w:ascii="Times New Roman"/>
          <w:b w:val="false"/>
          <w:i w:val="false"/>
          <w:color w:val="000000"/>
          <w:sz w:val="28"/>
        </w:rPr>
        <w:t>
      1. Қаржылық ойдың тарихы.</w:t>
      </w:r>
    </w:p>
    <w:p>
      <w:pPr>
        <w:spacing w:after="0"/>
        <w:ind w:left="0"/>
        <w:jc w:val="both"/>
      </w:pPr>
      <w:r>
        <w:rPr>
          <w:rFonts w:ascii="Times New Roman"/>
          <w:b w:val="false"/>
          <w:i w:val="false"/>
          <w:color w:val="000000"/>
          <w:sz w:val="28"/>
        </w:rPr>
        <w:t>
      2. Қаржы экономикалық категория ретінде.</w:t>
      </w:r>
    </w:p>
    <w:p>
      <w:pPr>
        <w:spacing w:after="0"/>
        <w:ind w:left="0"/>
        <w:jc w:val="both"/>
      </w:pPr>
      <w:r>
        <w:rPr>
          <w:rFonts w:ascii="Times New Roman"/>
          <w:b w:val="false"/>
          <w:i w:val="false"/>
          <w:color w:val="000000"/>
          <w:sz w:val="28"/>
        </w:rPr>
        <w:t>
      3. Қаржыны басқару.</w:t>
      </w:r>
    </w:p>
    <w:p>
      <w:pPr>
        <w:spacing w:after="0"/>
        <w:ind w:left="0"/>
        <w:jc w:val="both"/>
      </w:pPr>
      <w:r>
        <w:rPr>
          <w:rFonts w:ascii="Times New Roman"/>
          <w:b w:val="false"/>
          <w:i w:val="false"/>
          <w:color w:val="000000"/>
          <w:sz w:val="28"/>
        </w:rPr>
        <w:t>
      4. Ұйымдағы қаржылық менеджменттің мәні және ұйымдастырылуы.</w:t>
      </w:r>
    </w:p>
    <w:p>
      <w:pPr>
        <w:spacing w:after="0"/>
        <w:ind w:left="0"/>
        <w:jc w:val="both"/>
      </w:pPr>
      <w:r>
        <w:rPr>
          <w:rFonts w:ascii="Times New Roman"/>
          <w:b w:val="false"/>
          <w:i w:val="false"/>
          <w:color w:val="000000"/>
          <w:sz w:val="28"/>
        </w:rPr>
        <w:t>
      5. Қаржылық есеп және кәсіпорынды басқару.</w:t>
      </w:r>
    </w:p>
    <w:p>
      <w:pPr>
        <w:spacing w:after="0"/>
        <w:ind w:left="0"/>
        <w:jc w:val="both"/>
      </w:pPr>
      <w:r>
        <w:rPr>
          <w:rFonts w:ascii="Times New Roman"/>
          <w:b w:val="false"/>
          <w:i w:val="false"/>
          <w:color w:val="000000"/>
          <w:sz w:val="28"/>
        </w:rPr>
        <w:t>
      6. Ұйымның айналым капиталын басқару.</w:t>
      </w:r>
    </w:p>
    <w:p>
      <w:pPr>
        <w:spacing w:after="0"/>
        <w:ind w:left="0"/>
        <w:jc w:val="both"/>
      </w:pPr>
      <w:r>
        <w:rPr>
          <w:rFonts w:ascii="Times New Roman"/>
          <w:b w:val="false"/>
          <w:i w:val="false"/>
          <w:color w:val="000000"/>
          <w:sz w:val="28"/>
        </w:rPr>
        <w:t>
      7. Қаржылық көрсеткіштерді талдау.</w:t>
      </w:r>
    </w:p>
    <w:p>
      <w:pPr>
        <w:spacing w:after="0"/>
        <w:ind w:left="0"/>
        <w:jc w:val="both"/>
      </w:pPr>
      <w:r>
        <w:rPr>
          <w:rFonts w:ascii="Times New Roman"/>
          <w:b w:val="false"/>
          <w:i w:val="false"/>
          <w:color w:val="000000"/>
          <w:sz w:val="28"/>
        </w:rPr>
        <w:t>
      8. Кәсіпорын капиталының құны мен құрылымын басқару.</w:t>
      </w:r>
    </w:p>
    <w:p>
      <w:pPr>
        <w:spacing w:after="0"/>
        <w:ind w:left="0"/>
        <w:jc w:val="both"/>
      </w:pPr>
      <w:r>
        <w:rPr>
          <w:rFonts w:ascii="Times New Roman"/>
          <w:b w:val="false"/>
          <w:i w:val="false"/>
          <w:color w:val="000000"/>
          <w:sz w:val="28"/>
        </w:rPr>
        <w:t>
      9. Инвестициялық шешімдерді қабылдау негіздері.</w:t>
      </w:r>
    </w:p>
    <w:p>
      <w:pPr>
        <w:spacing w:after="0"/>
        <w:ind w:left="0"/>
        <w:jc w:val="both"/>
      </w:pPr>
      <w:r>
        <w:rPr>
          <w:rFonts w:ascii="Times New Roman"/>
          <w:b w:val="false"/>
          <w:i w:val="false"/>
          <w:color w:val="000000"/>
          <w:sz w:val="28"/>
        </w:rPr>
        <w:t>
      10. Ұйым активтерінің құны мен кірістілігін бағалау.</w:t>
      </w:r>
    </w:p>
    <w:p>
      <w:pPr>
        <w:spacing w:after="0"/>
        <w:ind w:left="0"/>
        <w:jc w:val="both"/>
      </w:pPr>
      <w:r>
        <w:rPr>
          <w:rFonts w:ascii="Times New Roman"/>
          <w:b w:val="false"/>
          <w:i w:val="false"/>
          <w:color w:val="000000"/>
          <w:sz w:val="28"/>
        </w:rPr>
        <w:t>
      11. Ұйымның дивидендтік Саясаты. Дивидендтік саясатты қалыптастыру тәсілдері. Дивидендтік саясат түрлері. Компания иелеріне дивидендтер төлеуді оңтайландыру.</w:t>
      </w:r>
    </w:p>
    <w:bookmarkStart w:name="z27" w:id="18"/>
    <w:p>
      <w:pPr>
        <w:spacing w:after="0"/>
        <w:ind w:left="0"/>
        <w:jc w:val="both"/>
      </w:pPr>
      <w:r>
        <w:rPr>
          <w:rFonts w:ascii="Times New Roman"/>
          <w:b w:val="false"/>
          <w:i w:val="false"/>
          <w:color w:val="000000"/>
          <w:sz w:val="28"/>
        </w:rPr>
        <w:t>
      12. Тәуекелдерді басқару, тәуекелдер түрлері. Қаржылық тәуекелдердің мәні. Қаржылық тәуекелдерді басқарудың негізгі әдістері.</w:t>
      </w:r>
    </w:p>
    <w:bookmarkEnd w:id="18"/>
    <w:bookmarkStart w:name="z28" w:id="19"/>
    <w:p>
      <w:pPr>
        <w:spacing w:after="0"/>
        <w:ind w:left="0"/>
        <w:jc w:val="both"/>
      </w:pPr>
      <w:r>
        <w:rPr>
          <w:rFonts w:ascii="Times New Roman"/>
          <w:b w:val="false"/>
          <w:i w:val="false"/>
          <w:color w:val="000000"/>
          <w:sz w:val="28"/>
        </w:rPr>
        <w:t>
      13. Корпоративтік басқарудың іргелі қағидаттары.</w:t>
      </w:r>
    </w:p>
    <w:bookmarkEnd w:id="19"/>
    <w:p>
      <w:pPr>
        <w:spacing w:after="0"/>
        <w:ind w:left="0"/>
        <w:jc w:val="both"/>
      </w:pPr>
      <w:r>
        <w:rPr>
          <w:rFonts w:ascii="Times New Roman"/>
          <w:b w:val="false"/>
          <w:i w:val="false"/>
          <w:color w:val="000000"/>
          <w:sz w:val="28"/>
        </w:rPr>
        <w:t>
      "Салықтар" пәні бойынша тақырыптар тізбесі:</w:t>
      </w:r>
    </w:p>
    <w:p>
      <w:pPr>
        <w:spacing w:after="0"/>
        <w:ind w:left="0"/>
        <w:jc w:val="both"/>
      </w:pPr>
      <w:r>
        <w:rPr>
          <w:rFonts w:ascii="Times New Roman"/>
          <w:b w:val="false"/>
          <w:i w:val="false"/>
          <w:color w:val="000000"/>
          <w:sz w:val="28"/>
        </w:rPr>
        <w:t>
      1. Салық және салық салу мәні. Қазақстан Республикасындағы салық және бюджетке төленетін басқа да міндетті төлемдер жүйесі.</w:t>
      </w:r>
    </w:p>
    <w:p>
      <w:pPr>
        <w:spacing w:after="0"/>
        <w:ind w:left="0"/>
        <w:jc w:val="both"/>
      </w:pPr>
      <w:r>
        <w:rPr>
          <w:rFonts w:ascii="Times New Roman"/>
          <w:b w:val="false"/>
          <w:i w:val="false"/>
          <w:color w:val="000000"/>
          <w:sz w:val="28"/>
        </w:rPr>
        <w:t>
      2. Салықтық қатынастарға қатысушылар.</w:t>
      </w:r>
    </w:p>
    <w:p>
      <w:pPr>
        <w:spacing w:after="0"/>
        <w:ind w:left="0"/>
        <w:jc w:val="both"/>
      </w:pPr>
      <w:r>
        <w:rPr>
          <w:rFonts w:ascii="Times New Roman"/>
          <w:b w:val="false"/>
          <w:i w:val="false"/>
          <w:color w:val="000000"/>
          <w:sz w:val="28"/>
        </w:rPr>
        <w:t>
      3. Салықтық міндеттеме.</w:t>
      </w:r>
    </w:p>
    <w:p>
      <w:pPr>
        <w:spacing w:after="0"/>
        <w:ind w:left="0"/>
        <w:jc w:val="both"/>
      </w:pPr>
      <w:r>
        <w:rPr>
          <w:rFonts w:ascii="Times New Roman"/>
          <w:b w:val="false"/>
          <w:i w:val="false"/>
          <w:color w:val="000000"/>
          <w:sz w:val="28"/>
        </w:rPr>
        <w:t>
      4. Салықтық есепке алу.</w:t>
      </w:r>
    </w:p>
    <w:p>
      <w:pPr>
        <w:spacing w:after="0"/>
        <w:ind w:left="0"/>
        <w:jc w:val="both"/>
      </w:pPr>
      <w:r>
        <w:rPr>
          <w:rFonts w:ascii="Times New Roman"/>
          <w:b w:val="false"/>
          <w:i w:val="false"/>
          <w:color w:val="000000"/>
          <w:sz w:val="28"/>
        </w:rPr>
        <w:t>
      5. Салықтық нысандар.</w:t>
      </w:r>
    </w:p>
    <w:p>
      <w:pPr>
        <w:spacing w:after="0"/>
        <w:ind w:left="0"/>
        <w:jc w:val="both"/>
      </w:pPr>
      <w:r>
        <w:rPr>
          <w:rFonts w:ascii="Times New Roman"/>
          <w:b w:val="false"/>
          <w:i w:val="false"/>
          <w:color w:val="000000"/>
          <w:sz w:val="28"/>
        </w:rPr>
        <w:t>
      6. Корпоративтік табыс салығы.</w:t>
      </w:r>
    </w:p>
    <w:p>
      <w:pPr>
        <w:spacing w:after="0"/>
        <w:ind w:left="0"/>
        <w:jc w:val="both"/>
      </w:pPr>
      <w:r>
        <w:rPr>
          <w:rFonts w:ascii="Times New Roman"/>
          <w:b w:val="false"/>
          <w:i w:val="false"/>
          <w:color w:val="000000"/>
          <w:sz w:val="28"/>
        </w:rPr>
        <w:t>
      7. Жеке табыс салығы.</w:t>
      </w:r>
    </w:p>
    <w:p>
      <w:pPr>
        <w:spacing w:after="0"/>
        <w:ind w:left="0"/>
        <w:jc w:val="both"/>
      </w:pPr>
      <w:r>
        <w:rPr>
          <w:rFonts w:ascii="Times New Roman"/>
          <w:b w:val="false"/>
          <w:i w:val="false"/>
          <w:color w:val="000000"/>
          <w:sz w:val="28"/>
        </w:rPr>
        <w:t>
      8. Халықаралық салық салу ерекшеліктері.</w:t>
      </w:r>
    </w:p>
    <w:p>
      <w:pPr>
        <w:spacing w:after="0"/>
        <w:ind w:left="0"/>
        <w:jc w:val="both"/>
      </w:pPr>
      <w:r>
        <w:rPr>
          <w:rFonts w:ascii="Times New Roman"/>
          <w:b w:val="false"/>
          <w:i w:val="false"/>
          <w:color w:val="000000"/>
          <w:sz w:val="28"/>
        </w:rPr>
        <w:t>
      9. Қосылған құн салығы.</w:t>
      </w:r>
    </w:p>
    <w:p>
      <w:pPr>
        <w:spacing w:after="0"/>
        <w:ind w:left="0"/>
        <w:jc w:val="both"/>
      </w:pPr>
      <w:r>
        <w:rPr>
          <w:rFonts w:ascii="Times New Roman"/>
          <w:b w:val="false"/>
          <w:i w:val="false"/>
          <w:color w:val="000000"/>
          <w:sz w:val="28"/>
        </w:rPr>
        <w:t>
      10. Акциздер.</w:t>
      </w:r>
    </w:p>
    <w:p>
      <w:pPr>
        <w:spacing w:after="0"/>
        <w:ind w:left="0"/>
        <w:jc w:val="both"/>
      </w:pPr>
      <w:r>
        <w:rPr>
          <w:rFonts w:ascii="Times New Roman"/>
          <w:b w:val="false"/>
          <w:i w:val="false"/>
          <w:color w:val="000000"/>
          <w:sz w:val="28"/>
        </w:rPr>
        <w:t>
      11. Экспортқа салынатын рента салығы. Жер қойнауын пайдаланушыларға салынатын салық.</w:t>
      </w:r>
    </w:p>
    <w:p>
      <w:pPr>
        <w:spacing w:after="0"/>
        <w:ind w:left="0"/>
        <w:jc w:val="both"/>
      </w:pPr>
      <w:r>
        <w:rPr>
          <w:rFonts w:ascii="Times New Roman"/>
          <w:b w:val="false"/>
          <w:i w:val="false"/>
          <w:color w:val="000000"/>
          <w:sz w:val="28"/>
        </w:rPr>
        <w:t>
      12. Әлеуметтік салық.</w:t>
      </w:r>
    </w:p>
    <w:p>
      <w:pPr>
        <w:spacing w:after="0"/>
        <w:ind w:left="0"/>
        <w:jc w:val="both"/>
      </w:pPr>
      <w:r>
        <w:rPr>
          <w:rFonts w:ascii="Times New Roman"/>
          <w:b w:val="false"/>
          <w:i w:val="false"/>
          <w:color w:val="000000"/>
          <w:sz w:val="28"/>
        </w:rPr>
        <w:t>
      13. Көлік құралдарына салынатын салық.</w:t>
      </w:r>
    </w:p>
    <w:p>
      <w:pPr>
        <w:spacing w:after="0"/>
        <w:ind w:left="0"/>
        <w:jc w:val="both"/>
      </w:pPr>
      <w:r>
        <w:rPr>
          <w:rFonts w:ascii="Times New Roman"/>
          <w:b w:val="false"/>
          <w:i w:val="false"/>
          <w:color w:val="000000"/>
          <w:sz w:val="28"/>
        </w:rPr>
        <w:t>
      14. Жер салығы.</w:t>
      </w:r>
    </w:p>
    <w:p>
      <w:pPr>
        <w:spacing w:after="0"/>
        <w:ind w:left="0"/>
        <w:jc w:val="both"/>
      </w:pPr>
      <w:r>
        <w:rPr>
          <w:rFonts w:ascii="Times New Roman"/>
          <w:b w:val="false"/>
          <w:i w:val="false"/>
          <w:color w:val="000000"/>
          <w:sz w:val="28"/>
        </w:rPr>
        <w:t>
      15. Мүлік салығы.</w:t>
      </w:r>
    </w:p>
    <w:p>
      <w:pPr>
        <w:spacing w:after="0"/>
        <w:ind w:left="0"/>
        <w:jc w:val="both"/>
      </w:pPr>
      <w:r>
        <w:rPr>
          <w:rFonts w:ascii="Times New Roman"/>
          <w:b w:val="false"/>
          <w:i w:val="false"/>
          <w:color w:val="000000"/>
          <w:sz w:val="28"/>
        </w:rPr>
        <w:t>
      16. Ойын бизнесіне салынатын салық. Тіркелген салық.</w:t>
      </w:r>
    </w:p>
    <w:p>
      <w:pPr>
        <w:spacing w:after="0"/>
        <w:ind w:left="0"/>
        <w:jc w:val="both"/>
      </w:pPr>
      <w:r>
        <w:rPr>
          <w:rFonts w:ascii="Times New Roman"/>
          <w:b w:val="false"/>
          <w:i w:val="false"/>
          <w:color w:val="000000"/>
          <w:sz w:val="28"/>
        </w:rPr>
        <w:t>
      17. Арнайы салық режимдері.</w:t>
      </w:r>
    </w:p>
    <w:p>
      <w:pPr>
        <w:spacing w:after="0"/>
        <w:ind w:left="0"/>
        <w:jc w:val="both"/>
      </w:pPr>
      <w:r>
        <w:rPr>
          <w:rFonts w:ascii="Times New Roman"/>
          <w:b w:val="false"/>
          <w:i w:val="false"/>
          <w:color w:val="000000"/>
          <w:sz w:val="28"/>
        </w:rPr>
        <w:t>
      18. Бюджетке төленетін басқа да міндетті төлемдер. Алымдар. Мемлекеттік баж.</w:t>
      </w:r>
    </w:p>
    <w:p>
      <w:pPr>
        <w:spacing w:after="0"/>
        <w:ind w:left="0"/>
        <w:jc w:val="both"/>
      </w:pPr>
      <w:r>
        <w:rPr>
          <w:rFonts w:ascii="Times New Roman"/>
          <w:b w:val="false"/>
          <w:i w:val="false"/>
          <w:color w:val="000000"/>
          <w:sz w:val="28"/>
        </w:rPr>
        <w:t>
      19. Бюджетке төленетін басқа да міндетті төлемдер. Төлемдер.</w:t>
      </w:r>
    </w:p>
    <w:p>
      <w:pPr>
        <w:spacing w:after="0"/>
        <w:ind w:left="0"/>
        <w:jc w:val="both"/>
      </w:pPr>
      <w:r>
        <w:rPr>
          <w:rFonts w:ascii="Times New Roman"/>
          <w:b w:val="false"/>
          <w:i w:val="false"/>
          <w:color w:val="000000"/>
          <w:sz w:val="28"/>
        </w:rPr>
        <w:t>
      20. Салықтық әкімшілендіру.</w:t>
      </w:r>
    </w:p>
    <w:p>
      <w:pPr>
        <w:spacing w:after="0"/>
        <w:ind w:left="0"/>
        <w:jc w:val="both"/>
      </w:pPr>
      <w:r>
        <w:rPr>
          <w:rFonts w:ascii="Times New Roman"/>
          <w:b w:val="false"/>
          <w:i w:val="false"/>
          <w:color w:val="000000"/>
          <w:sz w:val="28"/>
        </w:rPr>
        <w:t>
      21. Салықтық тексерулер. Әкімшілік жауапкершілік. Тексеру нәтижелеріне шағымдану.</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 пәні бойынша тақырыптар тізбесі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2. Азаматтық құқықтық қарым қатынастардың субъектілері.</w:t>
      </w:r>
    </w:p>
    <w:p>
      <w:pPr>
        <w:spacing w:after="0"/>
        <w:ind w:left="0"/>
        <w:jc w:val="both"/>
      </w:pPr>
      <w:r>
        <w:rPr>
          <w:rFonts w:ascii="Times New Roman"/>
          <w:b w:val="false"/>
          <w:i w:val="false"/>
          <w:color w:val="000000"/>
          <w:sz w:val="28"/>
        </w:rPr>
        <w:t>
      3. Заңды тұлғалардың ұйымдастыру-құқықтық нысандары.</w:t>
      </w:r>
    </w:p>
    <w:p>
      <w:pPr>
        <w:spacing w:after="0"/>
        <w:ind w:left="0"/>
        <w:jc w:val="both"/>
      </w:pPr>
      <w:r>
        <w:rPr>
          <w:rFonts w:ascii="Times New Roman"/>
          <w:b w:val="false"/>
          <w:i w:val="false"/>
          <w:color w:val="000000"/>
          <w:sz w:val="28"/>
        </w:rPr>
        <w:t>
      4. Азаматтық құқықтар объектілері</w:t>
      </w:r>
    </w:p>
    <w:p>
      <w:pPr>
        <w:spacing w:after="0"/>
        <w:ind w:left="0"/>
        <w:jc w:val="both"/>
      </w:pPr>
      <w:r>
        <w:rPr>
          <w:rFonts w:ascii="Times New Roman"/>
          <w:b w:val="false"/>
          <w:i w:val="false"/>
          <w:color w:val="000000"/>
          <w:sz w:val="28"/>
        </w:rPr>
        <w:t>
      5. Мәмілелер</w:t>
      </w:r>
    </w:p>
    <w:p>
      <w:pPr>
        <w:spacing w:after="0"/>
        <w:ind w:left="0"/>
        <w:jc w:val="both"/>
      </w:pPr>
      <w:r>
        <w:rPr>
          <w:rFonts w:ascii="Times New Roman"/>
          <w:b w:val="false"/>
          <w:i w:val="false"/>
          <w:color w:val="000000"/>
          <w:sz w:val="28"/>
        </w:rPr>
        <w:t>
      6. Өкілдік. Сенімхат.</w:t>
      </w:r>
    </w:p>
    <w:p>
      <w:pPr>
        <w:spacing w:after="0"/>
        <w:ind w:left="0"/>
        <w:jc w:val="both"/>
      </w:pPr>
      <w:r>
        <w:rPr>
          <w:rFonts w:ascii="Times New Roman"/>
          <w:b w:val="false"/>
          <w:i w:val="false"/>
          <w:color w:val="000000"/>
          <w:sz w:val="28"/>
        </w:rPr>
        <w:t>
      7. Азаматтық құқықтағы мерзімдер</w:t>
      </w:r>
    </w:p>
    <w:p>
      <w:pPr>
        <w:spacing w:after="0"/>
        <w:ind w:left="0"/>
        <w:jc w:val="both"/>
      </w:pPr>
      <w:r>
        <w:rPr>
          <w:rFonts w:ascii="Times New Roman"/>
          <w:b w:val="false"/>
          <w:i w:val="false"/>
          <w:color w:val="000000"/>
          <w:sz w:val="28"/>
        </w:rPr>
        <w:t>
      9. Міндеттемелер</w:t>
      </w:r>
    </w:p>
    <w:p>
      <w:pPr>
        <w:spacing w:after="0"/>
        <w:ind w:left="0"/>
        <w:jc w:val="both"/>
      </w:pPr>
      <w:r>
        <w:rPr>
          <w:rFonts w:ascii="Times New Roman"/>
          <w:b w:val="false"/>
          <w:i w:val="false"/>
          <w:color w:val="000000"/>
          <w:sz w:val="28"/>
        </w:rPr>
        <w:t>
      10. Шарт.</w:t>
      </w:r>
    </w:p>
    <w:p>
      <w:pPr>
        <w:spacing w:after="0"/>
        <w:ind w:left="0"/>
        <w:jc w:val="both"/>
      </w:pPr>
      <w:r>
        <w:rPr>
          <w:rFonts w:ascii="Times New Roman"/>
          <w:b w:val="false"/>
          <w:i w:val="false"/>
          <w:color w:val="000000"/>
          <w:sz w:val="28"/>
        </w:rPr>
        <w:t>
      11. Еңбек қатынастарын құқықтық реттеу.</w:t>
      </w:r>
    </w:p>
    <w:p>
      <w:pPr>
        <w:spacing w:after="0"/>
        <w:ind w:left="0"/>
        <w:jc w:val="both"/>
      </w:pPr>
      <w:r>
        <w:rPr>
          <w:rFonts w:ascii="Times New Roman"/>
          <w:b w:val="false"/>
          <w:i w:val="false"/>
          <w:color w:val="000000"/>
          <w:sz w:val="28"/>
        </w:rPr>
        <w:t>
      12. Зияткерлік меншігі.</w:t>
      </w:r>
    </w:p>
    <w:p>
      <w:pPr>
        <w:spacing w:after="0"/>
        <w:ind w:left="0"/>
        <w:jc w:val="both"/>
      </w:pPr>
      <w:r>
        <w:rPr>
          <w:rFonts w:ascii="Times New Roman"/>
          <w:b w:val="false"/>
          <w:i w:val="false"/>
          <w:color w:val="000000"/>
          <w:sz w:val="28"/>
        </w:rPr>
        <w:t>
      14. Сақтандыру.</w:t>
      </w:r>
    </w:p>
    <w:p>
      <w:pPr>
        <w:spacing w:after="0"/>
        <w:ind w:left="0"/>
        <w:jc w:val="both"/>
      </w:pPr>
      <w:r>
        <w:rPr>
          <w:rFonts w:ascii="Times New Roman"/>
          <w:b w:val="false"/>
          <w:i w:val="false"/>
          <w:color w:val="000000"/>
          <w:sz w:val="28"/>
        </w:rPr>
        <w:t>
      15. Зейнетақы заңнамасы.</w:t>
      </w:r>
    </w:p>
    <w:p>
      <w:pPr>
        <w:spacing w:after="0"/>
        <w:ind w:left="0"/>
        <w:jc w:val="both"/>
      </w:pPr>
      <w:r>
        <w:rPr>
          <w:rFonts w:ascii="Times New Roman"/>
          <w:b w:val="false"/>
          <w:i w:val="false"/>
          <w:color w:val="000000"/>
          <w:sz w:val="28"/>
        </w:rPr>
        <w:t>
      "Әдеп" пәні бойынша тақырыптар тізімі:</w:t>
      </w:r>
    </w:p>
    <w:p>
      <w:pPr>
        <w:spacing w:after="0"/>
        <w:ind w:left="0"/>
        <w:jc w:val="both"/>
      </w:pPr>
      <w:r>
        <w:rPr>
          <w:rFonts w:ascii="Times New Roman"/>
          <w:b w:val="false"/>
          <w:i w:val="false"/>
          <w:color w:val="000000"/>
          <w:sz w:val="28"/>
        </w:rPr>
        <w:t>
      1. Халықаралық бухгалтерлер Федерациясы шығарған кәсіби бухгалтерлер этикасы кодексінің жалпы қолданылуы.</w:t>
      </w:r>
    </w:p>
    <w:p>
      <w:pPr>
        <w:spacing w:after="0"/>
        <w:ind w:left="0"/>
        <w:jc w:val="both"/>
      </w:pPr>
      <w:r>
        <w:rPr>
          <w:rFonts w:ascii="Times New Roman"/>
          <w:b w:val="false"/>
          <w:i w:val="false"/>
          <w:color w:val="000000"/>
          <w:sz w:val="28"/>
        </w:rPr>
        <w:t>
      2. Іргелі қағидаттарға кіріспе.</w:t>
      </w:r>
    </w:p>
    <w:p>
      <w:pPr>
        <w:spacing w:after="0"/>
        <w:ind w:left="0"/>
        <w:jc w:val="both"/>
      </w:pPr>
      <w:r>
        <w:rPr>
          <w:rFonts w:ascii="Times New Roman"/>
          <w:b w:val="false"/>
          <w:i w:val="false"/>
          <w:color w:val="000000"/>
          <w:sz w:val="28"/>
        </w:rPr>
        <w:t>
      3. Тұжырымдамалық негіздер (қолдану).</w:t>
      </w:r>
    </w:p>
    <w:p>
      <w:pPr>
        <w:spacing w:after="0"/>
        <w:ind w:left="0"/>
        <w:jc w:val="both"/>
      </w:pPr>
      <w:r>
        <w:rPr>
          <w:rFonts w:ascii="Times New Roman"/>
          <w:b w:val="false"/>
          <w:i w:val="false"/>
          <w:color w:val="000000"/>
          <w:sz w:val="28"/>
        </w:rPr>
        <w:t>
      4. Объективтілік, тұтастылық</w:t>
      </w:r>
    </w:p>
    <w:p>
      <w:pPr>
        <w:spacing w:after="0"/>
        <w:ind w:left="0"/>
        <w:jc w:val="both"/>
      </w:pPr>
      <w:r>
        <w:rPr>
          <w:rFonts w:ascii="Times New Roman"/>
          <w:b w:val="false"/>
          <w:i w:val="false"/>
          <w:color w:val="000000"/>
          <w:sz w:val="28"/>
        </w:rPr>
        <w:t>
      5. Кәсіби құзыреттілік және тиісті мұқияттылық.</w:t>
      </w:r>
    </w:p>
    <w:p>
      <w:pPr>
        <w:spacing w:after="0"/>
        <w:ind w:left="0"/>
        <w:jc w:val="both"/>
      </w:pPr>
      <w:r>
        <w:rPr>
          <w:rFonts w:ascii="Times New Roman"/>
          <w:b w:val="false"/>
          <w:i w:val="false"/>
          <w:color w:val="000000"/>
          <w:sz w:val="28"/>
        </w:rPr>
        <w:t>
      6. Құпиялылық.</w:t>
      </w:r>
    </w:p>
    <w:p>
      <w:pPr>
        <w:spacing w:after="0"/>
        <w:ind w:left="0"/>
        <w:jc w:val="both"/>
      </w:pPr>
      <w:r>
        <w:rPr>
          <w:rFonts w:ascii="Times New Roman"/>
          <w:b w:val="false"/>
          <w:i w:val="false"/>
          <w:color w:val="000000"/>
          <w:sz w:val="28"/>
        </w:rPr>
        <w:t>
      7. Көпшілік алдындағы кәсіби бухгалтерлер.</w:t>
      </w:r>
    </w:p>
    <w:p>
      <w:pPr>
        <w:spacing w:after="0"/>
        <w:ind w:left="0"/>
        <w:jc w:val="both"/>
      </w:pPr>
      <w:r>
        <w:rPr>
          <w:rFonts w:ascii="Times New Roman"/>
          <w:b w:val="false"/>
          <w:i w:val="false"/>
          <w:color w:val="000000"/>
          <w:sz w:val="28"/>
        </w:rPr>
        <w:t>
      8. Бизнестегі кәсіби бухгалтер.</w:t>
      </w:r>
    </w:p>
    <w:p>
      <w:pPr>
        <w:spacing w:after="0"/>
        <w:ind w:left="0"/>
        <w:jc w:val="both"/>
      </w:pPr>
      <w:r>
        <w:rPr>
          <w:rFonts w:ascii="Times New Roman"/>
          <w:b w:val="false"/>
          <w:i w:val="false"/>
          <w:color w:val="000000"/>
          <w:sz w:val="28"/>
        </w:rPr>
        <w:t>
      9. Ақпаратты дайындау және ұсыну.</w:t>
      </w:r>
    </w:p>
    <w:p>
      <w:pPr>
        <w:spacing w:after="0"/>
        <w:ind w:left="0"/>
        <w:jc w:val="both"/>
      </w:pPr>
      <w:r>
        <w:rPr>
          <w:rFonts w:ascii="Times New Roman"/>
          <w:b w:val="false"/>
          <w:i w:val="false"/>
          <w:color w:val="000000"/>
          <w:sz w:val="28"/>
        </w:rPr>
        <w:t>
      10. Кәсіби мінез-құлық, кездесулер.</w:t>
      </w:r>
    </w:p>
    <w:p>
      <w:pPr>
        <w:spacing w:after="0"/>
        <w:ind w:left="0"/>
        <w:jc w:val="both"/>
      </w:pPr>
      <w:r>
        <w:rPr>
          <w:rFonts w:ascii="Times New Roman"/>
          <w:b w:val="false"/>
          <w:i w:val="false"/>
          <w:color w:val="000000"/>
          <w:sz w:val="28"/>
        </w:rPr>
        <w:t>
      11. Кәсіби тағайындау.</w:t>
      </w:r>
    </w:p>
    <w:p>
      <w:pPr>
        <w:spacing w:after="0"/>
        <w:ind w:left="0"/>
        <w:jc w:val="both"/>
      </w:pPr>
      <w:r>
        <w:rPr>
          <w:rFonts w:ascii="Times New Roman"/>
          <w:b w:val="false"/>
          <w:i w:val="false"/>
          <w:color w:val="000000"/>
          <w:sz w:val="28"/>
        </w:rPr>
        <w:t>
      12. Мүдделердің қайшылығы.</w:t>
      </w:r>
    </w:p>
    <w:p>
      <w:pPr>
        <w:spacing w:after="0"/>
        <w:ind w:left="0"/>
        <w:jc w:val="both"/>
      </w:pPr>
      <w:r>
        <w:rPr>
          <w:rFonts w:ascii="Times New Roman"/>
          <w:b w:val="false"/>
          <w:i w:val="false"/>
          <w:color w:val="000000"/>
          <w:sz w:val="28"/>
        </w:rPr>
        <w:t>
      13. Екінші пікірлер.</w:t>
      </w:r>
    </w:p>
    <w:p>
      <w:pPr>
        <w:spacing w:after="0"/>
        <w:ind w:left="0"/>
        <w:jc w:val="both"/>
      </w:pPr>
      <w:r>
        <w:rPr>
          <w:rFonts w:ascii="Times New Roman"/>
          <w:b w:val="false"/>
          <w:i w:val="false"/>
          <w:color w:val="000000"/>
          <w:sz w:val="28"/>
        </w:rPr>
        <w:t>
      14. Сыйақы және басқа да сыйақы түрлері.</w:t>
      </w:r>
    </w:p>
    <w:p>
      <w:pPr>
        <w:spacing w:after="0"/>
        <w:ind w:left="0"/>
        <w:jc w:val="both"/>
      </w:pPr>
      <w:r>
        <w:rPr>
          <w:rFonts w:ascii="Times New Roman"/>
          <w:b w:val="false"/>
          <w:i w:val="false"/>
          <w:color w:val="000000"/>
          <w:sz w:val="28"/>
        </w:rPr>
        <w:t>
      15. Қаржылық мүдделер, көтермелеу.</w:t>
      </w:r>
    </w:p>
    <w:p>
      <w:pPr>
        <w:spacing w:after="0"/>
        <w:ind w:left="0"/>
        <w:jc w:val="both"/>
      </w:pPr>
      <w:r>
        <w:rPr>
          <w:rFonts w:ascii="Times New Roman"/>
          <w:b w:val="false"/>
          <w:i w:val="false"/>
          <w:color w:val="000000"/>
          <w:sz w:val="28"/>
        </w:rPr>
        <w:t>
      16. Тапсырыс берушінің активтерін сақтау.</w:t>
      </w:r>
    </w:p>
    <w:p>
      <w:pPr>
        <w:spacing w:after="0"/>
        <w:ind w:left="0"/>
        <w:jc w:val="both"/>
      </w:pPr>
      <w:r>
        <w:rPr>
          <w:rFonts w:ascii="Times New Roman"/>
          <w:b w:val="false"/>
          <w:i w:val="false"/>
          <w:color w:val="000000"/>
          <w:sz w:val="28"/>
        </w:rPr>
        <w:t>
      17. Заңдар мен ережелердің сақталмауына ден қою.</w:t>
      </w:r>
    </w:p>
    <w:p>
      <w:pPr>
        <w:spacing w:after="0"/>
        <w:ind w:left="0"/>
        <w:jc w:val="both"/>
      </w:pPr>
      <w:r>
        <w:rPr>
          <w:rFonts w:ascii="Times New Roman"/>
          <w:b w:val="false"/>
          <w:i w:val="false"/>
          <w:color w:val="000000"/>
          <w:sz w:val="28"/>
        </w:rPr>
        <w:t>
      18. Аудиторлық тапсырмалар мен шолу тексерулеріндегі тәуелсіздік принципі.</w:t>
      </w:r>
    </w:p>
    <w:p>
      <w:pPr>
        <w:spacing w:after="0"/>
        <w:ind w:left="0"/>
        <w:jc w:val="both"/>
      </w:pPr>
      <w:r>
        <w:rPr>
          <w:rFonts w:ascii="Times New Roman"/>
          <w:b w:val="false"/>
          <w:i w:val="false"/>
          <w:color w:val="000000"/>
          <w:sz w:val="28"/>
        </w:rPr>
        <w:t>
      19. Аудит және шолу тексерулерінен басқа сенімділік тапсырмалар үшін тәуелсіздік.</w:t>
      </w:r>
    </w:p>
    <w:p>
      <w:pPr>
        <w:spacing w:after="0"/>
        <w:ind w:left="0"/>
        <w:jc w:val="both"/>
      </w:pPr>
      <w:r>
        <w:rPr>
          <w:rFonts w:ascii="Times New Roman"/>
          <w:b w:val="false"/>
          <w:i w:val="false"/>
          <w:color w:val="000000"/>
          <w:sz w:val="28"/>
        </w:rPr>
        <w:t xml:space="preserve">
      Бухгалтерлерді кәсіби сертификаттау жөніндегі ұйым басшысының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