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d96c" w14:textId="d42d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31 қаңтардағы № 100 бұйрығы. Қазақстан Республикасының Әділет министрлігінде 2022 жылғы 1 ақпанда № 26704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ішкі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Республикалық бюджеттің</w:t>
            </w: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31 қаңтардағы</w:t>
            </w:r>
            <w:r>
              <w:br/>
            </w:r>
            <w:r>
              <w:rPr>
                <w:rFonts w:ascii="Times New Roman"/>
                <w:b w:val="false"/>
                <w:i w:val="false"/>
                <w:color w:val="000000"/>
                <w:sz w:val="20"/>
              </w:rPr>
              <w:t>№ 100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20 сәуірдегі</w:t>
            </w:r>
            <w:r>
              <w:br/>
            </w:r>
            <w:r>
              <w:rPr>
                <w:rFonts w:ascii="Times New Roman"/>
                <w:b w:val="false"/>
                <w:i w:val="false"/>
                <w:color w:val="000000"/>
                <w:sz w:val="20"/>
              </w:rPr>
              <w:t>№ 480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"Ішкі аудит қызметтері жұмысының тиімділігін бағалау" ішкі мемлекеттік аудиттің және қаржылық бақылаудың рәсімдік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"Ішкі аудит қызметтері жұмысының тиімділігін бағалау" ішкі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тармақшасына сәйкес әзірленген.</w:t>
      </w:r>
    </w:p>
    <w:bookmarkEnd w:id="13"/>
    <w:bookmarkStart w:name="z16" w:id="14"/>
    <w:p>
      <w:pPr>
        <w:spacing w:after="0"/>
        <w:ind w:left="0"/>
        <w:jc w:val="both"/>
      </w:pPr>
      <w:r>
        <w:rPr>
          <w:rFonts w:ascii="Times New Roman"/>
          <w:b w:val="false"/>
          <w:i w:val="false"/>
          <w:color w:val="000000"/>
          <w:sz w:val="28"/>
        </w:rPr>
        <w:t>
      2. Стандарт, Қазақстан Республикасы Ұлттық Банкінің және Қазақстан Республикасының арнаулы мемлекеттік органдарының ішкі аудит қызметін (бұдан әрі – ІАҚ) қоспағанда, штат саны шеңберінде бірінші басшының қарауы бойынша құрылатын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(құрылған кезде), Қазақстан Республикасының Ішкі істер министрлігі ведомстволық тәуелді аумақтық органдарының жұмысының тиімділігін бағалаудың мақсаттары мен тәсілдерін, ішкі мемлекеттік аудит сапасын арттыру бағдарламасын жасау тәртібін айқындайды.</w:t>
      </w:r>
    </w:p>
    <w:bookmarkEnd w:id="14"/>
    <w:bookmarkStart w:name="z17" w:id="15"/>
    <w:p>
      <w:pPr>
        <w:spacing w:after="0"/>
        <w:ind w:left="0"/>
        <w:jc w:val="both"/>
      </w:pPr>
      <w:r>
        <w:rPr>
          <w:rFonts w:ascii="Times New Roman"/>
          <w:b w:val="false"/>
          <w:i w:val="false"/>
          <w:color w:val="000000"/>
          <w:sz w:val="28"/>
        </w:rPr>
        <w:t>
      3. ІАҚ жұмысының тиімділігін бағалау жүргізудін негізгі мақсаты – ІАҚ және жеке ІАҚ мемлекеттік аудиторының жұмысының тиімділік дәрежесін айқындау, сондай-ақ ІАҚ жұмысының Қазақстан Республикасының ішкі мемлекеттік аудит және қаржылық бақылау туралы заңнамасына сәйкестігін бағалау, ІАҚ күшті және әлсіз тараптарын айқындау, ІАҚ жұмысын жетілдіру болып табылады</w:t>
      </w:r>
    </w:p>
    <w:bookmarkEnd w:id="15"/>
    <w:bookmarkStart w:name="z18" w:id="16"/>
    <w:p>
      <w:pPr>
        <w:spacing w:after="0"/>
        <w:ind w:left="0"/>
        <w:jc w:val="both"/>
      </w:pPr>
      <w:r>
        <w:rPr>
          <w:rFonts w:ascii="Times New Roman"/>
          <w:b w:val="false"/>
          <w:i w:val="false"/>
          <w:color w:val="000000"/>
          <w:sz w:val="28"/>
        </w:rPr>
        <w:t>
      4. Осы Стандартта пайдаланылатын өзге де ұғымдар мен терминдер мемлекеттік аудит және қаржылық бақылау туралы заңнамаға сәйкес қолданылады.</w:t>
      </w:r>
    </w:p>
    <w:bookmarkEnd w:id="16"/>
    <w:bookmarkStart w:name="z19" w:id="17"/>
    <w:p>
      <w:pPr>
        <w:spacing w:after="0"/>
        <w:ind w:left="0"/>
        <w:jc w:val="both"/>
      </w:pPr>
      <w:r>
        <w:rPr>
          <w:rFonts w:ascii="Times New Roman"/>
          <w:b w:val="false"/>
          <w:i w:val="false"/>
          <w:color w:val="000000"/>
          <w:sz w:val="28"/>
        </w:rPr>
        <w:t>
      5. ІАҚ жұмысының тиімділігін бағалау:</w:t>
      </w:r>
    </w:p>
    <w:bookmarkEnd w:id="17"/>
    <w:p>
      <w:pPr>
        <w:spacing w:after="0"/>
        <w:ind w:left="0"/>
        <w:jc w:val="both"/>
      </w:pPr>
      <w:r>
        <w:rPr>
          <w:rFonts w:ascii="Times New Roman"/>
          <w:b w:val="false"/>
          <w:i w:val="false"/>
          <w:color w:val="000000"/>
          <w:sz w:val="28"/>
        </w:rPr>
        <w:t>
      ІАҚ жүргізетін бағалау;</w:t>
      </w:r>
    </w:p>
    <w:p>
      <w:pPr>
        <w:spacing w:after="0"/>
        <w:ind w:left="0"/>
        <w:jc w:val="both"/>
      </w:pPr>
      <w:r>
        <w:rPr>
          <w:rFonts w:ascii="Times New Roman"/>
          <w:b w:val="false"/>
          <w:i w:val="false"/>
          <w:color w:val="000000"/>
          <w:sz w:val="28"/>
        </w:rPr>
        <w:t>
      ішкі мемлекеттік аудит және қаржылық бақылау жөніндегі уәкілетті орган жүргізетін бағалау (бұдан әрі – уәкілетті органның бағалауы).</w:t>
      </w:r>
    </w:p>
    <w:bookmarkStart w:name="z20" w:id="18"/>
    <w:p>
      <w:pPr>
        <w:spacing w:after="0"/>
        <w:ind w:left="0"/>
        <w:jc w:val="both"/>
      </w:pPr>
      <w:r>
        <w:rPr>
          <w:rFonts w:ascii="Times New Roman"/>
          <w:b w:val="false"/>
          <w:i w:val="false"/>
          <w:color w:val="000000"/>
          <w:sz w:val="28"/>
        </w:rPr>
        <w:t>
      6. ІАҚ жүргізетін бағалауын және уәкілетті орган жүргізетін бағалауын жүргізген кезде сандық (бағалар, балдар, пайыздар) және сапалық көрсеткіштерді ("төмен", "ортадан төмен", "орташа", "ортадан жоғары", "жоғары") қосатын көрсеткіштер жүйесі қолданылады.</w:t>
      </w:r>
    </w:p>
    <w:bookmarkEnd w:id="18"/>
    <w:bookmarkStart w:name="z21" w:id="19"/>
    <w:p>
      <w:pPr>
        <w:spacing w:after="0"/>
        <w:ind w:left="0"/>
        <w:jc w:val="left"/>
      </w:pPr>
      <w:r>
        <w:rPr>
          <w:rFonts w:ascii="Times New Roman"/>
          <w:b/>
          <w:i w:val="false"/>
          <w:color w:val="000000"/>
        </w:rPr>
        <w:t xml:space="preserve"> 2-тарау. Ішкі аудит қызметі басшысының ішкі аудит қызметі жұмысының тиімділігін бағалауды жүргізу тәртібі</w:t>
      </w:r>
    </w:p>
    <w:bookmarkEnd w:id="19"/>
    <w:bookmarkStart w:name="z22" w:id="20"/>
    <w:p>
      <w:pPr>
        <w:spacing w:after="0"/>
        <w:ind w:left="0"/>
        <w:jc w:val="both"/>
      </w:pPr>
      <w:r>
        <w:rPr>
          <w:rFonts w:ascii="Times New Roman"/>
          <w:b w:val="false"/>
          <w:i w:val="false"/>
          <w:color w:val="000000"/>
          <w:sz w:val="28"/>
        </w:rPr>
        <w:t>
      7. ІАҚ жүргізетін бағалауын аудиторлық іс-шара жүргізуге аудиторлық тапсырмалар (бұдан әрі – аудиторлық тапсырма) негізінде ІАҚ жұмысын мониторингілеу және ІАҚ мемлекеттік аудиторлары жұмысының тиімділігін жартыжылдық және жылдық бағалау арқылы жыл сайын ІАҚ басшысы не оны ауыстыратын тұлға жүзеге асырады.</w:t>
      </w:r>
    </w:p>
    <w:bookmarkEnd w:id="20"/>
    <w:bookmarkStart w:name="z23" w:id="21"/>
    <w:p>
      <w:pPr>
        <w:spacing w:after="0"/>
        <w:ind w:left="0"/>
        <w:jc w:val="both"/>
      </w:pPr>
      <w:r>
        <w:rPr>
          <w:rFonts w:ascii="Times New Roman"/>
          <w:b w:val="false"/>
          <w:i w:val="false"/>
          <w:color w:val="000000"/>
          <w:sz w:val="28"/>
        </w:rPr>
        <w:t>
      8. ІАҚ жұмысының мониторингі өзіне мынадай рәсімдерді қамтиды:</w:t>
      </w:r>
    </w:p>
    <w:bookmarkEnd w:id="21"/>
    <w:p>
      <w:pPr>
        <w:spacing w:after="0"/>
        <w:ind w:left="0"/>
        <w:jc w:val="both"/>
      </w:pPr>
      <w:r>
        <w:rPr>
          <w:rFonts w:ascii="Times New Roman"/>
          <w:b w:val="false"/>
          <w:i w:val="false"/>
          <w:color w:val="000000"/>
          <w:sz w:val="28"/>
        </w:rPr>
        <w:t xml:space="preserve">
      мемлекеттік аудит тобының (бұдан әрі – топ) жетекшісі және ІАҚ мемлекеттік аудиторы өз қызметін ІАҚ мемлекеттік аудиторының қызметі сапасын бағалау үшін ІАҚ мемлекеттік аудиторының қызметі сапасын бағалауға арналған сұрақтар тізбесі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сұрақтарға жауап беру жолымен бағалауды жүзеге асырады;</w:t>
      </w:r>
    </w:p>
    <w:p>
      <w:pPr>
        <w:spacing w:after="0"/>
        <w:ind w:left="0"/>
        <w:jc w:val="both"/>
      </w:pPr>
      <w:r>
        <w:rPr>
          <w:rFonts w:ascii="Times New Roman"/>
          <w:b w:val="false"/>
          <w:i w:val="false"/>
          <w:color w:val="000000"/>
          <w:sz w:val="28"/>
        </w:rPr>
        <w:t>
      ІАҚ басшысы ІАҚ мемлекеттік аудиторларын оқытуға ұсыныстар қалыптастырады, ІАҚ мемлекеттік аудиторлары қызметінің мониторингін жүргізеді.</w:t>
      </w:r>
    </w:p>
    <w:bookmarkStart w:name="z24" w:id="22"/>
    <w:p>
      <w:pPr>
        <w:spacing w:after="0"/>
        <w:ind w:left="0"/>
        <w:jc w:val="both"/>
      </w:pPr>
      <w:r>
        <w:rPr>
          <w:rFonts w:ascii="Times New Roman"/>
          <w:b w:val="false"/>
          <w:i w:val="false"/>
          <w:color w:val="000000"/>
          <w:sz w:val="28"/>
        </w:rPr>
        <w:t xml:space="preserve">
      9. ІАҚ мемлекеттік аудиторлары жұмысының тиімділігін жартыжылдық және жылдық бағалауы: </w:t>
      </w:r>
    </w:p>
    <w:bookmarkEnd w:id="22"/>
    <w:bookmarkStart w:name="z25" w:id="23"/>
    <w:p>
      <w:pPr>
        <w:spacing w:after="0"/>
        <w:ind w:left="0"/>
        <w:jc w:val="both"/>
      </w:pPr>
      <w:r>
        <w:rPr>
          <w:rFonts w:ascii="Times New Roman"/>
          <w:b w:val="false"/>
          <w:i w:val="false"/>
          <w:color w:val="000000"/>
          <w:sz w:val="28"/>
        </w:rPr>
        <w:t xml:space="preserve">
      1) ІАҚ мемлекеттік аудиторларының Қазақстан Республикасы Президентінің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2016 жылғы 11 қаңтардағы № 167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аудиттің және қаржылық бақылаудың жалпы стандарттарын (бұдан әрі – Жалпы стандарттар) сақтауы;</w:t>
      </w:r>
    </w:p>
    <w:bookmarkEnd w:id="23"/>
    <w:bookmarkStart w:name="z26" w:id="24"/>
    <w:p>
      <w:pPr>
        <w:spacing w:after="0"/>
        <w:ind w:left="0"/>
        <w:jc w:val="both"/>
      </w:pPr>
      <w:r>
        <w:rPr>
          <w:rFonts w:ascii="Times New Roman"/>
          <w:b w:val="false"/>
          <w:i w:val="false"/>
          <w:color w:val="000000"/>
          <w:sz w:val="28"/>
        </w:rPr>
        <w:t xml:space="preserve">
      2) ішкі мемлекеттік аудиттің рәсімдерінің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аудит қызметтерінің ішкі мемлекеттік аудит және қаржылық бақылау жүргізу қағидаларына (Нормативтік құқықтық актілерді мемлекеттік тіркеу тізілімінде № 16689 болып тіркелген) (бұдан әрі – Қағидалар) сәйкестігі;</w:t>
      </w:r>
    </w:p>
    <w:bookmarkEnd w:id="24"/>
    <w:bookmarkStart w:name="z27" w:id="25"/>
    <w:p>
      <w:pPr>
        <w:spacing w:after="0"/>
        <w:ind w:left="0"/>
        <w:jc w:val="both"/>
      </w:pPr>
      <w:r>
        <w:rPr>
          <w:rFonts w:ascii="Times New Roman"/>
          <w:b w:val="false"/>
          <w:i w:val="false"/>
          <w:color w:val="000000"/>
          <w:sz w:val="28"/>
        </w:rPr>
        <w:t>
      3) аудиторлық тексерудің нәтижелері туралы мәліметтерді топ жетекшісіне және ІАҚ басшысына не оны ауыстыратын тұлғаға беру мәселелері бойынша жүзеге асырылады.</w:t>
      </w:r>
    </w:p>
    <w:bookmarkEnd w:id="25"/>
    <w:bookmarkStart w:name="z28" w:id="26"/>
    <w:p>
      <w:pPr>
        <w:spacing w:after="0"/>
        <w:ind w:left="0"/>
        <w:jc w:val="both"/>
      </w:pPr>
      <w:r>
        <w:rPr>
          <w:rFonts w:ascii="Times New Roman"/>
          <w:b w:val="false"/>
          <w:i w:val="false"/>
          <w:color w:val="000000"/>
          <w:sz w:val="28"/>
        </w:rPr>
        <w:t>
      10. ІАҚ жүргізетін бағалауы мынадай өлшемшарттар бойынша жүзеге асырылады:</w:t>
      </w:r>
    </w:p>
    <w:bookmarkEnd w:id="26"/>
    <w:bookmarkStart w:name="z29" w:id="27"/>
    <w:p>
      <w:pPr>
        <w:spacing w:after="0"/>
        <w:ind w:left="0"/>
        <w:jc w:val="both"/>
      </w:pPr>
      <w:r>
        <w:rPr>
          <w:rFonts w:ascii="Times New Roman"/>
          <w:b w:val="false"/>
          <w:i w:val="false"/>
          <w:color w:val="000000"/>
          <w:sz w:val="28"/>
        </w:rPr>
        <w:t>
      1) тәуекел деңгейі жоғары мемлекеттік аудит объектілерін жыл сайынғы аудиттермен қамту (мемлекеттік аудиттің жалпы санына қарағанда ағымдағы жылғы тәуекел деңгейі жоғары мемлекеттік аудит объектілерін қамту пайызы);</w:t>
      </w:r>
    </w:p>
    <w:bookmarkEnd w:id="27"/>
    <w:bookmarkStart w:name="z30" w:id="28"/>
    <w:p>
      <w:pPr>
        <w:spacing w:after="0"/>
        <w:ind w:left="0"/>
        <w:jc w:val="both"/>
      </w:pPr>
      <w:r>
        <w:rPr>
          <w:rFonts w:ascii="Times New Roman"/>
          <w:b w:val="false"/>
          <w:i w:val="false"/>
          <w:color w:val="000000"/>
          <w:sz w:val="28"/>
        </w:rPr>
        <w:t>
      2) ұсынымдарды орындау дәрежесі (ұсынымдарды орындау пайызы);</w:t>
      </w:r>
    </w:p>
    <w:bookmarkEnd w:id="28"/>
    <w:bookmarkStart w:name="z31" w:id="29"/>
    <w:p>
      <w:pPr>
        <w:spacing w:after="0"/>
        <w:ind w:left="0"/>
        <w:jc w:val="both"/>
      </w:pPr>
      <w:r>
        <w:rPr>
          <w:rFonts w:ascii="Times New Roman"/>
          <w:b w:val="false"/>
          <w:i w:val="false"/>
          <w:color w:val="000000"/>
          <w:sz w:val="28"/>
        </w:rPr>
        <w:t>
      3) ІАҚ жұмысы тиімділігінің көрсеткіші (бұдан әрі – ЖТК).</w:t>
      </w:r>
    </w:p>
    <w:bookmarkEnd w:id="29"/>
    <w:bookmarkStart w:name="z32" w:id="30"/>
    <w:p>
      <w:pPr>
        <w:spacing w:after="0"/>
        <w:ind w:left="0"/>
        <w:jc w:val="both"/>
      </w:pPr>
      <w:r>
        <w:rPr>
          <w:rFonts w:ascii="Times New Roman"/>
          <w:b w:val="false"/>
          <w:i w:val="false"/>
          <w:color w:val="000000"/>
          <w:sz w:val="28"/>
        </w:rPr>
        <w:t>
      11. ІАҚ ЖТК есеп 3 кезеңде жүзеге асырылады:</w:t>
      </w:r>
    </w:p>
    <w:bookmarkEnd w:id="30"/>
    <w:bookmarkStart w:name="z33" w:id="31"/>
    <w:p>
      <w:pPr>
        <w:spacing w:after="0"/>
        <w:ind w:left="0"/>
        <w:jc w:val="both"/>
      </w:pPr>
      <w:r>
        <w:rPr>
          <w:rFonts w:ascii="Times New Roman"/>
          <w:b w:val="false"/>
          <w:i w:val="false"/>
          <w:color w:val="000000"/>
          <w:sz w:val="28"/>
        </w:rPr>
        <w:t xml:space="preserve">
      1) мемлекеттік аудит жүргізу бойынша ІАҚ мемлекеттік аудиторы қызметінің тиімділігін бағалауды аудиторлық тапсырманы орындау нәтижелері бойынша топтың жетекшісі, ол болмаған кезде – ІАҚ басшысы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жүргізеді;</w:t>
      </w:r>
    </w:p>
    <w:bookmarkEnd w:id="31"/>
    <w:bookmarkStart w:name="z34" w:id="32"/>
    <w:p>
      <w:pPr>
        <w:spacing w:after="0"/>
        <w:ind w:left="0"/>
        <w:jc w:val="both"/>
      </w:pPr>
      <w:r>
        <w:rPr>
          <w:rFonts w:ascii="Times New Roman"/>
          <w:b w:val="false"/>
          <w:i w:val="false"/>
          <w:color w:val="000000"/>
          <w:sz w:val="28"/>
        </w:rPr>
        <w:t xml:space="preserve">
      2) мемлекеттік аудит тобы басшысы қызметінің тиімділігін бағалауды аудиторлық тапсырманы орындау нәтижелері бойынша ІАҚ басшысы не оны ауыстыратын тұлға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жүргізеді;</w:t>
      </w:r>
    </w:p>
    <w:bookmarkEnd w:id="32"/>
    <w:bookmarkStart w:name="z35" w:id="33"/>
    <w:p>
      <w:pPr>
        <w:spacing w:after="0"/>
        <w:ind w:left="0"/>
        <w:jc w:val="both"/>
      </w:pPr>
      <w:r>
        <w:rPr>
          <w:rFonts w:ascii="Times New Roman"/>
          <w:b w:val="false"/>
          <w:i w:val="false"/>
          <w:color w:val="000000"/>
          <w:sz w:val="28"/>
        </w:rPr>
        <w:t xml:space="preserve">
      3) ІАҚ мемлекеттік аудиторлары қызметінің тиімділігін бағалауды тиісті жылдың нәтижелері бойынша ІАҚ басшысы не оны ауыстыратын тұлға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жүргізеді.</w:t>
      </w:r>
    </w:p>
    <w:bookmarkEnd w:id="33"/>
    <w:p>
      <w:pPr>
        <w:spacing w:after="0"/>
        <w:ind w:left="0"/>
        <w:jc w:val="both"/>
      </w:pPr>
      <w:r>
        <w:rPr>
          <w:rFonts w:ascii="Times New Roman"/>
          <w:b w:val="false"/>
          <w:i w:val="false"/>
          <w:color w:val="000000"/>
          <w:sz w:val="28"/>
        </w:rPr>
        <w:t>
      Мынадай формула бойынша ІАҚ ЖТК есептеу:</w:t>
      </w:r>
    </w:p>
    <w:p>
      <w:pPr>
        <w:spacing w:after="0"/>
        <w:ind w:left="0"/>
        <w:jc w:val="both"/>
      </w:pPr>
      <w:r>
        <w:rPr>
          <w:rFonts w:ascii="Times New Roman"/>
          <w:b w:val="false"/>
          <w:i w:val="false"/>
          <w:color w:val="000000"/>
          <w:sz w:val="28"/>
        </w:rPr>
        <w:t xml:space="preserve">
      ЖТК = К * 0,3 + ТС * 0,4 + ҚБ * 0,3,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 аудиторлық тапсырмалар (аудиторлық тексерулер) жоспарын орындау көрсеткіші.</w:t>
      </w:r>
    </w:p>
    <w:p>
      <w:pPr>
        <w:spacing w:after="0"/>
        <w:ind w:left="0"/>
        <w:jc w:val="both"/>
      </w:pPr>
      <w:r>
        <w:rPr>
          <w:rFonts w:ascii="Times New Roman"/>
          <w:b w:val="false"/>
          <w:i w:val="false"/>
          <w:color w:val="000000"/>
          <w:sz w:val="28"/>
        </w:rPr>
        <w:t>
      Орындалған аудиторлық тапсырмалар санының жоспарланған аудиторлық тапсырмалар санына пайыздық ара қатынасы ретінде есептеледі;</w:t>
      </w:r>
    </w:p>
    <w:p>
      <w:pPr>
        <w:spacing w:after="0"/>
        <w:ind w:left="0"/>
        <w:jc w:val="both"/>
      </w:pPr>
      <w:r>
        <w:rPr>
          <w:rFonts w:ascii="Times New Roman"/>
          <w:b w:val="false"/>
          <w:i w:val="false"/>
          <w:color w:val="000000"/>
          <w:sz w:val="28"/>
        </w:rPr>
        <w:t>
      ТС – аудиторлық тапсырмалардың сапа көрсеткіші.</w:t>
      </w:r>
    </w:p>
    <w:p>
      <w:pPr>
        <w:spacing w:after="0"/>
        <w:ind w:left="0"/>
        <w:jc w:val="both"/>
      </w:pPr>
      <w:r>
        <w:rPr>
          <w:rFonts w:ascii="Times New Roman"/>
          <w:b w:val="false"/>
          <w:i w:val="false"/>
          <w:color w:val="000000"/>
          <w:sz w:val="28"/>
        </w:rPr>
        <w:t xml:space="preserve">
      Аудиторлық тексерулердің нәтижелері бойынша барлық аудиторлар/топ басшыларының балл сомаларының жалпы санының осы Стандартқа 2 және 3-қосымшаларда көрсетілген баллдардың барынша ықтимал сомасына пайыздық ара қатынасы ретінде есептеледі; </w:t>
      </w:r>
    </w:p>
    <w:p>
      <w:pPr>
        <w:spacing w:after="0"/>
        <w:ind w:left="0"/>
        <w:jc w:val="both"/>
      </w:pPr>
      <w:r>
        <w:rPr>
          <w:rFonts w:ascii="Times New Roman"/>
          <w:b w:val="false"/>
          <w:i w:val="false"/>
          <w:color w:val="000000"/>
          <w:sz w:val="28"/>
        </w:rPr>
        <w:t>
      ҚБ – ІАҚ мемлекеттік аудиторларының бағалау көрсеткіші.</w:t>
      </w:r>
    </w:p>
    <w:p>
      <w:pPr>
        <w:spacing w:after="0"/>
        <w:ind w:left="0"/>
        <w:jc w:val="both"/>
      </w:pPr>
      <w:r>
        <w:rPr>
          <w:rFonts w:ascii="Times New Roman"/>
          <w:b w:val="false"/>
          <w:i w:val="false"/>
          <w:color w:val="000000"/>
          <w:sz w:val="28"/>
        </w:rPr>
        <w:t>
      Балдардың орташа мәнінің балдардың осы Стандартқа 4-қосымшада көрсетілген барынша ықтимал сомасына ара қатынасы ретінде есептеледі.</w:t>
      </w:r>
    </w:p>
    <w:bookmarkStart w:name="z36" w:id="34"/>
    <w:p>
      <w:pPr>
        <w:spacing w:after="0"/>
        <w:ind w:left="0"/>
        <w:jc w:val="both"/>
      </w:pPr>
      <w:r>
        <w:rPr>
          <w:rFonts w:ascii="Times New Roman"/>
          <w:b w:val="false"/>
          <w:i w:val="false"/>
          <w:color w:val="000000"/>
          <w:sz w:val="28"/>
        </w:rPr>
        <w:t xml:space="preserve">
      12. Өлшемшарттар бойынша ІАҚ жүргізетін бағалау үшін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ІАҚ жұмысының тиімділігін бағалаудың балдық жүйесі белгіленеді.</w:t>
      </w:r>
    </w:p>
    <w:bookmarkEnd w:id="34"/>
    <w:bookmarkStart w:name="z37" w:id="35"/>
    <w:p>
      <w:pPr>
        <w:spacing w:after="0"/>
        <w:ind w:left="0"/>
        <w:jc w:val="both"/>
      </w:pPr>
      <w:r>
        <w:rPr>
          <w:rFonts w:ascii="Times New Roman"/>
          <w:b w:val="false"/>
          <w:i w:val="false"/>
          <w:color w:val="000000"/>
          <w:sz w:val="28"/>
        </w:rPr>
        <w:t>
      13. ІАҚ бағалау бес балдық жүйе бойынша жүзеге асырылады:</w:t>
      </w:r>
    </w:p>
    <w:bookmarkEnd w:id="35"/>
    <w:p>
      <w:pPr>
        <w:spacing w:after="0"/>
        <w:ind w:left="0"/>
        <w:jc w:val="both"/>
      </w:pPr>
      <w:r>
        <w:rPr>
          <w:rFonts w:ascii="Times New Roman"/>
          <w:b w:val="false"/>
          <w:i w:val="false"/>
          <w:color w:val="000000"/>
          <w:sz w:val="28"/>
        </w:rPr>
        <w:t xml:space="preserve">
      3 баллды қоса алғанда – тиімділігі төмен; </w:t>
      </w:r>
    </w:p>
    <w:p>
      <w:pPr>
        <w:spacing w:after="0"/>
        <w:ind w:left="0"/>
        <w:jc w:val="both"/>
      </w:pPr>
      <w:r>
        <w:rPr>
          <w:rFonts w:ascii="Times New Roman"/>
          <w:b w:val="false"/>
          <w:i w:val="false"/>
          <w:color w:val="000000"/>
          <w:sz w:val="28"/>
        </w:rPr>
        <w:t xml:space="preserve">
      3,1-дан 4 баллды қоса алғанда – тиімділігі орташа; </w:t>
      </w:r>
    </w:p>
    <w:p>
      <w:pPr>
        <w:spacing w:after="0"/>
        <w:ind w:left="0"/>
        <w:jc w:val="both"/>
      </w:pPr>
      <w:r>
        <w:rPr>
          <w:rFonts w:ascii="Times New Roman"/>
          <w:b w:val="false"/>
          <w:i w:val="false"/>
          <w:color w:val="000000"/>
          <w:sz w:val="28"/>
        </w:rPr>
        <w:t>
      4,1-дан 5 баллды қоса алғанда – тиімді.</w:t>
      </w:r>
    </w:p>
    <w:p>
      <w:pPr>
        <w:spacing w:after="0"/>
        <w:ind w:left="0"/>
        <w:jc w:val="both"/>
      </w:pPr>
      <w:r>
        <w:rPr>
          <w:rFonts w:ascii="Times New Roman"/>
          <w:b w:val="false"/>
          <w:i w:val="false"/>
          <w:color w:val="000000"/>
          <w:sz w:val="28"/>
        </w:rPr>
        <w:t>
      Өлшемшарттардың жалпы санына өлшемшарттар бойынша ІАҚ бағалау балдарының жалпы сомасы ретінде есептеледі.</w:t>
      </w:r>
    </w:p>
    <w:bookmarkStart w:name="z38" w:id="36"/>
    <w:p>
      <w:pPr>
        <w:spacing w:after="0"/>
        <w:ind w:left="0"/>
        <w:jc w:val="both"/>
      </w:pPr>
      <w:r>
        <w:rPr>
          <w:rFonts w:ascii="Times New Roman"/>
          <w:b w:val="false"/>
          <w:i w:val="false"/>
          <w:color w:val="000000"/>
          <w:sz w:val="28"/>
        </w:rPr>
        <w:t>
      14. Бағалау нәтижелері бойынша ІАҚ басшысы не оны ауыстыратын тұлға ЖТК талдау жүргізеді және ІАҚ жұмысын жақсарту үшін іс-шаралар әзірлейді.</w:t>
      </w:r>
    </w:p>
    <w:bookmarkEnd w:id="36"/>
    <w:bookmarkStart w:name="z39" w:id="37"/>
    <w:p>
      <w:pPr>
        <w:spacing w:after="0"/>
        <w:ind w:left="0"/>
        <w:jc w:val="both"/>
      </w:pPr>
      <w:r>
        <w:rPr>
          <w:rFonts w:ascii="Times New Roman"/>
          <w:b w:val="false"/>
          <w:i w:val="false"/>
          <w:color w:val="000000"/>
          <w:sz w:val="28"/>
        </w:rPr>
        <w:t>
      15. Жыл сайынғы бағалау нәтижелері ІАҚ басшысында не оны ауыстыратын тұлғада кемінде бес жыл сақталады және қажет болғанда ішкі мемлекеттік аудит және қаржылық бақылау жөніндегі уәкілетті органына (бұдан әрі – уәкілетті орган) уәкілетті органның бағалауы жүргізілген кезде ұсынылады.</w:t>
      </w:r>
    </w:p>
    <w:bookmarkEnd w:id="37"/>
    <w:bookmarkStart w:name="z40" w:id="38"/>
    <w:p>
      <w:pPr>
        <w:spacing w:after="0"/>
        <w:ind w:left="0"/>
        <w:jc w:val="left"/>
      </w:pPr>
      <w:r>
        <w:rPr>
          <w:rFonts w:ascii="Times New Roman"/>
          <w:b/>
          <w:i w:val="false"/>
          <w:color w:val="000000"/>
        </w:rPr>
        <w:t xml:space="preserve"> 3-тарау. Уәкілетті органның ішкі аудит қызметінің жұмысына тиімділігін бағалау жүргізу тәртібі</w:t>
      </w:r>
    </w:p>
    <w:bookmarkEnd w:id="38"/>
    <w:bookmarkStart w:name="z41" w:id="39"/>
    <w:p>
      <w:pPr>
        <w:spacing w:after="0"/>
        <w:ind w:left="0"/>
        <w:jc w:val="both"/>
      </w:pPr>
      <w:r>
        <w:rPr>
          <w:rFonts w:ascii="Times New Roman"/>
          <w:b w:val="false"/>
          <w:i w:val="false"/>
          <w:color w:val="000000"/>
          <w:sz w:val="28"/>
        </w:rPr>
        <w:t xml:space="preserve">
      16. Уәкілетті орган жүргізетін бағалауы ІАҚ жұмысын талдау және тиімділігін бағалау, жұмыстың Қазақстан Республикасының мемлекеттік аудит және қаржылық бақылау туралы заңнамасына сәйкестігін бағалау, сондай-ақ ІАҚ жұмысының нәтижелілігі мен тиімділігін арттыру бойынша ұсынымдар беру процесін білдіреді. </w:t>
      </w:r>
    </w:p>
    <w:bookmarkEnd w:id="39"/>
    <w:bookmarkStart w:name="z42" w:id="40"/>
    <w:p>
      <w:pPr>
        <w:spacing w:after="0"/>
        <w:ind w:left="0"/>
        <w:jc w:val="both"/>
      </w:pPr>
      <w:r>
        <w:rPr>
          <w:rFonts w:ascii="Times New Roman"/>
          <w:b w:val="false"/>
          <w:i w:val="false"/>
          <w:color w:val="000000"/>
          <w:sz w:val="28"/>
        </w:rPr>
        <w:t>
      17. Уәкілетті орган жүргізетін бағалау мынадай тәсілдермен жүзеге асырылады:</w:t>
      </w:r>
    </w:p>
    <w:bookmarkEnd w:id="40"/>
    <w:p>
      <w:pPr>
        <w:spacing w:after="0"/>
        <w:ind w:left="0"/>
        <w:jc w:val="both"/>
      </w:pPr>
      <w:r>
        <w:rPr>
          <w:rFonts w:ascii="Times New Roman"/>
          <w:b w:val="false"/>
          <w:i w:val="false"/>
          <w:color w:val="000000"/>
          <w:sz w:val="28"/>
        </w:rPr>
        <w:t>
      жартыжылдық және жыл қорытындылары бойынша камералдық тәртіппен (бұдан әрі – камералдық тәртіппен бағалау);</w:t>
      </w:r>
    </w:p>
    <w:p>
      <w:pPr>
        <w:spacing w:after="0"/>
        <w:ind w:left="0"/>
        <w:jc w:val="both"/>
      </w:pPr>
      <w:r>
        <w:rPr>
          <w:rFonts w:ascii="Times New Roman"/>
          <w:b w:val="false"/>
          <w:i w:val="false"/>
          <w:color w:val="000000"/>
          <w:sz w:val="28"/>
        </w:rPr>
        <w:t>
      жыл қортындысы бойынша камералдық тәртіппен бағалау нәтижелері негізінде жоспарлы тәртәппен бағалау (бұдан әрі – жоспарлы тәртіппен бағалау).</w:t>
      </w:r>
    </w:p>
    <w:bookmarkStart w:name="z43" w:id="41"/>
    <w:p>
      <w:pPr>
        <w:spacing w:after="0"/>
        <w:ind w:left="0"/>
        <w:jc w:val="left"/>
      </w:pPr>
      <w:r>
        <w:rPr>
          <w:rFonts w:ascii="Times New Roman"/>
          <w:b/>
          <w:i w:val="false"/>
          <w:color w:val="000000"/>
        </w:rPr>
        <w:t xml:space="preserve"> 1-параграф. Камералдық тәртіппен бағалау</w:t>
      </w:r>
    </w:p>
    <w:bookmarkEnd w:id="41"/>
    <w:bookmarkStart w:name="z44" w:id="42"/>
    <w:p>
      <w:pPr>
        <w:spacing w:after="0"/>
        <w:ind w:left="0"/>
        <w:jc w:val="both"/>
      </w:pPr>
      <w:r>
        <w:rPr>
          <w:rFonts w:ascii="Times New Roman"/>
          <w:b w:val="false"/>
          <w:i w:val="false"/>
          <w:color w:val="000000"/>
          <w:sz w:val="28"/>
        </w:rPr>
        <w:t>
      18. Камералдық тәртіппен бағалау ІАҚ жүргізілетін бағалау, жүргізілген мемлекеттік аудит және қаржылық бақылау бойынша ІАҚ жартыжылдық және жылдық есептік ақпаратын жинақтау және талдау нәтижелерінің негізінде ағымдағы режимде жүзеге асырылады.</w:t>
      </w:r>
    </w:p>
    <w:bookmarkEnd w:id="42"/>
    <w:p>
      <w:pPr>
        <w:spacing w:after="0"/>
        <w:ind w:left="0"/>
        <w:jc w:val="both"/>
      </w:pPr>
      <w:r>
        <w:rPr>
          <w:rFonts w:ascii="Times New Roman"/>
          <w:b w:val="false"/>
          <w:i w:val="false"/>
          <w:color w:val="000000"/>
          <w:sz w:val="28"/>
        </w:rPr>
        <w:t>
      Есептік ақпараттың толықтығы мен дұрыстығын ІАҚ басшылары не оларды алмастыратын адамдар қамтамасыз етеді.</w:t>
      </w:r>
    </w:p>
    <w:p>
      <w:pPr>
        <w:spacing w:after="0"/>
        <w:ind w:left="0"/>
        <w:jc w:val="both"/>
      </w:pPr>
      <w:r>
        <w:rPr>
          <w:rFonts w:ascii="Times New Roman"/>
          <w:b w:val="false"/>
          <w:i w:val="false"/>
          <w:color w:val="000000"/>
          <w:sz w:val="28"/>
        </w:rPr>
        <w:t>
      ІАҚ уақтылы және (немесе) дұрыс емес есептік ақпаратты уәкілетті органға ұсынған кезде қорытынды бағалаудан 2 (екі) айыппұл балын шегеру жүргізіледі.</w:t>
      </w:r>
    </w:p>
    <w:bookmarkStart w:name="z45" w:id="43"/>
    <w:p>
      <w:pPr>
        <w:spacing w:after="0"/>
        <w:ind w:left="0"/>
        <w:jc w:val="both"/>
      </w:pPr>
      <w:r>
        <w:rPr>
          <w:rFonts w:ascii="Times New Roman"/>
          <w:b w:val="false"/>
          <w:i w:val="false"/>
          <w:color w:val="000000"/>
          <w:sz w:val="28"/>
        </w:rPr>
        <w:t xml:space="preserve">
      19. Камералдық тәртіппен бағалау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ІАҚ жұмысының тиімділігін бағалау өлшемшарттарына сәйкес жүзеге асырылады.</w:t>
      </w:r>
    </w:p>
    <w:bookmarkEnd w:id="43"/>
    <w:bookmarkStart w:name="z46" w:id="44"/>
    <w:p>
      <w:pPr>
        <w:spacing w:after="0"/>
        <w:ind w:left="0"/>
        <w:jc w:val="both"/>
      </w:pPr>
      <w:r>
        <w:rPr>
          <w:rFonts w:ascii="Times New Roman"/>
          <w:b w:val="false"/>
          <w:i w:val="false"/>
          <w:color w:val="000000"/>
          <w:sz w:val="28"/>
        </w:rPr>
        <w:t>
      20. ІАҚ жұмысының тиімділігін камералдық тәртіппен бағалау олардың жұмысының белгіленген оң және теріс көрсеткіштеріне сәйкес жүргізіледі.</w:t>
      </w:r>
    </w:p>
    <w:bookmarkEnd w:id="44"/>
    <w:bookmarkStart w:name="z47" w:id="45"/>
    <w:p>
      <w:pPr>
        <w:spacing w:after="0"/>
        <w:ind w:left="0"/>
        <w:jc w:val="both"/>
      </w:pPr>
      <w:r>
        <w:rPr>
          <w:rFonts w:ascii="Times New Roman"/>
          <w:b w:val="false"/>
          <w:i w:val="false"/>
          <w:color w:val="000000"/>
          <w:sz w:val="28"/>
        </w:rPr>
        <w:t>
      21. ІАҚ жұмысының тиімділігіне бағалау жүргізуге жауапты құрылымдық бөлімше тиісті бағалауды шығарады:</w:t>
      </w:r>
    </w:p>
    <w:bookmarkEnd w:id="45"/>
    <w:p>
      <w:pPr>
        <w:spacing w:after="0"/>
        <w:ind w:left="0"/>
        <w:jc w:val="both"/>
      </w:pPr>
      <w:r>
        <w:rPr>
          <w:rFonts w:ascii="Times New Roman"/>
          <w:b w:val="false"/>
          <w:i w:val="false"/>
          <w:color w:val="000000"/>
          <w:sz w:val="28"/>
        </w:rPr>
        <w:t>
      90 баллды қоса алғанда және одан жоғары – тиімді;</w:t>
      </w:r>
    </w:p>
    <w:p>
      <w:pPr>
        <w:spacing w:after="0"/>
        <w:ind w:left="0"/>
        <w:jc w:val="both"/>
      </w:pPr>
      <w:r>
        <w:rPr>
          <w:rFonts w:ascii="Times New Roman"/>
          <w:b w:val="false"/>
          <w:i w:val="false"/>
          <w:color w:val="000000"/>
          <w:sz w:val="28"/>
        </w:rPr>
        <w:t>
      61 баллдан 89 баллды қоса алғанда – қанағаттанарлық;</w:t>
      </w:r>
    </w:p>
    <w:p>
      <w:pPr>
        <w:spacing w:after="0"/>
        <w:ind w:left="0"/>
        <w:jc w:val="both"/>
      </w:pPr>
      <w:r>
        <w:rPr>
          <w:rFonts w:ascii="Times New Roman"/>
          <w:b w:val="false"/>
          <w:i w:val="false"/>
          <w:color w:val="000000"/>
          <w:sz w:val="28"/>
        </w:rPr>
        <w:t>
      60 баллды қоса алғанда төмен – тиімсіз.</w:t>
      </w:r>
    </w:p>
    <w:bookmarkStart w:name="z48" w:id="46"/>
    <w:p>
      <w:pPr>
        <w:spacing w:after="0"/>
        <w:ind w:left="0"/>
        <w:jc w:val="both"/>
      </w:pPr>
      <w:r>
        <w:rPr>
          <w:rFonts w:ascii="Times New Roman"/>
          <w:b w:val="false"/>
          <w:i w:val="false"/>
          <w:color w:val="000000"/>
          <w:sz w:val="28"/>
        </w:rPr>
        <w:t>
      22. ІАҚ бағыттары, өлшемшарттары және көрсеткіштері бойынша бағалауды айқындау мақсатында растаушы құжаттары бар ақпарат уәкілетті органға бірінші жартыжылдықтың қорытындылары бойынша 10 шілдеден кешіктірілмей, екінші жартыжылдықтың қорытындылары бойынша 10 қаңтардан кешіктірілмей жіберіледі.</w:t>
      </w:r>
    </w:p>
    <w:bookmarkEnd w:id="46"/>
    <w:p>
      <w:pPr>
        <w:spacing w:after="0"/>
        <w:ind w:left="0"/>
        <w:jc w:val="both"/>
      </w:pPr>
      <w:r>
        <w:rPr>
          <w:rFonts w:ascii="Times New Roman"/>
          <w:b w:val="false"/>
          <w:i w:val="false"/>
          <w:color w:val="000000"/>
          <w:sz w:val="28"/>
        </w:rPr>
        <w:t>
      Уәкілетті орган ІАҚ-ға бірінші жартыжылдықтың қорытындылары бойынша ІАҚ жұмысын бағалау нәтижелерін танысу үшін 15 шілдеден кешіктірмей, екінші жартыжылдықтың қорытындылары бойынша 15 қаңтардан кешіктірмей жібереді.</w:t>
      </w:r>
    </w:p>
    <w:p>
      <w:pPr>
        <w:spacing w:after="0"/>
        <w:ind w:left="0"/>
        <w:jc w:val="both"/>
      </w:pPr>
      <w:r>
        <w:rPr>
          <w:rFonts w:ascii="Times New Roman"/>
          <w:b w:val="false"/>
          <w:i w:val="false"/>
          <w:color w:val="000000"/>
          <w:sz w:val="28"/>
        </w:rPr>
        <w:t>
      ІАҚ бағалауға өзінің қарсылықтарын, олар болған кезде, оларды алған күннен бастап 3 (үш) жұмыс күні ішінде растайтын құжаттармен бірге уәкілетті органға жібереді.</w:t>
      </w:r>
    </w:p>
    <w:p>
      <w:pPr>
        <w:spacing w:after="0"/>
        <w:ind w:left="0"/>
        <w:jc w:val="both"/>
      </w:pPr>
      <w:r>
        <w:rPr>
          <w:rFonts w:ascii="Times New Roman"/>
          <w:b w:val="false"/>
          <w:i w:val="false"/>
          <w:color w:val="000000"/>
          <w:sz w:val="28"/>
        </w:rPr>
        <w:t>
      ІАҚ жұмысын бағалауға қолда бар қарсылықтар оларды алған күннен бастап 2 (екі) жұмыс күні ішінде растайтын құжаттар болған кезде қаралады.</w:t>
      </w:r>
    </w:p>
    <w:p>
      <w:pPr>
        <w:spacing w:after="0"/>
        <w:ind w:left="0"/>
        <w:jc w:val="both"/>
      </w:pPr>
      <w:r>
        <w:rPr>
          <w:rFonts w:ascii="Times New Roman"/>
          <w:b w:val="false"/>
          <w:i w:val="false"/>
          <w:color w:val="000000"/>
          <w:sz w:val="28"/>
        </w:rPr>
        <w:t>
      Растайтын құжаттар болмаған және олар Стандарттың осы тармағында көзделген мерзім өткеннен кейін келіп түскен кезде ІАҚ жұмысын бағалауға қарсылық қарауға жатпайды.</w:t>
      </w:r>
    </w:p>
    <w:p>
      <w:pPr>
        <w:spacing w:after="0"/>
        <w:ind w:left="0"/>
        <w:jc w:val="both"/>
      </w:pPr>
      <w:r>
        <w:rPr>
          <w:rFonts w:ascii="Times New Roman"/>
          <w:b w:val="false"/>
          <w:i w:val="false"/>
          <w:color w:val="000000"/>
          <w:sz w:val="28"/>
        </w:rPr>
        <w:t>
      ІАҚ жұмысын жылдық бағалау есепті жылдың 2 (екі) жартыжылдығындағы бағалардың орташа мәні болып табылады.</w:t>
      </w:r>
    </w:p>
    <w:bookmarkStart w:name="z49" w:id="47"/>
    <w:p>
      <w:pPr>
        <w:spacing w:after="0"/>
        <w:ind w:left="0"/>
        <w:jc w:val="both"/>
      </w:pPr>
      <w:r>
        <w:rPr>
          <w:rFonts w:ascii="Times New Roman"/>
          <w:b w:val="false"/>
          <w:i w:val="false"/>
          <w:color w:val="000000"/>
          <w:sz w:val="28"/>
        </w:rPr>
        <w:t>
      23. Уәкілетті орган бірінші жартыжылдықтың қорытындылары бойынша 20 шілдеден кешіктірмей, екінші жартыжылдықтың қорытындылары бойынша 20 қантардан кешіктірмей, есептік ақпаратты талдауды ескере отырып, бағалау нәтижелерін камералдық тәртіппен Республикалық бюджеттің атқарылуын бақылау жөніндегі есеп комитетіне (бұдан әрі – Есеп комитеті) жібереді.</w:t>
      </w:r>
    </w:p>
    <w:bookmarkEnd w:id="47"/>
    <w:p>
      <w:pPr>
        <w:spacing w:after="0"/>
        <w:ind w:left="0"/>
        <w:jc w:val="both"/>
      </w:pPr>
      <w:r>
        <w:rPr>
          <w:rFonts w:ascii="Times New Roman"/>
          <w:b w:val="false"/>
          <w:i w:val="false"/>
          <w:color w:val="000000"/>
          <w:sz w:val="28"/>
        </w:rPr>
        <w:t>
      Уәкілетті орган бағалауды жоспарлау, ұйымдастыру және жүргізу кезінде камералдық тәртәпте бағалау нәтижелерін жоспарлы тәртіппен ескереді.</w:t>
      </w:r>
    </w:p>
    <w:p>
      <w:pPr>
        <w:spacing w:after="0"/>
        <w:ind w:left="0"/>
        <w:jc w:val="both"/>
      </w:pPr>
      <w:r>
        <w:rPr>
          <w:rFonts w:ascii="Times New Roman"/>
          <w:b w:val="false"/>
          <w:i w:val="false"/>
          <w:color w:val="000000"/>
          <w:sz w:val="28"/>
        </w:rPr>
        <w:t>
      Уәкілетті органның есептік ақпаратын талдау мыналарды қамтиды:</w:t>
      </w:r>
    </w:p>
    <w:bookmarkStart w:name="z50" w:id="4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жасалған ІАҚ жұмысын бағалаудың бағыттары мен өлшемшарттары бойынша бағалаудың салыстырма кестесі;</w:t>
      </w:r>
    </w:p>
    <w:bookmarkEnd w:id="48"/>
    <w:bookmarkStart w:name="z51" w:id="49"/>
    <w:p>
      <w:pPr>
        <w:spacing w:after="0"/>
        <w:ind w:left="0"/>
        <w:jc w:val="both"/>
      </w:pPr>
      <w:r>
        <w:rPr>
          <w:rFonts w:ascii="Times New Roman"/>
          <w:b w:val="false"/>
          <w:i w:val="false"/>
          <w:color w:val="000000"/>
          <w:sz w:val="28"/>
        </w:rPr>
        <w:t>
      2) ІАҚ жұмысының тиімділігін бағалаудың барлық бағыттары бойынша жинақталған ақпарат;</w:t>
      </w:r>
    </w:p>
    <w:bookmarkEnd w:id="49"/>
    <w:bookmarkStart w:name="z52" w:id="50"/>
    <w:p>
      <w:pPr>
        <w:spacing w:after="0"/>
        <w:ind w:left="0"/>
        <w:jc w:val="both"/>
      </w:pPr>
      <w:r>
        <w:rPr>
          <w:rFonts w:ascii="Times New Roman"/>
          <w:b w:val="false"/>
          <w:i w:val="false"/>
          <w:color w:val="000000"/>
          <w:sz w:val="28"/>
        </w:rPr>
        <w:t>
      3) камералдық тәртіппен бағалау нәтижелері бойынша ІАҚ рейтингі.</w:t>
      </w:r>
    </w:p>
    <w:bookmarkEnd w:id="50"/>
    <w:bookmarkStart w:name="z53" w:id="51"/>
    <w:p>
      <w:pPr>
        <w:spacing w:after="0"/>
        <w:ind w:left="0"/>
        <w:jc w:val="left"/>
      </w:pPr>
      <w:r>
        <w:rPr>
          <w:rFonts w:ascii="Times New Roman"/>
          <w:b/>
          <w:i w:val="false"/>
          <w:color w:val="000000"/>
        </w:rPr>
        <w:t xml:space="preserve"> 2-параграф. Жоспарлы тәртіппен бағалау</w:t>
      </w:r>
    </w:p>
    <w:bookmarkEnd w:id="51"/>
    <w:bookmarkStart w:name="z54" w:id="52"/>
    <w:p>
      <w:pPr>
        <w:spacing w:after="0"/>
        <w:ind w:left="0"/>
        <w:jc w:val="both"/>
      </w:pPr>
      <w:r>
        <w:rPr>
          <w:rFonts w:ascii="Times New Roman"/>
          <w:b w:val="false"/>
          <w:i w:val="false"/>
          <w:color w:val="000000"/>
          <w:sz w:val="28"/>
        </w:rPr>
        <w:t>
      24. Жоспарлы тәртіппен бағалау Нысананы тексеру тәсілімен жүзеге асырылады:</w:t>
      </w:r>
    </w:p>
    <w:bookmarkEnd w:id="52"/>
    <w:bookmarkStart w:name="z55" w:id="53"/>
    <w:p>
      <w:pPr>
        <w:spacing w:after="0"/>
        <w:ind w:left="0"/>
        <w:jc w:val="both"/>
      </w:pPr>
      <w:r>
        <w:rPr>
          <w:rFonts w:ascii="Times New Roman"/>
          <w:b w:val="false"/>
          <w:i w:val="false"/>
          <w:color w:val="000000"/>
          <w:sz w:val="28"/>
        </w:rPr>
        <w:t>
      1) осы Стандарттың бағыттары мен өлшемшарттары бойынша уәкілетті органға ІАҚ ұсынатын ақпараттың дұрыстығы мен толықтығы;</w:t>
      </w:r>
    </w:p>
    <w:bookmarkEnd w:id="53"/>
    <w:bookmarkStart w:name="z56" w:id="54"/>
    <w:p>
      <w:pPr>
        <w:spacing w:after="0"/>
        <w:ind w:left="0"/>
        <w:jc w:val="both"/>
      </w:pPr>
      <w:r>
        <w:rPr>
          <w:rFonts w:ascii="Times New Roman"/>
          <w:b w:val="false"/>
          <w:i w:val="false"/>
          <w:color w:val="000000"/>
          <w:sz w:val="28"/>
        </w:rPr>
        <w:t xml:space="preserve">
      2) ІАҚ Заңның </w:t>
      </w:r>
      <w:r>
        <w:rPr>
          <w:rFonts w:ascii="Times New Roman"/>
          <w:b w:val="false"/>
          <w:i w:val="false"/>
          <w:color w:val="000000"/>
          <w:sz w:val="28"/>
        </w:rPr>
        <w:t>8-бабы</w:t>
      </w:r>
      <w:r>
        <w:rPr>
          <w:rFonts w:ascii="Times New Roman"/>
          <w:b w:val="false"/>
          <w:i w:val="false"/>
          <w:color w:val="000000"/>
          <w:sz w:val="28"/>
        </w:rPr>
        <w:t xml:space="preserve"> 2-тармағының 1) тармақшасына сәйкес бекітілген жалпы стандарттардың, сондай-ақ мемлекеттік аудит және қаржылық бақылаудың жалпы және рәсімдік стандарттарына сәйкес қабылданатын актілердің талаптарын сақтауы пәніне тексеру тәсілімен жүзеге асырылады.</w:t>
      </w:r>
    </w:p>
    <w:bookmarkEnd w:id="54"/>
    <w:bookmarkStart w:name="z57" w:id="55"/>
    <w:p>
      <w:pPr>
        <w:spacing w:after="0"/>
        <w:ind w:left="0"/>
        <w:jc w:val="both"/>
      </w:pPr>
      <w:r>
        <w:rPr>
          <w:rFonts w:ascii="Times New Roman"/>
          <w:b w:val="false"/>
          <w:i w:val="false"/>
          <w:color w:val="000000"/>
          <w:sz w:val="28"/>
        </w:rPr>
        <w:t xml:space="preserve">
      25. Уәкілетті орган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уәкілетті органның бағалау жүргізу кезеңдері бойынша жоспарлы тәртіппен бағалауды жүзеге асырады.</w:t>
      </w:r>
    </w:p>
    <w:bookmarkEnd w:id="55"/>
    <w:bookmarkStart w:name="z58" w:id="56"/>
    <w:p>
      <w:pPr>
        <w:spacing w:after="0"/>
        <w:ind w:left="0"/>
        <w:jc w:val="both"/>
      </w:pPr>
      <w:r>
        <w:rPr>
          <w:rFonts w:ascii="Times New Roman"/>
          <w:b w:val="false"/>
          <w:i w:val="false"/>
          <w:color w:val="000000"/>
          <w:sz w:val="28"/>
        </w:rPr>
        <w:t xml:space="preserve">
      26. Уәкілетті орган жоспарлы тәртіппен бағалауды жүргізуі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ІАҚ-ның тәуекелге бағдарланған іріктеу моделіне сүйене отырып, сондай-ақ осындай бағалауды жүргізу мерзімділігі мен оларды өткізу мерзімдерін ескере отырып, тәуекелдерді бағалау негізінде жүзеге асырылады.</w:t>
      </w:r>
    </w:p>
    <w:bookmarkEnd w:id="56"/>
    <w:bookmarkStart w:name="z59" w:id="57"/>
    <w:p>
      <w:pPr>
        <w:spacing w:after="0"/>
        <w:ind w:left="0"/>
        <w:jc w:val="both"/>
      </w:pPr>
      <w:r>
        <w:rPr>
          <w:rFonts w:ascii="Times New Roman"/>
          <w:b w:val="false"/>
          <w:i w:val="false"/>
          <w:color w:val="000000"/>
          <w:sz w:val="28"/>
        </w:rPr>
        <w:t>
      27. Уәкілетті органды жоспарлы тәртіппен бағалау екі жылда бір реттен жиі емес, бірақ бес жылда кемінде бір рет жүзеге асырылады.</w:t>
      </w:r>
    </w:p>
    <w:bookmarkEnd w:id="57"/>
    <w:bookmarkStart w:name="z60" w:id="58"/>
    <w:p>
      <w:pPr>
        <w:spacing w:after="0"/>
        <w:ind w:left="0"/>
        <w:jc w:val="both"/>
      </w:pPr>
      <w:r>
        <w:rPr>
          <w:rFonts w:ascii="Times New Roman"/>
          <w:b w:val="false"/>
          <w:i w:val="false"/>
          <w:color w:val="000000"/>
          <w:sz w:val="28"/>
        </w:rPr>
        <w:t>
      28. Бағалауды жүргізуге дайындық кезеңінде уәкілетті орган жоспарлы тәртіппен:</w:t>
      </w:r>
    </w:p>
    <w:bookmarkEnd w:id="58"/>
    <w:p>
      <w:pPr>
        <w:spacing w:after="0"/>
        <w:ind w:left="0"/>
        <w:jc w:val="both"/>
      </w:pPr>
      <w:r>
        <w:rPr>
          <w:rFonts w:ascii="Times New Roman"/>
          <w:b w:val="false"/>
          <w:i w:val="false"/>
          <w:color w:val="000000"/>
          <w:sz w:val="28"/>
        </w:rPr>
        <w:t>
      нәтижелері бойынша бағалау жоспарланған тәуекелдерді талдау;</w:t>
      </w:r>
    </w:p>
    <w:p>
      <w:pPr>
        <w:spacing w:after="0"/>
        <w:ind w:left="0"/>
        <w:jc w:val="both"/>
      </w:pPr>
      <w:r>
        <w:rPr>
          <w:rFonts w:ascii="Times New Roman"/>
          <w:b w:val="false"/>
          <w:i w:val="false"/>
          <w:color w:val="000000"/>
          <w:sz w:val="28"/>
        </w:rPr>
        <w:t>
      алдыңғы кезеңдерде жүргізілген ІАҚ бағалауы нәтижелерін талдау;</w:t>
      </w:r>
    </w:p>
    <w:p>
      <w:pPr>
        <w:spacing w:after="0"/>
        <w:ind w:left="0"/>
        <w:jc w:val="both"/>
      </w:pPr>
      <w:r>
        <w:rPr>
          <w:rFonts w:ascii="Times New Roman"/>
          <w:b w:val="false"/>
          <w:i w:val="false"/>
          <w:color w:val="000000"/>
          <w:sz w:val="28"/>
        </w:rPr>
        <w:t>
      алдыңғы кезеңдерде жүргізілген уәкілетті органның бағалау нәтижелерін талдау;</w:t>
      </w:r>
    </w:p>
    <w:p>
      <w:pPr>
        <w:spacing w:after="0"/>
        <w:ind w:left="0"/>
        <w:jc w:val="both"/>
      </w:pPr>
      <w:r>
        <w:rPr>
          <w:rFonts w:ascii="Times New Roman"/>
          <w:b w:val="false"/>
          <w:i w:val="false"/>
          <w:color w:val="000000"/>
          <w:sz w:val="28"/>
        </w:rPr>
        <w:t>
      уәкілетті органға берілген ІАҚ тоқсандық және (немесе) жылдық есептерін талдау жүзеге асырылады.</w:t>
      </w:r>
    </w:p>
    <w:bookmarkStart w:name="z61" w:id="59"/>
    <w:p>
      <w:pPr>
        <w:spacing w:after="0"/>
        <w:ind w:left="0"/>
        <w:jc w:val="both"/>
      </w:pPr>
      <w:r>
        <w:rPr>
          <w:rFonts w:ascii="Times New Roman"/>
          <w:b w:val="false"/>
          <w:i w:val="false"/>
          <w:color w:val="000000"/>
          <w:sz w:val="28"/>
        </w:rPr>
        <w:t xml:space="preserve">
      29. Бағалауды жоспарлы тәртіппен жүргізу алдында уәкілетті орган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уәкілетті органның жоспарлы тәртіппен бағалау жүргізу туралы бағдарламаны екі данада жасайды, оны уәкілетті органның басшысы бекітеді.</w:t>
      </w:r>
    </w:p>
    <w:bookmarkEnd w:id="59"/>
    <w:p>
      <w:pPr>
        <w:spacing w:after="0"/>
        <w:ind w:left="0"/>
        <w:jc w:val="both"/>
      </w:pPr>
      <w:r>
        <w:rPr>
          <w:rFonts w:ascii="Times New Roman"/>
          <w:b w:val="false"/>
          <w:i w:val="false"/>
          <w:color w:val="000000"/>
          <w:sz w:val="28"/>
        </w:rPr>
        <w:t>
      Бағалау жүргізу кезеңінде жоспарлы тәртіппен өзгерістер енгізу негіздерін көрсете отырып, мемлекеттік аудит тобы жетекшісінің аудиторлық іс-шараны жүргізуге жауапты адамның атына жазылған қызметтік жазбасының негізінде жоспарлы тәртіппен бағалау жүргізу туралы бағдарламаға бір рет қана өзгерістер мен толықтырулар енгізуге жол беріледі.</w:t>
      </w:r>
    </w:p>
    <w:bookmarkStart w:name="z62" w:id="60"/>
    <w:p>
      <w:pPr>
        <w:spacing w:after="0"/>
        <w:ind w:left="0"/>
        <w:jc w:val="both"/>
      </w:pPr>
      <w:r>
        <w:rPr>
          <w:rFonts w:ascii="Times New Roman"/>
          <w:b w:val="false"/>
          <w:i w:val="false"/>
          <w:color w:val="000000"/>
          <w:sz w:val="28"/>
        </w:rPr>
        <w:t>
      30. Уәкілетті орган күрделілік дәрежесін және жүргізу мерзімдерін ескере отырып, бағалау жүргізуге тартылатын лауазымды адамдардың санын жоспарлы тәртіппен айқындайды.</w:t>
      </w:r>
    </w:p>
    <w:bookmarkEnd w:id="60"/>
    <w:bookmarkStart w:name="z63" w:id="61"/>
    <w:p>
      <w:pPr>
        <w:spacing w:after="0"/>
        <w:ind w:left="0"/>
        <w:jc w:val="both"/>
      </w:pPr>
      <w:r>
        <w:rPr>
          <w:rFonts w:ascii="Times New Roman"/>
          <w:b w:val="false"/>
          <w:i w:val="false"/>
          <w:color w:val="000000"/>
          <w:sz w:val="28"/>
        </w:rPr>
        <w:t>
      31. Уәкілетті органның лауазымды адамдары бағалауды жоспарлы тәртіппен жүзеге асыру кезінде Жалпы стандарттарды және уәкілетті органның жоспарлы тәртіппен бағалау жүргізу кезінде алынған ақпаратқа қатысты құпиялықты, сондай-ақ осы Стандартта көзделген талаптарды сақтайды.</w:t>
      </w:r>
    </w:p>
    <w:bookmarkEnd w:id="61"/>
    <w:bookmarkStart w:name="z64" w:id="62"/>
    <w:p>
      <w:pPr>
        <w:spacing w:after="0"/>
        <w:ind w:left="0"/>
        <w:jc w:val="both"/>
      </w:pPr>
      <w:r>
        <w:rPr>
          <w:rFonts w:ascii="Times New Roman"/>
          <w:b w:val="false"/>
          <w:i w:val="false"/>
          <w:color w:val="000000"/>
          <w:sz w:val="28"/>
        </w:rPr>
        <w:t>
      32. Уәкілетті орган ІАҚ құрылған мемлекеттік органды бағалау басталғанға дейін 2 (екі) күнтізбелік күннен кешіктірмей жоспарлы тәртіппен бағалау жүргізілгені туралы лауазымды адамдарды, бағалаудың басталған және аяқталған күнін көрсете отырып, жазбаша хабарлама жолдайды.</w:t>
      </w:r>
    </w:p>
    <w:bookmarkEnd w:id="62"/>
    <w:bookmarkStart w:name="z65" w:id="63"/>
    <w:p>
      <w:pPr>
        <w:spacing w:after="0"/>
        <w:ind w:left="0"/>
        <w:jc w:val="both"/>
      </w:pPr>
      <w:r>
        <w:rPr>
          <w:rFonts w:ascii="Times New Roman"/>
          <w:b w:val="false"/>
          <w:i w:val="false"/>
          <w:color w:val="000000"/>
          <w:sz w:val="28"/>
        </w:rPr>
        <w:t>
      33. Жоспарлы тәртіппен бағалау басталар алдында бұлтты құжат айналымы (бұдан әрі – БҚА) арқылы уәкілетті органның жоспарлы тәртібімен бағалау жүргізу туралы бағдарлама ІАҚ құрылған мемлекеттік органның басшысына не оны алмастыратын адамға ұсынылады.</w:t>
      </w:r>
    </w:p>
    <w:bookmarkEnd w:id="63"/>
    <w:bookmarkStart w:name="z66" w:id="64"/>
    <w:p>
      <w:pPr>
        <w:spacing w:after="0"/>
        <w:ind w:left="0"/>
        <w:jc w:val="both"/>
      </w:pPr>
      <w:r>
        <w:rPr>
          <w:rFonts w:ascii="Times New Roman"/>
          <w:b w:val="false"/>
          <w:i w:val="false"/>
          <w:color w:val="000000"/>
          <w:sz w:val="28"/>
        </w:rPr>
        <w:t xml:space="preserve">
      34. Жоспарлы тәртіппен бағалау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ІАҚ жұмысының тиімділігін бағалау өлшемшарттарына сәйкес жүзеге асырылады.</w:t>
      </w:r>
    </w:p>
    <w:bookmarkEnd w:id="64"/>
    <w:bookmarkStart w:name="z67" w:id="65"/>
    <w:p>
      <w:pPr>
        <w:spacing w:after="0"/>
        <w:ind w:left="0"/>
        <w:jc w:val="both"/>
      </w:pPr>
      <w:r>
        <w:rPr>
          <w:rFonts w:ascii="Times New Roman"/>
          <w:b w:val="false"/>
          <w:i w:val="false"/>
          <w:color w:val="000000"/>
          <w:sz w:val="28"/>
        </w:rPr>
        <w:t>
      35. Жоспарлы тәртіппен бағалауды жүзеге асыратын лауазымды адамдар Қағидалардың 95-тармағында көзделген өлшемшарттарға сәйкес ішкі мемлекеттік аудиттің кемінде үш материалына Қағидалардың 5-тарауының 1-параграфына сәйкес сапа бақылауын жүргізеді.</w:t>
      </w:r>
    </w:p>
    <w:bookmarkEnd w:id="65"/>
    <w:bookmarkStart w:name="z68" w:id="66"/>
    <w:p>
      <w:pPr>
        <w:spacing w:after="0"/>
        <w:ind w:left="0"/>
        <w:jc w:val="both"/>
      </w:pPr>
      <w:r>
        <w:rPr>
          <w:rFonts w:ascii="Times New Roman"/>
          <w:b w:val="false"/>
          <w:i w:val="false"/>
          <w:color w:val="000000"/>
          <w:sz w:val="28"/>
        </w:rPr>
        <w:t>
      36. Жоспарлы тәртіппен бағалауы кешенді (барлық өлшемшарттар бойынша) жүргізіледі.</w:t>
      </w:r>
    </w:p>
    <w:bookmarkEnd w:id="66"/>
    <w:bookmarkStart w:name="z69" w:id="67"/>
    <w:p>
      <w:pPr>
        <w:spacing w:after="0"/>
        <w:ind w:left="0"/>
        <w:jc w:val="both"/>
      </w:pPr>
      <w:r>
        <w:rPr>
          <w:rFonts w:ascii="Times New Roman"/>
          <w:b w:val="false"/>
          <w:i w:val="false"/>
          <w:color w:val="000000"/>
          <w:sz w:val="28"/>
        </w:rPr>
        <w:t>
      37. Уәкілетті органның лауазымды адамдары ІАҚ-дан жоспарлы тәртіппен бағалау жүргізу үшін қажетті барлық құжаттаманы (оның ішінде электрондық форматта) және түсіндірмелерді 5 (бес) жұмыс күні ішінде ресми сұратады.</w:t>
      </w:r>
    </w:p>
    <w:bookmarkEnd w:id="67"/>
    <w:bookmarkStart w:name="z70" w:id="68"/>
    <w:p>
      <w:pPr>
        <w:spacing w:after="0"/>
        <w:ind w:left="0"/>
        <w:jc w:val="both"/>
      </w:pPr>
      <w:r>
        <w:rPr>
          <w:rFonts w:ascii="Times New Roman"/>
          <w:b w:val="false"/>
          <w:i w:val="false"/>
          <w:color w:val="000000"/>
          <w:sz w:val="28"/>
        </w:rPr>
        <w:t>
      38. Уәкілетті органның жоспарлы тәртіппен бағалауды жүргізудің ұзақтығы 20 (жиырма) жұмыс күнінен аспайтын мерзімді құрайды. Жоспарлы тәртіппен бағалауды жүргізу мерзімі уәкілетті орган басшысының шешімі бойынша 10 (он) жұмыс күнінен аспайтын мерзімге ұзартылады, ол туралы ІАҚ құрылған мемлекеттік органға жазбаша түрде хабардар етеді.</w:t>
      </w:r>
    </w:p>
    <w:bookmarkEnd w:id="68"/>
    <w:bookmarkStart w:name="z71" w:id="69"/>
    <w:p>
      <w:pPr>
        <w:spacing w:after="0"/>
        <w:ind w:left="0"/>
        <w:jc w:val="both"/>
      </w:pPr>
      <w:r>
        <w:rPr>
          <w:rFonts w:ascii="Times New Roman"/>
          <w:b w:val="false"/>
          <w:i w:val="false"/>
          <w:color w:val="000000"/>
          <w:sz w:val="28"/>
        </w:rPr>
        <w:t xml:space="preserve">
      39. Жүргізілген жоспарлы тәртіппен бағалау нәтижелері бойынша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ІАҚ жұмысының тиімділігін бағалау нәтижелері туралы есеп (бұдан әрі – есеп) жасалады.</w:t>
      </w:r>
    </w:p>
    <w:bookmarkEnd w:id="69"/>
    <w:bookmarkStart w:name="z72" w:id="70"/>
    <w:p>
      <w:pPr>
        <w:spacing w:after="0"/>
        <w:ind w:left="0"/>
        <w:jc w:val="both"/>
      </w:pPr>
      <w:r>
        <w:rPr>
          <w:rFonts w:ascii="Times New Roman"/>
          <w:b w:val="false"/>
          <w:i w:val="false"/>
          <w:color w:val="000000"/>
          <w:sz w:val="28"/>
        </w:rPr>
        <w:t>
      40. Есеп жобасын жоспарлы тәртіппен бағалауды жүргізген уәкілетті органның лауазымды адамы жоспарлы тәртіппен бағалауы аяқталған күні ІАҚ құрылған мемлекеттік органның кеңсесі арқылы ІАҚ басшысына не оны ауыстыратын тұлғаға ұсынады. Есеп жобасын ІАҚ басшысы не оны ауыстыратын тұлға 10 (он) жұмыс күні ішінде қарайды.</w:t>
      </w:r>
    </w:p>
    <w:bookmarkEnd w:id="70"/>
    <w:bookmarkStart w:name="z73" w:id="71"/>
    <w:p>
      <w:pPr>
        <w:spacing w:after="0"/>
        <w:ind w:left="0"/>
        <w:jc w:val="both"/>
      </w:pPr>
      <w:r>
        <w:rPr>
          <w:rFonts w:ascii="Times New Roman"/>
          <w:b w:val="false"/>
          <w:i w:val="false"/>
          <w:color w:val="000000"/>
          <w:sz w:val="28"/>
        </w:rPr>
        <w:t>
      41. ІАҚ есеп жобасына қарсылықтары (ескертулері) болмаған кезде есеп жобасына ІАҚ басшысы не оны ауыстыратын тұлға қол қояды және осы Стандарттың 40-тармағында көрсетілген мерзімді ескере отырып, 2 (екі) жұмыс күнінен кешіктірмей, БҚА арқылы уәкілетті органға жіберіледі.</w:t>
      </w:r>
    </w:p>
    <w:bookmarkEnd w:id="71"/>
    <w:p>
      <w:pPr>
        <w:spacing w:after="0"/>
        <w:ind w:left="0"/>
        <w:jc w:val="both"/>
      </w:pPr>
      <w:r>
        <w:rPr>
          <w:rFonts w:ascii="Times New Roman"/>
          <w:b w:val="false"/>
          <w:i w:val="false"/>
          <w:color w:val="000000"/>
          <w:sz w:val="28"/>
        </w:rPr>
        <w:t>
      ІАҚ есеп жобасына қарсылықтары (ескертулері) болған кезде ІАҚ бар қарсылықтарды (ескертулерді) осы Стандарттың 40-тармағында көрсетілген мерзімді ескере отырып, 2 (екі) жұмыс күнінен кешіктірмей БҚА арқылы уәкілетті органға жібереді.</w:t>
      </w:r>
    </w:p>
    <w:bookmarkStart w:name="z74" w:id="72"/>
    <w:p>
      <w:pPr>
        <w:spacing w:after="0"/>
        <w:ind w:left="0"/>
        <w:jc w:val="both"/>
      </w:pPr>
      <w:r>
        <w:rPr>
          <w:rFonts w:ascii="Times New Roman"/>
          <w:b w:val="false"/>
          <w:i w:val="false"/>
          <w:color w:val="000000"/>
          <w:sz w:val="28"/>
        </w:rPr>
        <w:t>
      42. ІАҚ есеп жобасына қарсылықтары (ескертулері) түскен жағдайда ІАҚ басшысы не оны ауыстыратын адам қарсылықтарды (ескертулерді) уәкілетті органға жібергеннен кейін 3 (үш) жұмыс күні ішінде уәкілетті органның жоспарлы тәртіппен бағалау нәтижелері бойынша туындаған келіспеушіліктерді талқылау және шешу үшін уәкілетті орган өкілдерінің қатысуымен Мемлекеттік аудит және тәуекелдер жөніндегі кеңестің (бұдан әрі – Кеңес) отырысын өткізуге бастамашылық жасайды.</w:t>
      </w:r>
    </w:p>
    <w:bookmarkEnd w:id="72"/>
    <w:p>
      <w:pPr>
        <w:spacing w:after="0"/>
        <w:ind w:left="0"/>
        <w:jc w:val="both"/>
      </w:pPr>
      <w:r>
        <w:rPr>
          <w:rFonts w:ascii="Times New Roman"/>
          <w:b w:val="false"/>
          <w:i w:val="false"/>
          <w:color w:val="000000"/>
          <w:sz w:val="28"/>
        </w:rPr>
        <w:t xml:space="preserve">
      Кеңес отырысының нәтижелері бойынша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хаттама ресімделеді, ол жоспарлы тәртіппен бағалау материалдарына қоса тіркеледі.</w:t>
      </w:r>
    </w:p>
    <w:p>
      <w:pPr>
        <w:spacing w:after="0"/>
        <w:ind w:left="0"/>
        <w:jc w:val="both"/>
      </w:pPr>
      <w:r>
        <w:rPr>
          <w:rFonts w:ascii="Times New Roman"/>
          <w:b w:val="false"/>
          <w:i w:val="false"/>
          <w:color w:val="000000"/>
          <w:sz w:val="28"/>
        </w:rPr>
        <w:t>
      Хаттама екі данада жасалады, оның біреуі ІАҚ құрылған мемлекеттік органда қалады. Екінші дана уәкілетті органға беріледі.</w:t>
      </w:r>
    </w:p>
    <w:bookmarkStart w:name="z75" w:id="73"/>
    <w:p>
      <w:pPr>
        <w:spacing w:after="0"/>
        <w:ind w:left="0"/>
        <w:jc w:val="both"/>
      </w:pPr>
      <w:r>
        <w:rPr>
          <w:rFonts w:ascii="Times New Roman"/>
          <w:b w:val="false"/>
          <w:i w:val="false"/>
          <w:color w:val="000000"/>
          <w:sz w:val="28"/>
        </w:rPr>
        <w:t>
      43. Есеп беттері толассыз нөмірленеді және мынадай тәртіпте ресімделеді:</w:t>
      </w:r>
    </w:p>
    <w:bookmarkEnd w:id="73"/>
    <w:p>
      <w:pPr>
        <w:spacing w:after="0"/>
        <w:ind w:left="0"/>
        <w:jc w:val="both"/>
      </w:pPr>
      <w:r>
        <w:rPr>
          <w:rFonts w:ascii="Times New Roman"/>
          <w:b w:val="false"/>
          <w:i w:val="false"/>
          <w:color w:val="000000"/>
          <w:sz w:val="28"/>
        </w:rPr>
        <w:t>
      ІАҚ есеп жобасына қарсылықтары (ескертулері) болмаған кезде – ІАҚ-тан қол қойылған есеп жобасы уәкілетті органға түскен күннен бастап 3 (үш) жұмыс күнінен кешіктірмей;</w:t>
      </w:r>
    </w:p>
    <w:p>
      <w:pPr>
        <w:spacing w:after="0"/>
        <w:ind w:left="0"/>
        <w:jc w:val="both"/>
      </w:pPr>
      <w:r>
        <w:rPr>
          <w:rFonts w:ascii="Times New Roman"/>
          <w:b w:val="false"/>
          <w:i w:val="false"/>
          <w:color w:val="000000"/>
          <w:sz w:val="28"/>
        </w:rPr>
        <w:t>
      ІАҚ есеп жобасына қарсылықтары (ескертулері) уәкілетті органға түскен жағдайда – хаттамасын уәкілетті органның бағалау материалдарына тіркей отырып, Кеңес отырысының күнінен бастап 3 (үш) жұмыс күнінен кешіктірмей.</w:t>
      </w:r>
    </w:p>
    <w:p>
      <w:pPr>
        <w:spacing w:after="0"/>
        <w:ind w:left="0"/>
        <w:jc w:val="both"/>
      </w:pPr>
      <w:r>
        <w:rPr>
          <w:rFonts w:ascii="Times New Roman"/>
          <w:b w:val="false"/>
          <w:i w:val="false"/>
          <w:color w:val="000000"/>
          <w:sz w:val="28"/>
        </w:rPr>
        <w:t>
      Есеп қағаз тасығышта екі данада ресімделеді, оның біреуі уәкілетті органда қалады. Есептің екінші данасы ресімделгеннен кейін 2 (екі) жұмыс күні ішінде БҚА арқылы ІАҚ құрылған мемлекеттік органға беріледі.</w:t>
      </w:r>
    </w:p>
    <w:p>
      <w:pPr>
        <w:spacing w:after="0"/>
        <w:ind w:left="0"/>
        <w:jc w:val="both"/>
      </w:pPr>
      <w:r>
        <w:rPr>
          <w:rFonts w:ascii="Times New Roman"/>
          <w:b w:val="false"/>
          <w:i w:val="false"/>
          <w:color w:val="000000"/>
          <w:sz w:val="28"/>
        </w:rPr>
        <w:t>
      Есеп бағалау жүргізу функциясы жүктелген уәкілетті органның құрылымдық бөлімшесінің есепке алу журналында хронологиялық тәртіппен тіркеледі.</w:t>
      </w:r>
    </w:p>
    <w:bookmarkStart w:name="z76" w:id="74"/>
    <w:p>
      <w:pPr>
        <w:spacing w:after="0"/>
        <w:ind w:left="0"/>
        <w:jc w:val="both"/>
      </w:pPr>
      <w:r>
        <w:rPr>
          <w:rFonts w:ascii="Times New Roman"/>
          <w:b w:val="false"/>
          <w:i w:val="false"/>
          <w:color w:val="000000"/>
          <w:sz w:val="28"/>
        </w:rPr>
        <w:t>
      44. Есепке осы Стандартқа 11-қосымшаға сәйкес нысан бойынша ІАҚ жұмысының тиімділігін бағалаудың әрбір өлшемшарты бойынша негізделген және нақты жауаптар қоса беріледі.</w:t>
      </w:r>
    </w:p>
    <w:bookmarkEnd w:id="74"/>
    <w:bookmarkStart w:name="z77" w:id="75"/>
    <w:p>
      <w:pPr>
        <w:spacing w:after="0"/>
        <w:ind w:left="0"/>
        <w:jc w:val="both"/>
      </w:pPr>
      <w:r>
        <w:rPr>
          <w:rFonts w:ascii="Times New Roman"/>
          <w:b w:val="false"/>
          <w:i w:val="false"/>
          <w:color w:val="000000"/>
          <w:sz w:val="28"/>
        </w:rPr>
        <w:t>
      45. Уәкілетті орган бағалау нәтижелері бойынша жоспарлы тәртіппен ІАҚ құрылған мемлекеттік органға ішкі мемлекеттік аудиттің сапасын арттыруға, анықталған кемшіліктер мен бұзушылықтарды жоюға, одан әрі қызметінде олардың алдын алуға қатысты ұсынымдар береді.</w:t>
      </w:r>
    </w:p>
    <w:bookmarkEnd w:id="75"/>
    <w:bookmarkStart w:name="z78" w:id="76"/>
    <w:p>
      <w:pPr>
        <w:spacing w:after="0"/>
        <w:ind w:left="0"/>
        <w:jc w:val="both"/>
      </w:pPr>
      <w:r>
        <w:rPr>
          <w:rFonts w:ascii="Times New Roman"/>
          <w:b w:val="false"/>
          <w:i w:val="false"/>
          <w:color w:val="000000"/>
          <w:sz w:val="28"/>
        </w:rPr>
        <w:t>
      46. Уәкілетті орган ІАҚ ұсынымдарды орындау мониторингін мынадай тәсілдермен жүзеге асырады:</w:t>
      </w:r>
    </w:p>
    <w:bookmarkEnd w:id="76"/>
    <w:p>
      <w:pPr>
        <w:spacing w:after="0"/>
        <w:ind w:left="0"/>
        <w:jc w:val="both"/>
      </w:pPr>
      <w:r>
        <w:rPr>
          <w:rFonts w:ascii="Times New Roman"/>
          <w:b w:val="false"/>
          <w:i w:val="false"/>
          <w:color w:val="000000"/>
          <w:sz w:val="28"/>
        </w:rPr>
        <w:t>
      ІАҚ-пен тұрақты хат алмасу нысанында ұсынымдардың орындалуына талдау жүргізу;</w:t>
      </w:r>
    </w:p>
    <w:p>
      <w:pPr>
        <w:spacing w:after="0"/>
        <w:ind w:left="0"/>
        <w:jc w:val="both"/>
      </w:pPr>
      <w:r>
        <w:rPr>
          <w:rFonts w:ascii="Times New Roman"/>
          <w:b w:val="false"/>
          <w:i w:val="false"/>
          <w:color w:val="000000"/>
          <w:sz w:val="28"/>
        </w:rPr>
        <w:t>
      мерзімді еске салуларды, мемлекеттік органға сұрау салуларды жіберу;</w:t>
      </w:r>
    </w:p>
    <w:p>
      <w:pPr>
        <w:spacing w:after="0"/>
        <w:ind w:left="0"/>
        <w:jc w:val="both"/>
      </w:pPr>
      <w:r>
        <w:rPr>
          <w:rFonts w:ascii="Times New Roman"/>
          <w:b w:val="false"/>
          <w:i w:val="false"/>
          <w:color w:val="000000"/>
          <w:sz w:val="28"/>
        </w:rPr>
        <w:t>
      ІАҚ жою жағдайын бақылау үшін бұзушылықтар мен кемшіліктерді жоспарлы/жоспардан тыс бағалауды тағайындау.</w:t>
      </w:r>
    </w:p>
    <w:bookmarkStart w:name="z79" w:id="77"/>
    <w:p>
      <w:pPr>
        <w:spacing w:after="0"/>
        <w:ind w:left="0"/>
        <w:jc w:val="left"/>
      </w:pPr>
      <w:r>
        <w:rPr>
          <w:rFonts w:ascii="Times New Roman"/>
          <w:b/>
          <w:i w:val="false"/>
          <w:color w:val="000000"/>
        </w:rPr>
        <w:t xml:space="preserve"> 3-параграф. Жоспардан тыс бағалау</w:t>
      </w:r>
    </w:p>
    <w:bookmarkEnd w:id="77"/>
    <w:bookmarkStart w:name="z80" w:id="78"/>
    <w:p>
      <w:pPr>
        <w:spacing w:after="0"/>
        <w:ind w:left="0"/>
        <w:jc w:val="both"/>
      </w:pPr>
      <w:r>
        <w:rPr>
          <w:rFonts w:ascii="Times New Roman"/>
          <w:b w:val="false"/>
          <w:i w:val="false"/>
          <w:color w:val="000000"/>
          <w:sz w:val="28"/>
        </w:rPr>
        <w:t>
      47. Уәкілетті органның жоспардан тыс бағалауы мынадай мән-жайлардың бірі болған кезде уәкілетті орган басшысының не оның міндетін атқарушы тұлғаның шешімі бойынша жүргізілетін жоспарлы және камералдық тәртіпте көзделмеген бағалау болып табылады:</w:t>
      </w:r>
    </w:p>
    <w:bookmarkEnd w:id="78"/>
    <w:p>
      <w:pPr>
        <w:spacing w:after="0"/>
        <w:ind w:left="0"/>
        <w:jc w:val="both"/>
      </w:pPr>
      <w:r>
        <w:rPr>
          <w:rFonts w:ascii="Times New Roman"/>
          <w:b w:val="false"/>
          <w:i w:val="false"/>
          <w:color w:val="000000"/>
          <w:sz w:val="28"/>
        </w:rPr>
        <w:t>
      ІАҚ басшысының не оны ауыстыратын тұлғаның Қазақстан Республикасы мемлекеттік органдарының БҚА арқылы уәкілетті органға жіберілген жоспардан тыс бағалау жүргізу туралы жазбаша өтініш;</w:t>
      </w:r>
    </w:p>
    <w:p>
      <w:pPr>
        <w:spacing w:after="0"/>
        <w:ind w:left="0"/>
        <w:jc w:val="both"/>
      </w:pPr>
      <w:r>
        <w:rPr>
          <w:rFonts w:ascii="Times New Roman"/>
          <w:b w:val="false"/>
          <w:i w:val="false"/>
          <w:color w:val="000000"/>
          <w:sz w:val="28"/>
        </w:rPr>
        <w:t>
      ішкі мемлекеттік аудит жүргізу кезінде ІАҚ қызметкерлерінің мемлекеттік аудит және қаржылық бақылау туралы заңнаманы бұзушылықтарының болуын бекітетін фактілер қамтылған өтініш;</w:t>
      </w:r>
    </w:p>
    <w:p>
      <w:pPr>
        <w:spacing w:after="0"/>
        <w:ind w:left="0"/>
        <w:jc w:val="both"/>
      </w:pPr>
      <w:r>
        <w:rPr>
          <w:rFonts w:ascii="Times New Roman"/>
          <w:b w:val="false"/>
          <w:i w:val="false"/>
          <w:color w:val="000000"/>
          <w:sz w:val="28"/>
        </w:rPr>
        <w:t>
      ІАҚ жұмысының камералдық тәртібінің немесе оның бағалауын талдаудың нәтижелері бойынша елеулі тәуекелдерді анықтау.</w:t>
      </w:r>
    </w:p>
    <w:bookmarkStart w:name="z81" w:id="79"/>
    <w:p>
      <w:pPr>
        <w:spacing w:after="0"/>
        <w:ind w:left="0"/>
        <w:jc w:val="left"/>
      </w:pPr>
      <w:r>
        <w:rPr>
          <w:rFonts w:ascii="Times New Roman"/>
          <w:b/>
          <w:i w:val="false"/>
          <w:color w:val="000000"/>
        </w:rPr>
        <w:t xml:space="preserve"> 4-тарау. Ішкі мемлекеттік аудит сапасын арттыру бағдарламасын жасау</w:t>
      </w:r>
    </w:p>
    <w:bookmarkEnd w:id="79"/>
    <w:bookmarkStart w:name="z82" w:id="80"/>
    <w:p>
      <w:pPr>
        <w:spacing w:after="0"/>
        <w:ind w:left="0"/>
        <w:jc w:val="both"/>
      </w:pPr>
      <w:r>
        <w:rPr>
          <w:rFonts w:ascii="Times New Roman"/>
          <w:b w:val="false"/>
          <w:i w:val="false"/>
          <w:color w:val="000000"/>
          <w:sz w:val="28"/>
        </w:rPr>
        <w:t xml:space="preserve">
      48. Халықаралық аудит стандарттарының талаптарына сәйкес ІАҚ басшысы не оны ауыстыратын тұлға есептіден кейінгі қаржы жылының 1 ақпанынан кешіктірмей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ІАҚ бағалауы мен уәкілетті органның бағалауы нәтижелері ескерілетін ішкі мемлекеттік аудиттің сапасын арттыру бағдарламасын (бұдан әрі – бағдарлама) әзірлейді және бекітеді.</w:t>
      </w:r>
    </w:p>
    <w:bookmarkEnd w:id="80"/>
    <w:bookmarkStart w:name="z83" w:id="81"/>
    <w:p>
      <w:pPr>
        <w:spacing w:after="0"/>
        <w:ind w:left="0"/>
        <w:jc w:val="both"/>
      </w:pPr>
      <w:r>
        <w:rPr>
          <w:rFonts w:ascii="Times New Roman"/>
          <w:b w:val="false"/>
          <w:i w:val="false"/>
          <w:color w:val="000000"/>
          <w:sz w:val="28"/>
        </w:rPr>
        <w:t>
      49. Бағдарлама:</w:t>
      </w:r>
    </w:p>
    <w:bookmarkEnd w:id="81"/>
    <w:p>
      <w:pPr>
        <w:spacing w:after="0"/>
        <w:ind w:left="0"/>
        <w:jc w:val="both"/>
      </w:pPr>
      <w:r>
        <w:rPr>
          <w:rFonts w:ascii="Times New Roman"/>
          <w:b w:val="false"/>
          <w:i w:val="false"/>
          <w:color w:val="000000"/>
          <w:sz w:val="28"/>
        </w:rPr>
        <w:t>
      ІАҚ жұмысының Қазақстан Республикасының мемлекеттік аудит және қаржылық бақылау туралы заңнамасына сәйкес болуын қамтамасыз ету;</w:t>
      </w:r>
    </w:p>
    <w:p>
      <w:pPr>
        <w:spacing w:after="0"/>
        <w:ind w:left="0"/>
        <w:jc w:val="both"/>
      </w:pPr>
      <w:r>
        <w:rPr>
          <w:rFonts w:ascii="Times New Roman"/>
          <w:b w:val="false"/>
          <w:i w:val="false"/>
          <w:color w:val="000000"/>
          <w:sz w:val="28"/>
        </w:rPr>
        <w:t>
      ІАҚ жұмысының тиімді және нәтижелі жүзеге асырылу мақсатында бекітіледі.</w:t>
      </w:r>
    </w:p>
    <w:bookmarkStart w:name="z84" w:id="82"/>
    <w:p>
      <w:pPr>
        <w:spacing w:after="0"/>
        <w:ind w:left="0"/>
        <w:jc w:val="both"/>
      </w:pPr>
      <w:r>
        <w:rPr>
          <w:rFonts w:ascii="Times New Roman"/>
          <w:b w:val="false"/>
          <w:i w:val="false"/>
          <w:color w:val="000000"/>
          <w:sz w:val="28"/>
        </w:rPr>
        <w:t>
      50. Бағдарлама ішкі мемлекеттік аудит қызметінің барлық аспектілерін қамтиды және үш негізгі деңгейде:</w:t>
      </w:r>
    </w:p>
    <w:bookmarkEnd w:id="82"/>
    <w:p>
      <w:pPr>
        <w:spacing w:after="0"/>
        <w:ind w:left="0"/>
        <w:jc w:val="both"/>
      </w:pPr>
      <w:r>
        <w:rPr>
          <w:rFonts w:ascii="Times New Roman"/>
          <w:b w:val="false"/>
          <w:i w:val="false"/>
          <w:color w:val="000000"/>
          <w:sz w:val="28"/>
        </w:rPr>
        <w:t>
      аудиторлық тексеру деңгейінде (ішкі мемлекеттік аудит);</w:t>
      </w:r>
    </w:p>
    <w:p>
      <w:pPr>
        <w:spacing w:after="0"/>
        <w:ind w:left="0"/>
        <w:jc w:val="both"/>
      </w:pPr>
      <w:r>
        <w:rPr>
          <w:rFonts w:ascii="Times New Roman"/>
          <w:b w:val="false"/>
          <w:i w:val="false"/>
          <w:color w:val="000000"/>
          <w:sz w:val="28"/>
        </w:rPr>
        <w:t>
      ІАҚ қызметінің деңгейінде;</w:t>
      </w:r>
    </w:p>
    <w:p>
      <w:pPr>
        <w:spacing w:after="0"/>
        <w:ind w:left="0"/>
        <w:jc w:val="both"/>
      </w:pPr>
      <w:r>
        <w:rPr>
          <w:rFonts w:ascii="Times New Roman"/>
          <w:b w:val="false"/>
          <w:i w:val="false"/>
          <w:color w:val="000000"/>
          <w:sz w:val="28"/>
        </w:rPr>
        <w:t>
      кәсіби даму деңгейінде қолданылады.</w:t>
      </w:r>
    </w:p>
    <w:bookmarkStart w:name="z85" w:id="83"/>
    <w:p>
      <w:pPr>
        <w:spacing w:after="0"/>
        <w:ind w:left="0"/>
        <w:jc w:val="both"/>
      </w:pPr>
      <w:r>
        <w:rPr>
          <w:rFonts w:ascii="Times New Roman"/>
          <w:b w:val="false"/>
          <w:i w:val="false"/>
          <w:color w:val="000000"/>
          <w:sz w:val="28"/>
        </w:rPr>
        <w:t>
      51. Бағдарламаның орындалуын ІАҚ басшысы не оны ауыстыратын тұлға бақылайды.</w:t>
      </w:r>
    </w:p>
    <w:bookmarkEnd w:id="83"/>
    <w:bookmarkStart w:name="z86" w:id="84"/>
    <w:p>
      <w:pPr>
        <w:spacing w:after="0"/>
        <w:ind w:left="0"/>
        <w:jc w:val="both"/>
      </w:pPr>
      <w:r>
        <w:rPr>
          <w:rFonts w:ascii="Times New Roman"/>
          <w:b w:val="false"/>
          <w:i w:val="false"/>
          <w:color w:val="000000"/>
          <w:sz w:val="28"/>
        </w:rPr>
        <w:t>
      52. Бағдарлама уәкілетті орган ІАҚ жұмысының тиімділігіне бағалау жүргізген кезде ескеріледі.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88" w:id="85"/>
    <w:p>
      <w:pPr>
        <w:spacing w:after="0"/>
        <w:ind w:left="0"/>
        <w:jc w:val="left"/>
      </w:pPr>
      <w:r>
        <w:rPr>
          <w:rFonts w:ascii="Times New Roman"/>
          <w:b/>
          <w:i w:val="false"/>
          <w:color w:val="000000"/>
        </w:rPr>
        <w:t xml:space="preserve"> Ішкі аудит қызметінің мемлекеттік аудиторы жұмысының сапасын бағалауға арналған сұрақтар тізбесі</w:t>
      </w:r>
    </w:p>
    <w:bookmarkEnd w:id="85"/>
    <w:p>
      <w:pPr>
        <w:spacing w:after="0"/>
        <w:ind w:left="0"/>
        <w:jc w:val="both"/>
      </w:pPr>
      <w:r>
        <w:rPr>
          <w:rFonts w:ascii="Times New Roman"/>
          <w:b w:val="false"/>
          <w:i w:val="false"/>
          <w:color w:val="000000"/>
          <w:sz w:val="28"/>
        </w:rPr>
        <w:t>
      Аудитті жоспарлау</w:t>
      </w:r>
    </w:p>
    <w:p>
      <w:pPr>
        <w:spacing w:after="0"/>
        <w:ind w:left="0"/>
        <w:jc w:val="both"/>
      </w:pPr>
      <w:r>
        <w:rPr>
          <w:rFonts w:ascii="Times New Roman"/>
          <w:b w:val="false"/>
          <w:i w:val="false"/>
          <w:color w:val="000000"/>
          <w:sz w:val="28"/>
        </w:rPr>
        <w:t>
      1. Ішкі мемлекеттік аудит тапсырмасын орындауға тартылған аудиторлық топтың барлық мүшелері "тәуелсіздік қағидатын" сақтай ма?</w:t>
      </w:r>
    </w:p>
    <w:p>
      <w:pPr>
        <w:spacing w:after="0"/>
        <w:ind w:left="0"/>
        <w:jc w:val="both"/>
      </w:pPr>
      <w:r>
        <w:rPr>
          <w:rFonts w:ascii="Times New Roman"/>
          <w:b w:val="false"/>
          <w:i w:val="false"/>
          <w:color w:val="000000"/>
          <w:sz w:val="28"/>
        </w:rPr>
        <w:t>
      2. Ішкі мемлекеттік аудит бағдарламасы қажетті ресурстармен қамтамасыз етілген бе, осы ресурстар аудиторлық тапсырамада барабар бөлінген бе және оларға тиісті мониторинг жүргізіле ме?</w:t>
      </w:r>
    </w:p>
    <w:p>
      <w:pPr>
        <w:spacing w:after="0"/>
        <w:ind w:left="0"/>
        <w:jc w:val="both"/>
      </w:pPr>
      <w:r>
        <w:rPr>
          <w:rFonts w:ascii="Times New Roman"/>
          <w:b w:val="false"/>
          <w:i w:val="false"/>
          <w:color w:val="000000"/>
          <w:sz w:val="28"/>
        </w:rPr>
        <w:t>
      3. Мемлекеттік аудиторлар өздері бағалайтын процестермен таныс па?</w:t>
      </w:r>
    </w:p>
    <w:p>
      <w:pPr>
        <w:spacing w:after="0"/>
        <w:ind w:left="0"/>
        <w:jc w:val="both"/>
      </w:pPr>
      <w:r>
        <w:rPr>
          <w:rFonts w:ascii="Times New Roman"/>
          <w:b w:val="false"/>
          <w:i w:val="false"/>
          <w:color w:val="000000"/>
          <w:sz w:val="28"/>
        </w:rPr>
        <w:t>
      4. Алдын ала зерделеу барысында ұйым үшін аса маңызды тәуекелдер айқындалды ма және олар аудит міндеттерінде көрсетілген бе?</w:t>
      </w:r>
    </w:p>
    <w:p>
      <w:pPr>
        <w:spacing w:after="0"/>
        <w:ind w:left="0"/>
        <w:jc w:val="both"/>
      </w:pPr>
      <w:r>
        <w:rPr>
          <w:rFonts w:ascii="Times New Roman"/>
          <w:b w:val="false"/>
          <w:i w:val="false"/>
          <w:color w:val="000000"/>
          <w:sz w:val="28"/>
        </w:rPr>
        <w:t>
      5. Аудит бойынша жұмыстар көлемі аудит мақсаттарына қол жеткізуге сәйкес келе ме?</w:t>
      </w:r>
    </w:p>
    <w:p>
      <w:pPr>
        <w:spacing w:after="0"/>
        <w:ind w:left="0"/>
        <w:jc w:val="both"/>
      </w:pPr>
      <w:r>
        <w:rPr>
          <w:rFonts w:ascii="Times New Roman"/>
          <w:b w:val="false"/>
          <w:i w:val="false"/>
          <w:color w:val="000000"/>
          <w:sz w:val="28"/>
        </w:rPr>
        <w:t>
      6. Аудит бағдарламасы мемлекеттік аудиторларға қойылған мақсаттарға қол жеткізуге мүмкіндік бере ме?</w:t>
      </w:r>
    </w:p>
    <w:p>
      <w:pPr>
        <w:spacing w:after="0"/>
        <w:ind w:left="0"/>
        <w:jc w:val="both"/>
      </w:pPr>
      <w:r>
        <w:rPr>
          <w:rFonts w:ascii="Times New Roman"/>
          <w:b w:val="false"/>
          <w:i w:val="false"/>
          <w:color w:val="000000"/>
          <w:sz w:val="28"/>
        </w:rPr>
        <w:t>
      Аудит жүргізу</w:t>
      </w:r>
    </w:p>
    <w:p>
      <w:pPr>
        <w:spacing w:after="0"/>
        <w:ind w:left="0"/>
        <w:jc w:val="both"/>
      </w:pPr>
      <w:r>
        <w:rPr>
          <w:rFonts w:ascii="Times New Roman"/>
          <w:b w:val="false"/>
          <w:i w:val="false"/>
          <w:color w:val="000000"/>
          <w:sz w:val="28"/>
        </w:rPr>
        <w:t>
      1. Аудиторлық тексерудің барлық кезеңдері "Ішкі мемлекеттік аудит және қаржылық бақылау жүргізу қағидаларын бекіту туралы" Қазақстан Республикасы Қаржы министрінің 2021 жылғы 15 шілдедегі № 392 бұйрығымен (Нормативтік құқықтық актілерді мемлекеттік тіркеу тізілімінде № 23540 болып тіркелген) бекітілген Ішкі мемлекеттік аудит және қаржылық бақылау жүргізу қағидаларының (бұдан әрі – Қағидалар) 4-тарауы 1-параграфының талаптарына сәйкес құжатталған ба?</w:t>
      </w:r>
    </w:p>
    <w:p>
      <w:pPr>
        <w:spacing w:after="0"/>
        <w:ind w:left="0"/>
        <w:jc w:val="both"/>
      </w:pPr>
      <w:r>
        <w:rPr>
          <w:rFonts w:ascii="Times New Roman"/>
          <w:b w:val="false"/>
          <w:i w:val="false"/>
          <w:color w:val="000000"/>
          <w:sz w:val="28"/>
        </w:rPr>
        <w:t>
      2. Аудиторлық тапсырманы орындау процесінде қолданыстағы ішкі мемлекеттік аудит әдіснамасы қолданылды ма, тиісті аудит әдістемелері пайдаланылды ма?</w:t>
      </w:r>
    </w:p>
    <w:p>
      <w:pPr>
        <w:spacing w:after="0"/>
        <w:ind w:left="0"/>
        <w:jc w:val="both"/>
      </w:pPr>
      <w:r>
        <w:rPr>
          <w:rFonts w:ascii="Times New Roman"/>
          <w:b w:val="false"/>
          <w:i w:val="false"/>
          <w:color w:val="000000"/>
          <w:sz w:val="28"/>
        </w:rPr>
        <w:t>
      3. Аудит объектісінің рәсімдері дұрыс бағаланды ма?</w:t>
      </w:r>
    </w:p>
    <w:p>
      <w:pPr>
        <w:spacing w:after="0"/>
        <w:ind w:left="0"/>
        <w:jc w:val="both"/>
      </w:pPr>
      <w:r>
        <w:rPr>
          <w:rFonts w:ascii="Times New Roman"/>
          <w:b w:val="false"/>
          <w:i w:val="false"/>
          <w:color w:val="000000"/>
          <w:sz w:val="28"/>
        </w:rPr>
        <w:t>
      4. Алынған аудиторлық дәлелдер аудиторлық есептің қалыптасуын көрсету үшін жеткілікті және сенімді ме?</w:t>
      </w:r>
    </w:p>
    <w:p>
      <w:pPr>
        <w:spacing w:after="0"/>
        <w:ind w:left="0"/>
        <w:jc w:val="both"/>
      </w:pPr>
      <w:r>
        <w:rPr>
          <w:rFonts w:ascii="Times New Roman"/>
          <w:b w:val="false"/>
          <w:i w:val="false"/>
          <w:color w:val="000000"/>
          <w:sz w:val="28"/>
        </w:rPr>
        <w:t>
      5. Аудит бекітілген бағдарламаға сәйкес орындала ма?</w:t>
      </w:r>
    </w:p>
    <w:p>
      <w:pPr>
        <w:spacing w:after="0"/>
        <w:ind w:left="0"/>
        <w:jc w:val="both"/>
      </w:pPr>
      <w:r>
        <w:rPr>
          <w:rFonts w:ascii="Times New Roman"/>
          <w:b w:val="false"/>
          <w:i w:val="false"/>
          <w:color w:val="000000"/>
          <w:sz w:val="28"/>
        </w:rPr>
        <w:t>
      6. Аудит бағдарламасына оны жүргізу барысында өзгерістер енгізіледі ме және олар Қағидалардың 44 және 46-тармақтарының талаптарына сәйкес бекітілді ме?</w:t>
      </w:r>
    </w:p>
    <w:p>
      <w:pPr>
        <w:spacing w:after="0"/>
        <w:ind w:left="0"/>
        <w:jc w:val="both"/>
      </w:pPr>
      <w:r>
        <w:rPr>
          <w:rFonts w:ascii="Times New Roman"/>
          <w:b w:val="false"/>
          <w:i w:val="false"/>
          <w:color w:val="000000"/>
          <w:sz w:val="28"/>
        </w:rPr>
        <w:t>
      Нәтижелер туралы ақпараттандыру</w:t>
      </w:r>
    </w:p>
    <w:p>
      <w:pPr>
        <w:spacing w:after="0"/>
        <w:ind w:left="0"/>
        <w:jc w:val="both"/>
      </w:pPr>
      <w:r>
        <w:rPr>
          <w:rFonts w:ascii="Times New Roman"/>
          <w:b w:val="false"/>
          <w:i w:val="false"/>
          <w:color w:val="000000"/>
          <w:sz w:val="28"/>
        </w:rPr>
        <w:t>
      1. Есеп құжат айналымы жүйесі арқылы аудит объектілеріне жіберіле ме?</w:t>
      </w:r>
    </w:p>
    <w:p>
      <w:pPr>
        <w:spacing w:after="0"/>
        <w:ind w:left="0"/>
        <w:jc w:val="both"/>
      </w:pPr>
      <w:r>
        <w:rPr>
          <w:rFonts w:ascii="Times New Roman"/>
          <w:b w:val="false"/>
          <w:i w:val="false"/>
          <w:color w:val="000000"/>
          <w:sz w:val="28"/>
        </w:rPr>
        <w:t>
      2. Аудит объектілері ұсынымдармен келісті ме?</w:t>
      </w:r>
    </w:p>
    <w:p>
      <w:pPr>
        <w:spacing w:after="0"/>
        <w:ind w:left="0"/>
        <w:jc w:val="both"/>
      </w:pPr>
      <w:r>
        <w:rPr>
          <w:rFonts w:ascii="Times New Roman"/>
          <w:b w:val="false"/>
          <w:i w:val="false"/>
          <w:color w:val="000000"/>
          <w:sz w:val="28"/>
        </w:rPr>
        <w:t>
      3. Анықталған бұзушылықтар себептеріне жоюға ұсынымдар жіберілді ме?</w:t>
      </w:r>
    </w:p>
    <w:p>
      <w:pPr>
        <w:spacing w:after="0"/>
        <w:ind w:left="0"/>
        <w:jc w:val="both"/>
      </w:pPr>
      <w:r>
        <w:rPr>
          <w:rFonts w:ascii="Times New Roman"/>
          <w:b w:val="false"/>
          <w:i w:val="false"/>
          <w:color w:val="000000"/>
          <w:sz w:val="28"/>
        </w:rPr>
        <w:t>
      4. Аудит өз мақсатына жетті ме?</w:t>
      </w:r>
    </w:p>
    <w:p>
      <w:pPr>
        <w:spacing w:after="0"/>
        <w:ind w:left="0"/>
        <w:jc w:val="both"/>
      </w:pPr>
      <w:r>
        <w:rPr>
          <w:rFonts w:ascii="Times New Roman"/>
          <w:b w:val="false"/>
          <w:i w:val="false"/>
          <w:color w:val="000000"/>
          <w:sz w:val="28"/>
        </w:rPr>
        <w:t>
      5. Аудит қорытындысы бойынша келіспеушіліктер тиісінше құжатталады ма?</w:t>
      </w:r>
    </w:p>
    <w:p>
      <w:pPr>
        <w:spacing w:after="0"/>
        <w:ind w:left="0"/>
        <w:jc w:val="both"/>
      </w:pPr>
      <w:r>
        <w:rPr>
          <w:rFonts w:ascii="Times New Roman"/>
          <w:b w:val="false"/>
          <w:i w:val="false"/>
          <w:color w:val="000000"/>
          <w:sz w:val="28"/>
        </w:rPr>
        <w:t>
      6. Мемлекеттік аудиторлардың есебі дәл, объективті, қысқа, сындарлы және уақытылы ма?</w:t>
      </w:r>
    </w:p>
    <w:p>
      <w:pPr>
        <w:spacing w:after="0"/>
        <w:ind w:left="0"/>
        <w:jc w:val="both"/>
      </w:pPr>
      <w:r>
        <w:rPr>
          <w:rFonts w:ascii="Times New Roman"/>
          <w:b w:val="false"/>
          <w:i w:val="false"/>
          <w:color w:val="000000"/>
          <w:sz w:val="28"/>
        </w:rPr>
        <w:t>
      7. Қағидалардың 72-тармағының талаптарына сәйкес аудиторлық есепке қол қойылды ма?</w:t>
      </w:r>
    </w:p>
    <w:p>
      <w:pPr>
        <w:spacing w:after="0"/>
        <w:ind w:left="0"/>
        <w:jc w:val="both"/>
      </w:pPr>
      <w:r>
        <w:rPr>
          <w:rFonts w:ascii="Times New Roman"/>
          <w:b w:val="false"/>
          <w:i w:val="false"/>
          <w:color w:val="000000"/>
          <w:sz w:val="28"/>
        </w:rPr>
        <w:t>
      Ұсынымдардың орындалуы</w:t>
      </w:r>
    </w:p>
    <w:p>
      <w:pPr>
        <w:spacing w:after="0"/>
        <w:ind w:left="0"/>
        <w:jc w:val="both"/>
      </w:pPr>
      <w:r>
        <w:rPr>
          <w:rFonts w:ascii="Times New Roman"/>
          <w:b w:val="false"/>
          <w:i w:val="false"/>
          <w:color w:val="000000"/>
          <w:sz w:val="28"/>
        </w:rPr>
        <w:t>
      1. Ұсынымдардың орындау мерзімдерінің сақталуы бақылана ма?</w:t>
      </w:r>
    </w:p>
    <w:p>
      <w:pPr>
        <w:spacing w:after="0"/>
        <w:ind w:left="0"/>
        <w:jc w:val="both"/>
      </w:pPr>
      <w:r>
        <w:rPr>
          <w:rFonts w:ascii="Times New Roman"/>
          <w:b w:val="false"/>
          <w:i w:val="false"/>
          <w:color w:val="000000"/>
          <w:sz w:val="28"/>
        </w:rPr>
        <w:t>
      2. Кейіннен аудит қажеттілігі бағаланған ба?</w:t>
      </w:r>
    </w:p>
    <w:p>
      <w:pPr>
        <w:spacing w:after="0"/>
        <w:ind w:left="0"/>
        <w:jc w:val="both"/>
      </w:pPr>
      <w:r>
        <w:rPr>
          <w:rFonts w:ascii="Times New Roman"/>
          <w:b w:val="false"/>
          <w:i w:val="false"/>
          <w:color w:val="000000"/>
          <w:sz w:val="28"/>
        </w:rPr>
        <w:t>
      Жалпы сұрақтар</w:t>
      </w:r>
    </w:p>
    <w:p>
      <w:pPr>
        <w:spacing w:after="0"/>
        <w:ind w:left="0"/>
        <w:jc w:val="both"/>
      </w:pPr>
      <w:r>
        <w:rPr>
          <w:rFonts w:ascii="Times New Roman"/>
          <w:b w:val="false"/>
          <w:i w:val="false"/>
          <w:color w:val="000000"/>
          <w:sz w:val="28"/>
        </w:rPr>
        <w:t>
      1. Міндетті оқу бойынша талаптар сақталған ба?</w:t>
      </w:r>
    </w:p>
    <w:p>
      <w:pPr>
        <w:spacing w:after="0"/>
        <w:ind w:left="0"/>
        <w:jc w:val="both"/>
      </w:pPr>
      <w:r>
        <w:rPr>
          <w:rFonts w:ascii="Times New Roman"/>
          <w:b w:val="false"/>
          <w:i w:val="false"/>
          <w:color w:val="000000"/>
          <w:sz w:val="28"/>
        </w:rPr>
        <w:t>
      2. Қазақстан Республикасы Президентінің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2016 жылғы 11 қаңтардағы №167 Жарлығымен бекітілген Мемлекеттік аудиттің және қаржылық бақылаудың жалпы стандарттарында белгіленген мінез-құлық нормалары сақталған 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жүргізу бойынша ішкі аудит қызметінің мемлекеттік аудиторы қызметінің тиімділігін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жетекшісінің тегі,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деңгейі: өте жақсы (5), жақсы (4), қанағаттандырарлық (3), жақсарту қажет (2), қолдануға болмайды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толық және жан-жақты жоспарлауды қамтамасыз ету үшін қажетті құжаттар мен ақпарат көздерін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мақсатын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негізгі нүктелерін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тәуекелдерді дұрыс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жоспарлау бойынша ресімделген құжаттардың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дұрыс бюджетін айқындау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мақсаттарына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белгіленген көлемін, мерзімдері мен кезеңін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сәйкессіздіктерді жою, оның ішінде аудиторлық есепті пысықтау уақтылығы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дәлелдемелердің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жұмыс құжаттарының толықтығы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бойынша жағдайды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 мәселелерді талқылау кезінде, сондай-ақ қорытынды жұмыстық аудиторлық құжаттарды келісу кезінде мемлекеттік аудитордың әдептілігі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тұжырымдарының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проблемаларды елеусіз проблемалардан ажырата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мәселелерді шешу үшін ұсыныстардың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өз іс-әрекеттерін мемлекеттік аудит тобының жетекшісімен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тапсырма нәтижелері бойынша ұсынымдарының дұрыстығы және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қандай да бір мәселелер бойынша күмән туындаған кезде әріптестерімен, мемлекеттік аудит тобының жетекшісімен және құзыретті тұлғалармен кеңесе білуі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мінез-құлқы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материалдарының жұмыс қағаздарына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келіссөздер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міндеттерді орындау кезінде шығармашылық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ерекше жағдайларға тез бейімделу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қызметін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балдарда = өлшемшарттар бойынша балдар сомасы (maximum 145) /бағалау өлшемшарттарының саны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бағасы (Мемлекеттік аудит тобының жетекшісі болмаған жағдайда, бағалауды ішкі аудит қызметінің басшысы жүргізеді)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күшті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осал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және одан әрі дамыту бойынша ұсынымдар: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тренингтер/оқу: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түсіндірмелері: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жетекшісі 20__жылғы "__"___________ ______________ Қолы</w:t>
            </w:r>
          </w:p>
          <w:p>
            <w:pPr>
              <w:spacing w:after="20"/>
              <w:ind w:left="20"/>
              <w:jc w:val="both"/>
            </w:pPr>
            <w:r>
              <w:rPr>
                <w:rFonts w:ascii="Times New Roman"/>
                <w:b w:val="false"/>
                <w:i w:val="false"/>
                <w:color w:val="000000"/>
                <w:sz w:val="20"/>
              </w:rPr>
              <w:t xml:space="preserve">
ІАҚ басшысы (мемлекеттік аудит тобының жетекшісі болмаған жағдайда) </w:t>
            </w:r>
          </w:p>
          <w:p>
            <w:pPr>
              <w:spacing w:after="20"/>
              <w:ind w:left="20"/>
              <w:jc w:val="both"/>
            </w:pPr>
            <w:r>
              <w:rPr>
                <w:rFonts w:ascii="Times New Roman"/>
                <w:b w:val="false"/>
                <w:i w:val="false"/>
                <w:color w:val="000000"/>
                <w:sz w:val="20"/>
              </w:rPr>
              <w:t>
20__жылғы "__"___________ 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Мемлекеттік аудитор:  20__жылғы "___" _________ 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жұмысының тиімділігін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ішкі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аудиттің және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бақылаудың рәсімдік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1" w:id="86"/>
    <w:p>
      <w:pPr>
        <w:spacing w:after="0"/>
        <w:ind w:left="0"/>
        <w:jc w:val="left"/>
      </w:pPr>
      <w:r>
        <w:rPr>
          <w:rFonts w:ascii="Times New Roman"/>
          <w:b/>
          <w:i w:val="false"/>
          <w:color w:val="000000"/>
        </w:rPr>
        <w:t xml:space="preserve"> Мемлекеттік аудит тобы басшысы қызметінің тиімділігін бағалау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тобы басшысының тегі, аты, әкесінің аты (бар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қызметі басшысының не оны ауыстыратын тұлғаның тегі, аты, әкесінің аты (бар болса):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деңгейі: өте жақсы (5), жақсы (4), қанағаттандырарлық (3), жақсарту қажет (2), қолдануға болмайды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толық және жан-жақты жоспарлауы қамтамасыз ету үшін қажетті құжаттар мен ақпарат көздерін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мақсатын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әдістері мен көлемін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және бақылаудың негізгі нүктелерін дұрыс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тәуекелдерді дұрыс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бюджетін дұрыс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және тапсырманың мақсаттарын ережеге (аудиторлық тапсырманы орындауға қойылатына талаптарды айқындайтын басқа да құжатқа) сәйкес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белгіленген көлемін, мерзімдері мен кезеңін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сәйкессіздіктерді жою, оның ішінде аудиторлық есепті пысықтау уақтылығы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дәлелдемелердің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жұмыс құжаттарының толықтығы мен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құжаттарын ресімдеу және тапсырманың материалдарын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жетекшісі тұжырымдарының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проблемаларды елеусіз проблемалардан ажырата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мәселелер бойынша жағдайды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нәтижелері бойынша уақтылы қысқаша тұжырым (Түйіндеме)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іске асыру бойынша құжаттарды уақтылы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 түйіндемеде көрсетілген проблемалық мәселелерді шешу бойынша ұсыныстардың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нәтижелері бойынша ұсынымдардың дұрыстығы және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балдарда = өлшемшарттар бойынша балдар сомасы (maximum 90) /бағалау өлшемшарттарының саны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басшысының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күшті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осал жақтары: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және одан әрі дамыту бойынша ұсынымдар: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тренингтер/оқу: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 басшысының түсіндірмелері: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басшысы не оны ауыстыратын тұлға:  20__жылғы "___"__________ 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Мемлекеттік аудит тобының жетекшісі 20__жылғы "___"________ 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20__жылға ішкі аудит қызметінің мемлекеттік аудиторлары қызметінің сапасын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тиімділігінің негізгі көрсеткіштерінің тізбесі (ҚТНК)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ҚТНК бағасының  ең үлкен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тегі, аты,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этикалық стандарттарды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сапасы, уақтылығы мен нәтижелілігі,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 жоспарлау рәсімдерін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аудиторлық тапсырма мақсаттарын дұрыс айқындауы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тапсырманың мақсаттарына қол жеткізуі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 алдын ала жоспарлау рәсімдерін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аудиторлық тапсырманы орындау үшін ресурстардың жеткіліктілігін айқындауы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тапсырманы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 басшысының және мемлекеттік аудитордың аудиторлық тапсырманы орындау бойынша (әдіснама бойынша) талаптарды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қорытындылардың мазмұнына әсер ететін ішкі мемлекеттік аудиттің негізгі нәтижелерін мемлекеттік аудит тобының жетекшісі мен ішкі аудит қызметі басшысының назарына уақтылы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аудиторлық тапсырманы орындау мерзімдерін сақтауы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аудиторлық есепте елеулі ескертулер болған жағдайда мемлекеттік аудитордың ықтимал қақтығысты жағдайларға дайындық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аудитордың өз көзқарасын қорғай білуі, табандылық және өз күшіне сенімділігі, фактілерді дереу растауға және аудит нәтижелерін тәптіштеуге дайындығы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 нысанына белгіленген талаптарды сақтау (әдіснама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табулар мен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беру үшін анықталған табуларды (фактілерді) растау үшін ақпараттың жеткіліктілігі, негізділігі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жүйесінің тиімділігін арттыру жолдары мен әдістерін жетілдіруге бағытталған ұсынымдардың болуы, маңыздылығы (құндылығы)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жағдайды түзету шараларына қатысты шындығында пайдалы болуы үшін анықталған табулардың (фактілердің) себептерін айқындау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орындалуын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орындалуына жүйелі мониторинг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жұмыс құжаттамасын жүйелеу, сақтау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ҚТНК орындау дәрежесі (балдар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 (қолы,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Ішкі аудит қызметінің басшысы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20__жылғы "___" _________________ __________________</w:t>
      </w:r>
    </w:p>
    <w:p>
      <w:pPr>
        <w:spacing w:after="0"/>
        <w:ind w:left="0"/>
        <w:jc w:val="both"/>
      </w:pPr>
      <w:r>
        <w:rPr>
          <w:rFonts w:ascii="Times New Roman"/>
          <w:b w:val="false"/>
          <w:i w:val="false"/>
          <w:color w:val="000000"/>
          <w:sz w:val="28"/>
        </w:rPr>
        <w:t>
                                       (қол қойылған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Ішкі аудит қызметі жүргізетін ішкі аудит қызметінің тиімділігін бағалаудың баллдық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жоғары мемлекеттік аудит объектілерін жыл сайынғы аудиттермен қамту (ағымдағы жылғы мемлекеттік аудиттің жалпы санына тәуекел деңгейі жоғары мемлекеттік аудит объектілерін қамту проценті)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жылы тексерулердің жалпы санына 91% қоса алғанда және одан жоғары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90%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70%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 орындау дәрежесі (ұсынымдардың орындалу проценті)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ұсынымдардың жалпы санына 85% қоса алғанда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66%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жұмысының тиімділік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қоса алғанда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қоса алғанда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*3-жол "Ішкі аудит қызметтері жұмысының тиімділігін бағалау" ішкі мемлекеттік аудиттің және қаржылық бақылаудың рәсімдік стандартының 11-тармағы 4) тармақшасында көрсетілген формула бойынша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Ішкі аудит қызметі жұмысының тиімділігін бағалау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жартыжылдықта және жылда Мемлекеттік аудит объектілерінің тізбесінде көзделген мемлекеттік аудит объектілерін қамту пайызы:</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 фактілерінің болмауы;</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w:t>
            </w:r>
          </w:p>
          <w:p>
            <w:pPr>
              <w:spacing w:after="20"/>
              <w:ind w:left="20"/>
              <w:jc w:val="both"/>
            </w:pPr>
            <w:r>
              <w:rPr>
                <w:rFonts w:ascii="Times New Roman"/>
                <w:b w:val="false"/>
                <w:i w:val="false"/>
                <w:color w:val="000000"/>
                <w:sz w:val="20"/>
              </w:rPr>
              <w:t>
1-ден 3-ке дейін;</w:t>
            </w:r>
          </w:p>
          <w:p>
            <w:pPr>
              <w:spacing w:after="20"/>
              <w:ind w:left="20"/>
              <w:jc w:val="both"/>
            </w:pPr>
            <w:r>
              <w:rPr>
                <w:rFonts w:ascii="Times New Roman"/>
                <w:b w:val="false"/>
                <w:i w:val="false"/>
                <w:color w:val="000000"/>
                <w:sz w:val="20"/>
              </w:rPr>
              <w:t>
3-тен 5-ке дейін;</w:t>
            </w:r>
          </w:p>
          <w:p>
            <w:pPr>
              <w:spacing w:after="20"/>
              <w:ind w:left="20"/>
              <w:jc w:val="both"/>
            </w:pPr>
            <w:r>
              <w:rPr>
                <w:rFonts w:ascii="Times New Roman"/>
                <w:b w:val="false"/>
                <w:i w:val="false"/>
                <w:color w:val="000000"/>
                <w:sz w:val="20"/>
              </w:rPr>
              <w:t>
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өзгерістердің саны (мемлекеттік аудит объектілерінің санын азайту):</w:t>
            </w:r>
          </w:p>
          <w:p>
            <w:pPr>
              <w:spacing w:after="20"/>
              <w:ind w:left="20"/>
              <w:jc w:val="both"/>
            </w:pPr>
            <w:r>
              <w:rPr>
                <w:rFonts w:ascii="Times New Roman"/>
                <w:b w:val="false"/>
                <w:i w:val="false"/>
                <w:color w:val="000000"/>
                <w:sz w:val="20"/>
              </w:rPr>
              <w:t>
2-ден 5-ке дейін;</w:t>
            </w:r>
          </w:p>
          <w:p>
            <w:pPr>
              <w:spacing w:after="20"/>
              <w:ind w:left="20"/>
              <w:jc w:val="both"/>
            </w:pPr>
            <w:r>
              <w:rPr>
                <w:rFonts w:ascii="Times New Roman"/>
                <w:b w:val="false"/>
                <w:i w:val="false"/>
                <w:color w:val="000000"/>
                <w:sz w:val="20"/>
              </w:rPr>
              <w:t>
5-тен 7-ге дейін;</w:t>
            </w:r>
          </w:p>
          <w:p>
            <w:pPr>
              <w:spacing w:after="20"/>
              <w:ind w:left="20"/>
              <w:jc w:val="both"/>
            </w:pPr>
            <w:r>
              <w:rPr>
                <w:rFonts w:ascii="Times New Roman"/>
                <w:b w:val="false"/>
                <w:i w:val="false"/>
                <w:color w:val="000000"/>
                <w:sz w:val="20"/>
              </w:rPr>
              <w:t>
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 тапсырмалар санынан орындалған ұсынымдар, шешімдер үлесі (орындау мерзімдері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p>
            <w:pPr>
              <w:spacing w:after="20"/>
              <w:ind w:left="20"/>
              <w:jc w:val="both"/>
            </w:pPr>
            <w:r>
              <w:rPr>
                <w:rFonts w:ascii="Times New Roman"/>
                <w:b w:val="false"/>
                <w:i w:val="false"/>
                <w:color w:val="000000"/>
                <w:sz w:val="20"/>
              </w:rPr>
              <w:t>
70% - дан 80%-ға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шешімдердің орындалған тармақтарының үлесі:</w:t>
            </w:r>
          </w:p>
          <w:p>
            <w:pPr>
              <w:spacing w:after="20"/>
              <w:ind w:left="20"/>
              <w:jc w:val="both"/>
            </w:pPr>
            <w:r>
              <w:rPr>
                <w:rFonts w:ascii="Times New Roman"/>
                <w:b w:val="false"/>
                <w:i w:val="false"/>
                <w:color w:val="000000"/>
                <w:sz w:val="20"/>
              </w:rPr>
              <w:t>
70% - дан 80%-ға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қорытындылары бойынша қозғалған қылмыстық істің және сот тәртібімен дауланатын қаражаттың шеңберіндегі қаражатты қоспағанда, мемлекеттік аудит және қаржылық бақылау қорытындылары бойынша (орындау мерзімдері келген)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бюджетке өтелуге жататын бұзушылықтардың жалпы сомасында бюджетке өтелген бұзушылықтар сомаларының үлес салмағы:</w:t>
            </w:r>
          </w:p>
          <w:p>
            <w:pPr>
              <w:spacing w:after="20"/>
              <w:ind w:left="20"/>
              <w:jc w:val="both"/>
            </w:pPr>
            <w:r>
              <w:rPr>
                <w:rFonts w:ascii="Times New Roman"/>
                <w:b w:val="false"/>
                <w:i w:val="false"/>
                <w:color w:val="000000"/>
                <w:sz w:val="20"/>
              </w:rPr>
              <w:t>
0% - дан 10%-ға дейін;</w:t>
            </w:r>
          </w:p>
          <w:p>
            <w:pPr>
              <w:spacing w:after="20"/>
              <w:ind w:left="20"/>
              <w:jc w:val="both"/>
            </w:pPr>
            <w:r>
              <w:rPr>
                <w:rFonts w:ascii="Times New Roman"/>
                <w:b w:val="false"/>
                <w:i w:val="false"/>
                <w:color w:val="000000"/>
                <w:sz w:val="20"/>
              </w:rPr>
              <w:t>
10%-дан 20 %-ға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қалпына келтіруге және есепке алу бойынша көрсетуге жататын бұзушылықтардың жалпы сомасында қалпына келтірілген және есепке алу бойынша көрсетілген бұзушылықтар сомасының үлес салмағы:</w:t>
            </w:r>
          </w:p>
          <w:p>
            <w:pPr>
              <w:spacing w:after="20"/>
              <w:ind w:left="20"/>
              <w:jc w:val="both"/>
            </w:pPr>
            <w:r>
              <w:rPr>
                <w:rFonts w:ascii="Times New Roman"/>
                <w:b w:val="false"/>
                <w:i w:val="false"/>
                <w:color w:val="000000"/>
                <w:sz w:val="20"/>
              </w:rPr>
              <w:t>
0%-дан 10%-ға дейін;</w:t>
            </w:r>
          </w:p>
          <w:p>
            <w:pPr>
              <w:spacing w:after="20"/>
              <w:ind w:left="20"/>
              <w:jc w:val="both"/>
            </w:pPr>
            <w:r>
              <w:rPr>
                <w:rFonts w:ascii="Times New Roman"/>
                <w:b w:val="false"/>
                <w:i w:val="false"/>
                <w:color w:val="000000"/>
                <w:sz w:val="20"/>
              </w:rPr>
              <w:t>
10%-дан 20%-ға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ұсыныстар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плюс 1 (ең жоғары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туралы" Қазақстан Республикасы Заңының 39-бабы 8-тармағында көзделген негіздер бойынша мемлекеттік аудитор сертификатын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кері қайтарып алынған ішкі аудит қызметі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келмейтін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жүргізген сапаны бақылау нәтижелері бойынша Мемлекеттік аудит және қаржылық бақылау стандарттарына сәйкес келмейтін аудит материалдарының саны:</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2-ден 3 материалға дейін;</w:t>
            </w:r>
          </w:p>
          <w:p>
            <w:pPr>
              <w:spacing w:after="20"/>
              <w:ind w:left="20"/>
              <w:jc w:val="both"/>
            </w:pPr>
            <w:r>
              <w:rPr>
                <w:rFonts w:ascii="Times New Roman"/>
                <w:b w:val="false"/>
                <w:i w:val="false"/>
                <w:color w:val="000000"/>
                <w:sz w:val="20"/>
              </w:rPr>
              <w:t xml:space="preserve">
4 материалдардан және одан да көп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қызметкерлерінің құқыққа қарсы әрекеттеріне жүгіну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жөніндегі уәкілетті органға келіп түскен ішкі аудит қызметі қызметкерлерінің құқыққа қарсы әрекеттеріне жасалған өтініштердің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p>
            <w:pPr>
              <w:spacing w:after="20"/>
              <w:ind w:left="20"/>
              <w:jc w:val="both"/>
            </w:pPr>
            <w:r>
              <w:rPr>
                <w:rFonts w:ascii="Times New Roman"/>
                <w:b w:val="false"/>
                <w:i w:val="false"/>
                <w:color w:val="000000"/>
                <w:sz w:val="20"/>
              </w:rPr>
              <w:t>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және/немесе сапалы орындамау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және / немесе сапалы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аудиттердің жалпы санына тиімділік аудиттерінің үлес салмағы:</w:t>
            </w:r>
          </w:p>
          <w:p>
            <w:pPr>
              <w:spacing w:after="20"/>
              <w:ind w:left="20"/>
              <w:jc w:val="both"/>
            </w:pPr>
            <w:r>
              <w:rPr>
                <w:rFonts w:ascii="Times New Roman"/>
                <w:b w:val="false"/>
                <w:i w:val="false"/>
                <w:color w:val="000000"/>
                <w:sz w:val="20"/>
              </w:rPr>
              <w:t>
30% - дан 40% - ға дейін;</w:t>
            </w:r>
          </w:p>
          <w:p>
            <w:pPr>
              <w:spacing w:after="20"/>
              <w:ind w:left="20"/>
              <w:jc w:val="both"/>
            </w:pPr>
            <w:r>
              <w:rPr>
                <w:rFonts w:ascii="Times New Roman"/>
                <w:b w:val="false"/>
                <w:i w:val="false"/>
                <w:color w:val="000000"/>
                <w:sz w:val="20"/>
              </w:rPr>
              <w:t>
40% - дан 60% - ға дейін;</w:t>
            </w:r>
          </w:p>
          <w:p>
            <w:pPr>
              <w:spacing w:after="20"/>
              <w:ind w:left="20"/>
              <w:jc w:val="both"/>
            </w:pPr>
            <w:r>
              <w:rPr>
                <w:rFonts w:ascii="Times New Roman"/>
                <w:b w:val="false"/>
                <w:i w:val="false"/>
                <w:color w:val="000000"/>
                <w:sz w:val="20"/>
              </w:rPr>
              <w:t>
60% - дан 80% - 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30%-дан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жүргізетін ІАҚ құрамына кіретін мемлекеттік органның қаржылық есептілік аудитіне ІАҚ қатысуы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Қатыспау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Карантиндік және басқа да шектеу шаралары енгізілген жағдайда бұл өлшем бағалауға жатпайды.</w:t>
      </w:r>
    </w:p>
    <w:p>
      <w:pPr>
        <w:spacing w:after="0"/>
        <w:ind w:left="0"/>
        <w:jc w:val="both"/>
      </w:pPr>
      <w:r>
        <w:rPr>
          <w:rFonts w:ascii="Times New Roman"/>
          <w:b w:val="false"/>
          <w:i w:val="false"/>
          <w:color w:val="000000"/>
          <w:sz w:val="28"/>
        </w:rPr>
        <w:t>
      ** Ішкі процестер (бизнес-процестер) – белгілі бір міндеттер мен мақсаттарға қол жеткізуге бағытталған өзара байланысты іс-шаралар немесе жұмыстар жиынтығы.</w:t>
      </w:r>
    </w:p>
    <w:p>
      <w:pPr>
        <w:spacing w:after="0"/>
        <w:ind w:left="0"/>
        <w:jc w:val="both"/>
      </w:pPr>
      <w:r>
        <w:rPr>
          <w:rFonts w:ascii="Times New Roman"/>
          <w:b w:val="false"/>
          <w:i w:val="false"/>
          <w:color w:val="000000"/>
          <w:sz w:val="28"/>
        </w:rPr>
        <w:t xml:space="preserve">
      Ішкі процестерді (бизнес-процестерді) жетілдіру жөніндегі ІАҚ ұсыныстары: </w:t>
      </w:r>
    </w:p>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енгізуді;</w:t>
      </w:r>
    </w:p>
    <w:p>
      <w:pPr>
        <w:spacing w:after="0"/>
        <w:ind w:left="0"/>
        <w:jc w:val="both"/>
      </w:pPr>
      <w:r>
        <w:rPr>
          <w:rFonts w:ascii="Times New Roman"/>
          <w:b w:val="false"/>
          <w:i w:val="false"/>
          <w:color w:val="000000"/>
          <w:sz w:val="28"/>
        </w:rPr>
        <w:t>
      2) тиісті уәкілетті орган қабылдаған қызметті жақсартуды қамтиды.</w:t>
      </w:r>
    </w:p>
    <w:p>
      <w:pPr>
        <w:spacing w:after="0"/>
        <w:ind w:left="0"/>
        <w:jc w:val="both"/>
      </w:pPr>
      <w:r>
        <w:rPr>
          <w:rFonts w:ascii="Times New Roman"/>
          <w:b w:val="false"/>
          <w:i w:val="false"/>
          <w:color w:val="000000"/>
          <w:sz w:val="28"/>
        </w:rPr>
        <w:t>
      Бұл ретте, мемлекеттік аудит объектілеріне жіберілген ұсынымдар осы өлшемшарт бойынша есепке алынуға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96" w:id="87"/>
    <w:p>
      <w:pPr>
        <w:spacing w:after="0"/>
        <w:ind w:left="0"/>
        <w:jc w:val="left"/>
      </w:pPr>
      <w:r>
        <w:rPr>
          <w:rFonts w:ascii="Times New Roman"/>
          <w:b/>
          <w:i w:val="false"/>
          <w:color w:val="000000"/>
        </w:rPr>
        <w:t xml:space="preserve"> Ішкі аудит қызметтерінің жұмысын бағалаудың бағыттары мен өлшемшарттары бойынша бағалаудың салыстырма кестесі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бағыттары мен өлшемшарттары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бөлінісінде бағалау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8-қосымша</w:t>
            </w:r>
          </w:p>
        </w:tc>
      </w:tr>
    </w:tbl>
    <w:bookmarkStart w:name="z98" w:id="88"/>
    <w:p>
      <w:pPr>
        <w:spacing w:after="0"/>
        <w:ind w:left="0"/>
        <w:jc w:val="left"/>
      </w:pPr>
      <w:r>
        <w:rPr>
          <w:rFonts w:ascii="Times New Roman"/>
          <w:b/>
          <w:i w:val="false"/>
          <w:color w:val="000000"/>
        </w:rPr>
        <w:t xml:space="preserve"> Уәкілетті органның бағалауын жүргізу кезеңдері</w:t>
      </w:r>
    </w:p>
    <w:bookmarkEnd w:id="88"/>
    <w:p>
      <w:pPr>
        <w:spacing w:after="0"/>
        <w:ind w:left="0"/>
        <w:jc w:val="both"/>
      </w:pPr>
      <w:r>
        <w:rPr>
          <w:rFonts w:ascii="Times New Roman"/>
          <w:b w:val="false"/>
          <w:i w:val="false"/>
          <w:color w:val="000000"/>
          <w:sz w:val="28"/>
        </w:rPr>
        <w:t>
      1. Уәкілетті органның бағалауын ұйымдастыру.</w:t>
      </w:r>
    </w:p>
    <w:p>
      <w:pPr>
        <w:spacing w:after="0"/>
        <w:ind w:left="0"/>
        <w:jc w:val="both"/>
      </w:pPr>
      <w:r>
        <w:rPr>
          <w:rFonts w:ascii="Times New Roman"/>
          <w:b w:val="false"/>
          <w:i w:val="false"/>
          <w:color w:val="000000"/>
          <w:sz w:val="28"/>
        </w:rPr>
        <w:t>
      1.1. Уәкілетті органның бағалау жүргізуін дайындалу.</w:t>
      </w:r>
    </w:p>
    <w:p>
      <w:pPr>
        <w:spacing w:after="0"/>
        <w:ind w:left="0"/>
        <w:jc w:val="both"/>
      </w:pPr>
      <w:r>
        <w:rPr>
          <w:rFonts w:ascii="Times New Roman"/>
          <w:b w:val="false"/>
          <w:i w:val="false"/>
          <w:color w:val="000000"/>
          <w:sz w:val="28"/>
        </w:rPr>
        <w:t>
      1.1. 1. Уәкілетті органның бағалауды жүргізуіне жоспарланған тәуекелдерді талдау.</w:t>
      </w:r>
    </w:p>
    <w:p>
      <w:pPr>
        <w:spacing w:after="0"/>
        <w:ind w:left="0"/>
        <w:jc w:val="both"/>
      </w:pPr>
      <w:r>
        <w:rPr>
          <w:rFonts w:ascii="Times New Roman"/>
          <w:b w:val="false"/>
          <w:i w:val="false"/>
          <w:color w:val="000000"/>
          <w:sz w:val="28"/>
        </w:rPr>
        <w:t>
      1.1.2. Ішкі аудит қызметі (бұдан әрі - ІАҚ) жұмысының тиімділігін бағалауды талдау;</w:t>
      </w:r>
    </w:p>
    <w:p>
      <w:pPr>
        <w:spacing w:after="0"/>
        <w:ind w:left="0"/>
        <w:jc w:val="both"/>
      </w:pPr>
      <w:r>
        <w:rPr>
          <w:rFonts w:ascii="Times New Roman"/>
          <w:b w:val="false"/>
          <w:i w:val="false"/>
          <w:color w:val="000000"/>
          <w:sz w:val="28"/>
        </w:rPr>
        <w:t>
      1.1.3. Алдыңғы кезеңдерде жүргізілген сыртқы бағалау нәтижелерін талдау;</w:t>
      </w:r>
    </w:p>
    <w:p>
      <w:pPr>
        <w:spacing w:after="0"/>
        <w:ind w:left="0"/>
        <w:jc w:val="both"/>
      </w:pPr>
      <w:r>
        <w:rPr>
          <w:rFonts w:ascii="Times New Roman"/>
          <w:b w:val="false"/>
          <w:i w:val="false"/>
          <w:color w:val="000000"/>
          <w:sz w:val="28"/>
        </w:rPr>
        <w:t>
      1.1.4. Нормативтік құқықтық базаны талдау.</w:t>
      </w:r>
    </w:p>
    <w:p>
      <w:pPr>
        <w:spacing w:after="0"/>
        <w:ind w:left="0"/>
        <w:jc w:val="both"/>
      </w:pPr>
      <w:r>
        <w:rPr>
          <w:rFonts w:ascii="Times New Roman"/>
          <w:b w:val="false"/>
          <w:i w:val="false"/>
          <w:color w:val="000000"/>
          <w:sz w:val="28"/>
        </w:rPr>
        <w:t>
      1.1.5 Уәкілетті органның бағалауын жүргізу туралы хабарламаны ол басталғанға дейін он күнтізбелік күн ішінде;</w:t>
      </w:r>
    </w:p>
    <w:p>
      <w:pPr>
        <w:spacing w:after="0"/>
        <w:ind w:left="0"/>
        <w:jc w:val="both"/>
      </w:pPr>
      <w:r>
        <w:rPr>
          <w:rFonts w:ascii="Times New Roman"/>
          <w:b w:val="false"/>
          <w:i w:val="false"/>
          <w:color w:val="000000"/>
          <w:sz w:val="28"/>
        </w:rPr>
        <w:t>
      1.1.6. Уәкілетті органның бағалау жүргізуі туралы бағдарламаны әзірлеу, жұмыс тобы құрамын анықтау, уәкілетті органның бағалау жүргізуі бағыттарын дайындау.</w:t>
      </w:r>
    </w:p>
    <w:p>
      <w:pPr>
        <w:spacing w:after="0"/>
        <w:ind w:left="0"/>
        <w:jc w:val="both"/>
      </w:pPr>
      <w:r>
        <w:rPr>
          <w:rFonts w:ascii="Times New Roman"/>
          <w:b w:val="false"/>
          <w:i w:val="false"/>
          <w:color w:val="000000"/>
          <w:sz w:val="28"/>
        </w:rPr>
        <w:t>
      1.2. Уәкілетті органның бағалауын жүргізу.</w:t>
      </w:r>
    </w:p>
    <w:p>
      <w:pPr>
        <w:spacing w:after="0"/>
        <w:ind w:left="0"/>
        <w:jc w:val="both"/>
      </w:pPr>
      <w:r>
        <w:rPr>
          <w:rFonts w:ascii="Times New Roman"/>
          <w:b w:val="false"/>
          <w:i w:val="false"/>
          <w:color w:val="000000"/>
          <w:sz w:val="28"/>
        </w:rPr>
        <w:t>
      1.2.1. Ішкі аудит қызметі (бұдан әрі – ІАҚ) құрыллған мемлекеттік органға уәкілетті органның бағалау жүргізуі туралы бағдарламаны ұсыну;</w:t>
      </w:r>
    </w:p>
    <w:p>
      <w:pPr>
        <w:spacing w:after="0"/>
        <w:ind w:left="0"/>
        <w:jc w:val="both"/>
      </w:pPr>
      <w:r>
        <w:rPr>
          <w:rFonts w:ascii="Times New Roman"/>
          <w:b w:val="false"/>
          <w:i w:val="false"/>
          <w:color w:val="000000"/>
          <w:sz w:val="28"/>
        </w:rPr>
        <w:t>
      1.2.2. Бағдарлама мәселелеріне сәйкес уәкілетті органның бағалау жүргізуі;</w:t>
      </w:r>
    </w:p>
    <w:p>
      <w:pPr>
        <w:spacing w:after="0"/>
        <w:ind w:left="0"/>
        <w:jc w:val="both"/>
      </w:pPr>
      <w:r>
        <w:rPr>
          <w:rFonts w:ascii="Times New Roman"/>
          <w:b w:val="false"/>
          <w:i w:val="false"/>
          <w:color w:val="000000"/>
          <w:sz w:val="28"/>
        </w:rPr>
        <w:t xml:space="preserve">
      1.2.3. Бұзушылықтар туарлы куаландыратын құжаттар мен түсіндірмелер көшірмелерінің есеп материалдарына қосу (аудиторлық дәлелдемелер); </w:t>
      </w:r>
    </w:p>
    <w:p>
      <w:pPr>
        <w:spacing w:after="0"/>
        <w:ind w:left="0"/>
        <w:jc w:val="both"/>
      </w:pPr>
      <w:r>
        <w:rPr>
          <w:rFonts w:ascii="Times New Roman"/>
          <w:b w:val="false"/>
          <w:i w:val="false"/>
          <w:color w:val="000000"/>
          <w:sz w:val="28"/>
        </w:rPr>
        <w:t>
      1.2.4. Қажет болғанда уәкілетті органның бағалау жүргізу мерзімін он жұмыскүнінен аспайтын мерзімге ұзарту.</w:t>
      </w:r>
    </w:p>
    <w:p>
      <w:pPr>
        <w:spacing w:after="0"/>
        <w:ind w:left="0"/>
        <w:jc w:val="both"/>
      </w:pPr>
      <w:r>
        <w:rPr>
          <w:rFonts w:ascii="Times New Roman"/>
          <w:b w:val="false"/>
          <w:i w:val="false"/>
          <w:color w:val="000000"/>
          <w:sz w:val="28"/>
        </w:rPr>
        <w:t>
      2. Уәкілетті органның бағалау нәтижелерін ресімдеу.</w:t>
      </w:r>
    </w:p>
    <w:p>
      <w:pPr>
        <w:spacing w:after="0"/>
        <w:ind w:left="0"/>
        <w:jc w:val="both"/>
      </w:pPr>
      <w:r>
        <w:rPr>
          <w:rFonts w:ascii="Times New Roman"/>
          <w:b w:val="false"/>
          <w:i w:val="false"/>
          <w:color w:val="000000"/>
          <w:sz w:val="28"/>
        </w:rPr>
        <w:t>
      2.1. Есеп жобасын және хаттаманы жасау (2 данада).</w:t>
      </w:r>
    </w:p>
    <w:p>
      <w:pPr>
        <w:spacing w:after="0"/>
        <w:ind w:left="0"/>
        <w:jc w:val="both"/>
      </w:pPr>
      <w:r>
        <w:rPr>
          <w:rFonts w:ascii="Times New Roman"/>
          <w:b w:val="false"/>
          <w:i w:val="false"/>
          <w:color w:val="000000"/>
          <w:sz w:val="28"/>
        </w:rPr>
        <w:t>
      2.2. Уәкілетті органның бағалау нәтижелері туралы есепті талқылау (уәкілетті органның лауазымды тұлғалары, ІАҚ басшысы).</w:t>
      </w:r>
    </w:p>
    <w:p>
      <w:pPr>
        <w:spacing w:after="0"/>
        <w:ind w:left="0"/>
        <w:jc w:val="both"/>
      </w:pPr>
      <w:r>
        <w:rPr>
          <w:rFonts w:ascii="Times New Roman"/>
          <w:b w:val="false"/>
          <w:i w:val="false"/>
          <w:color w:val="000000"/>
          <w:sz w:val="28"/>
        </w:rPr>
        <w:t>
      2.3. Хаттамаға қол қою.</w:t>
      </w:r>
    </w:p>
    <w:p>
      <w:pPr>
        <w:spacing w:after="0"/>
        <w:ind w:left="0"/>
        <w:jc w:val="both"/>
      </w:pPr>
      <w:r>
        <w:rPr>
          <w:rFonts w:ascii="Times New Roman"/>
          <w:b w:val="false"/>
          <w:i w:val="false"/>
          <w:color w:val="000000"/>
          <w:sz w:val="28"/>
        </w:rPr>
        <w:t>
      2.4. Уәкілетті органның бағалау бойынша есепті (қосымшаларымен есепті, түсініктемелерді және өзгені) хаттамаға қол қойғаннан кейін бес жұмыс күні ішінде ұсынуы;</w:t>
      </w:r>
    </w:p>
    <w:p>
      <w:pPr>
        <w:spacing w:after="0"/>
        <w:ind w:left="0"/>
        <w:jc w:val="both"/>
      </w:pPr>
      <w:r>
        <w:rPr>
          <w:rFonts w:ascii="Times New Roman"/>
          <w:b w:val="false"/>
          <w:i w:val="false"/>
          <w:color w:val="000000"/>
          <w:sz w:val="28"/>
        </w:rPr>
        <w:t>
      2.5. Уәкілетті органның бағалауын жүргізу функциясы жүктелген уәкілетті органның құрылымдық бөлімшесінің есепке алу журналында тіркеуі.</w:t>
      </w:r>
    </w:p>
    <w:p>
      <w:pPr>
        <w:spacing w:after="0"/>
        <w:ind w:left="0"/>
        <w:jc w:val="both"/>
      </w:pPr>
      <w:r>
        <w:rPr>
          <w:rFonts w:ascii="Times New Roman"/>
          <w:b w:val="false"/>
          <w:i w:val="false"/>
          <w:color w:val="000000"/>
          <w:sz w:val="28"/>
        </w:rPr>
        <w:t>
      3. Уәкілетті органның бағалауды жүргізу нәтижелерін іске асыру және анықталған кемшіліктер мен бұзушылықтарды жоюға, ұсынымдардың орындалу жай-күйінің мониторингі:</w:t>
      </w:r>
    </w:p>
    <w:p>
      <w:pPr>
        <w:spacing w:after="0"/>
        <w:ind w:left="0"/>
        <w:jc w:val="both"/>
      </w:pPr>
      <w:r>
        <w:rPr>
          <w:rFonts w:ascii="Times New Roman"/>
          <w:b w:val="false"/>
          <w:i w:val="false"/>
          <w:color w:val="000000"/>
          <w:sz w:val="28"/>
        </w:rPr>
        <w:t>
      3.1. ІАҚ құрылған мемлекеттік органға ішкі мемлекеттік аудиттің сапасын арттыруға, анықталған кемшіліктер мен бұзушылықтарды жоюға, болашақ қызметінде олардың алдын алуға қатысты ұсыныстарды дайындау және беру. Уәкілетті органға бұзушылықтар мен ақауларды бұзу жағдайы туралы ақпаратты ұсыну мерзімін белгілеу;</w:t>
      </w:r>
    </w:p>
    <w:p>
      <w:pPr>
        <w:spacing w:after="0"/>
        <w:ind w:left="0"/>
        <w:jc w:val="both"/>
      </w:pPr>
      <w:r>
        <w:rPr>
          <w:rFonts w:ascii="Times New Roman"/>
          <w:b w:val="false"/>
          <w:i w:val="false"/>
          <w:color w:val="000000"/>
          <w:sz w:val="28"/>
        </w:rPr>
        <w:t>
      3.2. Ұсынымдардың орындалу жай-күйінің мониторингі (олардың толық орындалуына дейін) және ұсынылған іс-шаралардың іске асырылу нәтижелерін бақылауды жүргізу.</w:t>
      </w:r>
    </w:p>
    <w:p>
      <w:pPr>
        <w:spacing w:after="0"/>
        <w:ind w:left="0"/>
        <w:jc w:val="both"/>
      </w:pPr>
      <w:r>
        <w:rPr>
          <w:rFonts w:ascii="Times New Roman"/>
          <w:b w:val="false"/>
          <w:i w:val="false"/>
          <w:color w:val="000000"/>
          <w:sz w:val="28"/>
        </w:rPr>
        <w:t>
      Бұл процесс мынадай тәсілдермен жүзеге асырылады: АҚ мамандарымен тұрақты қарым-қатынас, іскерлік хат алмасу және уәкілетті органның ІАҚ-пен өзара іс-қимылының басқа да нысандары нысанында ұсынымдардың орындалуына талдау жүргізу;</w:t>
      </w:r>
    </w:p>
    <w:p>
      <w:pPr>
        <w:spacing w:after="0"/>
        <w:ind w:left="0"/>
        <w:jc w:val="both"/>
      </w:pPr>
      <w:r>
        <w:rPr>
          <w:rFonts w:ascii="Times New Roman"/>
          <w:b w:val="false"/>
          <w:i w:val="false"/>
          <w:color w:val="000000"/>
          <w:sz w:val="28"/>
        </w:rPr>
        <w:t>
      ІАҚ құрылған мемлекеттік органға мерзімді ескертулер, сұрау салулар жіберу;</w:t>
      </w:r>
    </w:p>
    <w:p>
      <w:pPr>
        <w:spacing w:after="0"/>
        <w:ind w:left="0"/>
        <w:jc w:val="both"/>
      </w:pPr>
      <w:r>
        <w:rPr>
          <w:rFonts w:ascii="Times New Roman"/>
          <w:b w:val="false"/>
          <w:i w:val="false"/>
          <w:color w:val="000000"/>
          <w:sz w:val="28"/>
        </w:rPr>
        <w:t>
      ІАҚ құрылған мемлекеттік органның бұзушылықтар мен кемшіліктерді жоюының жай-күйін бақылау үшін уәкілетті органның жоспарлы/жоспардан тыс бағалауларды тағайындауы.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9-қосымша</w:t>
            </w:r>
          </w:p>
        </w:tc>
      </w:tr>
    </w:tbl>
    <w:bookmarkStart w:name="z100" w:id="89"/>
    <w:p>
      <w:pPr>
        <w:spacing w:after="0"/>
        <w:ind w:left="0"/>
        <w:jc w:val="left"/>
      </w:pPr>
      <w:r>
        <w:rPr>
          <w:rFonts w:ascii="Times New Roman"/>
          <w:b/>
          <w:i w:val="false"/>
          <w:color w:val="000000"/>
        </w:rPr>
        <w:t xml:space="preserve"> Ішкі аудит қызметтерін тәуекелге бағдарланған іріктеу моделі</w:t>
      </w:r>
    </w:p>
    <w:bookmarkEnd w:id="89"/>
    <w:p>
      <w:pPr>
        <w:spacing w:after="0"/>
        <w:ind w:left="0"/>
        <w:jc w:val="both"/>
      </w:pPr>
      <w:r>
        <w:rPr>
          <w:rFonts w:ascii="Times New Roman"/>
          <w:b w:val="false"/>
          <w:i w:val="false"/>
          <w:color w:val="000000"/>
          <w:sz w:val="28"/>
        </w:rPr>
        <w:t>
      Жүйе, ішкі мемлекеттік аудит уәкілетті органының бағалауларды жоспарлау кезінде Ішкі аудит қызметтерін (бұдан әрі - ІАҚ) іріктеуге бірыңғай тәсілдерді қамтамасыз ету мақсатында әзірленді.</w:t>
      </w:r>
    </w:p>
    <w:p>
      <w:pPr>
        <w:spacing w:after="0"/>
        <w:ind w:left="0"/>
        <w:jc w:val="both"/>
      </w:pPr>
      <w:r>
        <w:rPr>
          <w:rFonts w:ascii="Times New Roman"/>
          <w:b w:val="false"/>
          <w:i w:val="false"/>
          <w:color w:val="000000"/>
          <w:sz w:val="28"/>
        </w:rPr>
        <w:t>
      ІАҚ бағалаудың бағдарланған іріктеуіне тәуекел рәсімі уәкілетті органның жұмыс жоспарларын (бұдан әрі - жоспарлар) ішкі мемлекеттік аудит уәкілетті органының бағалауларды жүргізу бөлігінде қалыптастыру кезінде өздерінің қызметінде ең жоғары тәуекелдер қызметін іріктеу мақсатында тәуекелдерге талдау және оларды бағалау негізінде жүзеге асырылады.</w:t>
      </w:r>
    </w:p>
    <w:p>
      <w:pPr>
        <w:spacing w:after="0"/>
        <w:ind w:left="0"/>
        <w:jc w:val="both"/>
      </w:pPr>
      <w:r>
        <w:rPr>
          <w:rFonts w:ascii="Times New Roman"/>
          <w:b w:val="false"/>
          <w:i w:val="false"/>
          <w:color w:val="000000"/>
          <w:sz w:val="28"/>
        </w:rPr>
        <w:t>
      Тәуекелдерді бағалау екі негізгі көрсеткіштер бойынша: тәуекелдерді өлшемдерінің нақты көрсеткіштері (өлшемшарттар) бойынша әрбір ІАҚ бойынша анықталатын тәуекел дәрежесімен және тұрақты шама (кесте) болатын және тәуекелдердің басымдылықтың шкаласын орнататын тәуекелдің мәнділік деңгейімен жүзеге асырылады.</w:t>
      </w:r>
    </w:p>
    <w:p>
      <w:pPr>
        <w:spacing w:after="0"/>
        <w:ind w:left="0"/>
        <w:jc w:val="both"/>
      </w:pPr>
      <w:r>
        <w:rPr>
          <w:rFonts w:ascii="Times New Roman"/>
          <w:b w:val="false"/>
          <w:i w:val="false"/>
          <w:color w:val="000000"/>
          <w:sz w:val="28"/>
        </w:rPr>
        <w:t>
      Осы модель шегінде тәуекел дәрежесі үш деңгейлі шәкілмен бағаланады: төмен деңгей, орташа және жоғары. Бұл ретте, мәнділік тұрақты, белгілі шама болып табылатындықтан әр бағалау объектісі нақты әрқайсысының тәуекел дәрежесімен бағаланады.</w:t>
      </w:r>
    </w:p>
    <w:p>
      <w:pPr>
        <w:spacing w:after="0"/>
        <w:ind w:left="0"/>
        <w:jc w:val="both"/>
      </w:pPr>
      <w:r>
        <w:rPr>
          <w:rFonts w:ascii="Times New Roman"/>
          <w:b w:val="false"/>
          <w:i w:val="false"/>
          <w:color w:val="000000"/>
          <w:sz w:val="28"/>
        </w:rPr>
        <w:t>
      Жалпы баллдар сомасы мынадай формула бойынша анықталады:</w:t>
      </w:r>
    </w:p>
    <w:p>
      <w:pPr>
        <w:spacing w:after="0"/>
        <w:ind w:left="0"/>
        <w:jc w:val="both"/>
      </w:pPr>
      <w:r>
        <w:rPr>
          <w:rFonts w:ascii="Times New Roman"/>
          <w:b w:val="false"/>
          <w:i w:val="false"/>
          <w:color w:val="000000"/>
          <w:sz w:val="28"/>
        </w:rPr>
        <w:t>
      Rсом = (R1 + R2 + R3 + R 4) х 3 + (R5 +...+ R9) х 2 + (R10 +...+ R13) х 1, мұнда</w:t>
      </w:r>
    </w:p>
    <w:p>
      <w:pPr>
        <w:spacing w:after="0"/>
        <w:ind w:left="0"/>
        <w:jc w:val="both"/>
      </w:pPr>
      <w:r>
        <w:rPr>
          <w:rFonts w:ascii="Times New Roman"/>
          <w:b w:val="false"/>
          <w:i w:val="false"/>
          <w:color w:val="000000"/>
          <w:sz w:val="28"/>
        </w:rPr>
        <w:t>
      Rсом – әрбір бағыныстағы субъектінің жалпы бағасы;</w:t>
      </w:r>
    </w:p>
    <w:p>
      <w:pPr>
        <w:spacing w:after="0"/>
        <w:ind w:left="0"/>
        <w:jc w:val="both"/>
      </w:pPr>
      <w:r>
        <w:rPr>
          <w:rFonts w:ascii="Times New Roman"/>
          <w:b w:val="false"/>
          <w:i w:val="false"/>
          <w:color w:val="000000"/>
          <w:sz w:val="28"/>
        </w:rPr>
        <w:t>
      R1-13 – 1-ден 3-гі шәкіл бойынша әрбір нақты тәуекелді осы тәуекелдің</w:t>
      </w:r>
    </w:p>
    <w:p>
      <w:pPr>
        <w:spacing w:after="0"/>
        <w:ind w:left="0"/>
        <w:jc w:val="both"/>
      </w:pPr>
      <w:r>
        <w:rPr>
          <w:rFonts w:ascii="Times New Roman"/>
          <w:b w:val="false"/>
          <w:i w:val="false"/>
          <w:color w:val="000000"/>
          <w:sz w:val="28"/>
        </w:rPr>
        <w:t>
      Кестесіне сәйкес мәндік дәрежесінің тиісті баллына көбейтілген бағасы.</w:t>
      </w:r>
    </w:p>
    <w:p>
      <w:pPr>
        <w:spacing w:after="0"/>
        <w:ind w:left="0"/>
        <w:jc w:val="both"/>
      </w:pPr>
      <w:r>
        <w:rPr>
          <w:rFonts w:ascii="Times New Roman"/>
          <w:b w:val="false"/>
          <w:i w:val="false"/>
          <w:color w:val="000000"/>
          <w:sz w:val="28"/>
        </w:rPr>
        <w:t>
      Олардың мәндік деңгейіне тәуекелдер бөлінеді:</w:t>
      </w:r>
    </w:p>
    <w:p>
      <w:pPr>
        <w:spacing w:after="0"/>
        <w:ind w:left="0"/>
        <w:jc w:val="both"/>
      </w:pPr>
      <w:r>
        <w:rPr>
          <w:rFonts w:ascii="Times New Roman"/>
          <w:b w:val="false"/>
          <w:i w:val="false"/>
          <w:color w:val="000000"/>
          <w:sz w:val="28"/>
        </w:rPr>
        <w:t>
      жоғары (3 балл) – жалпы бағаланатын объектінің қызметін сипаттайтын және оның қорытындыларына ІАҚ әсері бар жүйелі ұйымдастырушылық және қаржылық тәуекелдер;</w:t>
      </w:r>
    </w:p>
    <w:p>
      <w:pPr>
        <w:spacing w:after="0"/>
        <w:ind w:left="0"/>
        <w:jc w:val="both"/>
      </w:pPr>
      <w:r>
        <w:rPr>
          <w:rFonts w:ascii="Times New Roman"/>
          <w:b w:val="false"/>
          <w:i w:val="false"/>
          <w:color w:val="000000"/>
          <w:sz w:val="28"/>
        </w:rPr>
        <w:t xml:space="preserve">
      орташа (2 балл) - ұйымдастыру тәуекелдері; </w:t>
      </w:r>
    </w:p>
    <w:p>
      <w:pPr>
        <w:spacing w:after="0"/>
        <w:ind w:left="0"/>
        <w:jc w:val="both"/>
      </w:pPr>
      <w:r>
        <w:rPr>
          <w:rFonts w:ascii="Times New Roman"/>
          <w:b w:val="false"/>
          <w:i w:val="false"/>
          <w:color w:val="000000"/>
          <w:sz w:val="28"/>
        </w:rPr>
        <w:t>
      төмен (1 балл) - функционалдық тәуекелдері (аудит процесінің тәуекелдері).</w:t>
      </w:r>
    </w:p>
    <w:p>
      <w:pPr>
        <w:spacing w:after="0"/>
        <w:ind w:left="0"/>
        <w:jc w:val="both"/>
      </w:pPr>
      <w:r>
        <w:rPr>
          <w:rFonts w:ascii="Times New Roman"/>
          <w:b w:val="false"/>
          <w:i w:val="false"/>
          <w:color w:val="000000"/>
          <w:sz w:val="28"/>
        </w:rPr>
        <w:t>
      Жүйелік тәуекелдер тобы бағыныстағы субъектісі туралы сыртқы ақпаратына, атап айтқанда нормативтік - құқықтық ортаның институционалдық және функционалдық, қаржы - экономикалық көрсеткіштері, сыртқы бақылау қорытындылары (өзге бақылау органдардың бақылау іс-шаралары), сондай-ақ, өтініштерді, шағымдарды, бұқаралық ақпарат құралдарындағы ақпаратты және басқа талдау қорытындылары бойынша анықталады. Олар ІАҚ жұмысының тиімділігін олардың бағаланатын объекті жұмысының жалпы мемлекеттік қорытындыларына әсерін сипаттайды және ең жоғары басымдылығы бар.</w:t>
      </w:r>
    </w:p>
    <w:p>
      <w:pPr>
        <w:spacing w:after="0"/>
        <w:ind w:left="0"/>
        <w:jc w:val="both"/>
      </w:pPr>
      <w:r>
        <w:rPr>
          <w:rFonts w:ascii="Times New Roman"/>
          <w:b w:val="false"/>
          <w:i w:val="false"/>
          <w:color w:val="000000"/>
          <w:sz w:val="28"/>
        </w:rPr>
        <w:t>
      Ұйымдастыру тәуекелдері тобы бағалайтын объектінің ІАҚ жұмыс істеу ұйымдастыру-құқықтық негіздеріне және оның кадрлық қамтамасыз етілуіне талдау және мониторинг жүргізу арқылы анықталады. Олар мемлекеттік орган басшылығының тиісті орган жүйесіндегі ішкі бақылау және ішкі аудитті ұйымдастыру проблемасына қатынасын, саладағы қаржылық-бюджеттік тәртіптің жеке жағдайына жауапкершілігін түсінуін сипаттайды.</w:t>
      </w:r>
    </w:p>
    <w:p>
      <w:pPr>
        <w:spacing w:after="0"/>
        <w:ind w:left="0"/>
        <w:jc w:val="both"/>
      </w:pPr>
      <w:r>
        <w:rPr>
          <w:rFonts w:ascii="Times New Roman"/>
          <w:b w:val="false"/>
          <w:i w:val="false"/>
          <w:color w:val="000000"/>
          <w:sz w:val="28"/>
        </w:rPr>
        <w:t>
      Функционалдық тәуекелдер тобы ІАҚ жұмысы қорытындылары туралы мерзiмдi есептіліктерін талдау және жалпылау, олардың қызметін, іскери хат алмасу және жеке сұхбаттасу жоспарларын келісу, ІАҚ басшылары мен қызметкерлеріне сауалнама жүргізу, іскерлік хат және жеке қарым-қатынас негізінде ІАҚ қызметіне тұрақты камералдық бақылау жүргізу арқылы анықталады. Олар, ІАҚ қызметінің барлық негізгі аспектілерін, ІАҚ басшылығының және қызметкерлерінің осы мәселелер бойынша нормативтік құқықтық актілері талаптарының сақталуын сипаттайды.</w:t>
      </w:r>
    </w:p>
    <w:p>
      <w:pPr>
        <w:spacing w:after="0"/>
        <w:ind w:left="0"/>
        <w:jc w:val="both"/>
      </w:pPr>
      <w:r>
        <w:rPr>
          <w:rFonts w:ascii="Times New Roman"/>
          <w:b w:val="false"/>
          <w:i w:val="false"/>
          <w:color w:val="000000"/>
          <w:sz w:val="28"/>
        </w:rPr>
        <w:t>
      Жоспарлау кезінде бағаланатын объектілер қызметінің алдыңғы үш-бес жылғы нәтижелері бойынша (есептіліктің жалпы көрсеткіштері бойынша және/немесе тәуекелге байланысты есепті кезеңнің тиісті күніндегі (күндеріндегі) жағдай бойынша) көрсеткіштер ескеріледі.</w:t>
      </w:r>
    </w:p>
    <w:p>
      <w:pPr>
        <w:spacing w:after="0"/>
        <w:ind w:left="0"/>
        <w:jc w:val="both"/>
      </w:pPr>
      <w:r>
        <w:rPr>
          <w:rFonts w:ascii="Times New Roman"/>
          <w:b w:val="false"/>
          <w:i w:val="false"/>
          <w:color w:val="000000"/>
          <w:sz w:val="28"/>
        </w:rPr>
        <w:t xml:space="preserve">
      Кестеде көрсетілген барлық тәуекелдер тізбесі неғұрлым таратылған тәуекелдерді санамалайды. Тәуекелдер тізбесі тұрақты (жылына кемінде бір рет) қарауға және жаңартуға жатады. </w:t>
      </w:r>
    </w:p>
    <w:p>
      <w:pPr>
        <w:spacing w:after="0"/>
        <w:ind w:left="0"/>
        <w:jc w:val="both"/>
      </w:pPr>
      <w:r>
        <w:rPr>
          <w:rFonts w:ascii="Times New Roman"/>
          <w:b w:val="false"/>
          <w:i w:val="false"/>
          <w:color w:val="000000"/>
          <w:sz w:val="28"/>
        </w:rPr>
        <w:t xml:space="preserve">
      Объектілерді іріктеу процесінде Кестеде келтірілген тәуекелдердің барлығы бойынша бағалау жолымен олардың әрқайсысы бойынша баллдардың жалпы сомасы айқындалады. </w:t>
      </w:r>
    </w:p>
    <w:p>
      <w:pPr>
        <w:spacing w:after="0"/>
        <w:ind w:left="0"/>
        <w:jc w:val="both"/>
      </w:pPr>
      <w:r>
        <w:rPr>
          <w:rFonts w:ascii="Times New Roman"/>
          <w:b w:val="false"/>
          <w:i w:val="false"/>
          <w:color w:val="000000"/>
          <w:sz w:val="28"/>
        </w:rPr>
        <w:t xml:space="preserve">
      Ең жоғары балл санын жинақтаған бағалау объектілері объектілерді жоспарға іріктеу процесін жүзеге асыру кезінде неғұрлым басым болып табылады. Бұл ретте, баллдар сомасы бірдей болған кезде жоспарға қосу үшін ең алдымен жоғары деңгейдегі тәуекелдер саны неғұрлым жоғары болып табылатын объектіге басымдық беріледі. </w:t>
      </w:r>
    </w:p>
    <w:p>
      <w:pPr>
        <w:spacing w:after="0"/>
        <w:ind w:left="0"/>
        <w:jc w:val="both"/>
      </w:pPr>
      <w:r>
        <w:rPr>
          <w:rFonts w:ascii="Times New Roman"/>
          <w:b w:val="false"/>
          <w:i w:val="false"/>
          <w:color w:val="000000"/>
          <w:sz w:val="28"/>
        </w:rPr>
        <w:t>
      Бағалау рәсімінен кейін жоспарға іріктелген бағалау объектілерінің тізбесін сапаға уәкілетті органның бағалау жүргізуінің белгіленген кезең-кезеңдігін қамтамасыз ету қажеттігін ескере отырып, түзетіледі.</w:t>
      </w:r>
    </w:p>
    <w:bookmarkStart w:name="z101" w:id="90"/>
    <w:p>
      <w:pPr>
        <w:spacing w:after="0"/>
        <w:ind w:left="0"/>
        <w:jc w:val="both"/>
      </w:pPr>
      <w:r>
        <w:rPr>
          <w:rFonts w:ascii="Times New Roman"/>
          <w:b w:val="false"/>
          <w:i w:val="false"/>
          <w:color w:val="000000"/>
          <w:sz w:val="28"/>
        </w:rPr>
        <w:t>
      Кесте</w:t>
      </w:r>
    </w:p>
    <w:bookmarkEnd w:id="90"/>
    <w:p>
      <w:pPr>
        <w:spacing w:after="0"/>
        <w:ind w:left="0"/>
        <w:jc w:val="both"/>
      </w:pPr>
      <w:r>
        <w:rPr>
          <w:rFonts w:ascii="Times New Roman"/>
          <w:b w:val="false"/>
          <w:i w:val="false"/>
          <w:color w:val="000000"/>
          <w:sz w:val="28"/>
        </w:rPr>
        <w:t>
      І мәңділік деңгейі (3 балл) Жүйелік және қаржылық тәуекелдер</w:t>
      </w:r>
    </w:p>
    <w:p>
      <w:pPr>
        <w:spacing w:after="0"/>
        <w:ind w:left="0"/>
        <w:jc w:val="both"/>
      </w:pPr>
      <w:r>
        <w:rPr>
          <w:rFonts w:ascii="Times New Roman"/>
          <w:b w:val="false"/>
          <w:i w:val="false"/>
          <w:color w:val="000000"/>
          <w:sz w:val="28"/>
        </w:rPr>
        <w:t>
      1-тәуекел (R1)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құрылымы, бақыланатын субъектінің саны, ресурстар көлемі, оның ішінде бюджеттік жұмсалымдар және ашық бөлінген қаражат, функционалдық қызмет бағыттарының, бюджеттік бағдарламалардың саны, Көрсеткіш бағалау уақытында анықталады және соңғы 3 жылғы ақпаратты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Бағылаудағы саласы үлкен күрделі құрылымды, бақылау аясы үлкен, ресурстар көлемі, бюджеттік жұмсалымдар және ашық бөлінген қаражат, бюджеттік бағдарламалар қызметінің функционалдық бағыттарының саны және басқа мемлекеттік сектор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көлемінің деңгейі орташа бақыланатын бюджеттік жұмсалымдар және ашық бөлінген қаражат, бюджеттік бағдарламалар қызметінің функционалдық бағыттарының саны және басқа мемлекеттік сектор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көлемінің деңгейі саламен бақыланатын және саны аз, бюджеттік жұмсалымдар және ашық бөлінген қаражат бюджеттік бағдарламалар қызметінің функционалдық бағыттарының саны және басқа мемлекеттік сектор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2 -тәуекел (R2)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құрылымы, мәні және мемлекеттік органдардағы, оның аумақтық бөлімшелеріндегі, ведомстволық бағыныстағы ұйымдарда,</w:t>
            </w:r>
          </w:p>
          <w:p>
            <w:pPr>
              <w:spacing w:after="20"/>
              <w:ind w:left="20"/>
              <w:jc w:val="both"/>
            </w:pPr>
            <w:r>
              <w:rPr>
                <w:rFonts w:ascii="Times New Roman"/>
                <w:b w:val="false"/>
                <w:i w:val="false"/>
                <w:color w:val="000000"/>
                <w:sz w:val="20"/>
              </w:rPr>
              <w:t>
оның ішінде оның ІАҚ қызметі нәтижелерімен арақатынасында мемлекеттік аудит органдары анықтаған бұзушылықтар серпіні</w:t>
            </w:r>
          </w:p>
          <w:p>
            <w:pPr>
              <w:spacing w:after="20"/>
              <w:ind w:left="20"/>
              <w:jc w:val="both"/>
            </w:pPr>
            <w:r>
              <w:rPr>
                <w:rFonts w:ascii="Times New Roman"/>
                <w:b w:val="false"/>
                <w:i w:val="false"/>
                <w:color w:val="000000"/>
                <w:sz w:val="20"/>
              </w:rPr>
              <w:t>
Көрсеткішті есептеу кезінде индексі соңғы 3-5 жыл ішіндегі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оның аумақтық бөлімшелерінде, ведомстволық бағыныстағы ұйымдарында мемлекеттік аудит органдарының: ресурстар көлемдерімен арақатынасындағы бұзушылықтардың айтарлықтай сомасын, оның ішінде бюджеттік жұмсалымдар мен ашық бөлінген қаражатты; теріс пайдаланудың ауқымды сұлбаларын, бюджет қаражатының тиімсіз, негізсіз пайдаланылуының, бұзушылықтар көлемінің өсу серпінінің тұрақтылығының себебі болған жалпы құрылымда бұзушылықтардың айтарлықтай санының анықталған бұзушылық құрылымында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орташа деңгейі, бұл үшін "жоғары" тәуекел өлшемшарттарының айқындалған белгілі бір факторларының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бұзушылықтар, осы тәуекел өлшемшарттарында "жоғары" және "төмен" анықталған факторлардың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тәуекел (R3)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бақылаушы органдардың өтініштерінің, шағымдарының, ақпаратының, Үкіметтің сын ескертулерінің, БАҚ-та көрсетілген жағымсыз фактілердің және басқа болуы Индикаторы анықтау кезінде соңғы 3-5 жыл ішіндегі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2-ден көп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4-тәуекел (R4)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сырттай бақылау нәтижелері</w:t>
            </w:r>
          </w:p>
          <w:p>
            <w:pPr>
              <w:spacing w:after="20"/>
              <w:ind w:left="20"/>
              <w:jc w:val="both"/>
            </w:pPr>
            <w:r>
              <w:rPr>
                <w:rFonts w:ascii="Times New Roman"/>
                <w:b w:val="false"/>
                <w:i w:val="false"/>
                <w:color w:val="000000"/>
                <w:sz w:val="20"/>
              </w:rPr>
              <w:t>
Көрсеткіш бағалау сәтінде айқындалады және соңғы 3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құрауыштар бойынша теріс бағалау; сапаны іштей бақылаудың дұрыс емес фактілері анықталған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құрауыштар бойынша теріс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жоғары және сенімді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ІІ мәңділік деңгейі (2 балл)</w:t>
      </w:r>
    </w:p>
    <w:p>
      <w:pPr>
        <w:spacing w:after="0"/>
        <w:ind w:left="0"/>
        <w:jc w:val="both"/>
      </w:pPr>
      <w:r>
        <w:rPr>
          <w:rFonts w:ascii="Times New Roman"/>
          <w:b w:val="false"/>
          <w:i w:val="false"/>
          <w:color w:val="000000"/>
          <w:sz w:val="28"/>
        </w:rPr>
        <w:t>
      Ұйымдастырушылық тәуекелдер</w:t>
      </w:r>
    </w:p>
    <w:p>
      <w:pPr>
        <w:spacing w:after="0"/>
        <w:ind w:left="0"/>
        <w:jc w:val="both"/>
      </w:pPr>
      <w:r>
        <w:rPr>
          <w:rFonts w:ascii="Times New Roman"/>
          <w:b w:val="false"/>
          <w:i w:val="false"/>
          <w:color w:val="000000"/>
          <w:sz w:val="28"/>
        </w:rPr>
        <w:t>
      5-тәуекел (R5)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оның бақылаудағы желісінің ІАҚ мәртебесі, құрылымы мен саны;</w:t>
            </w:r>
          </w:p>
          <w:p>
            <w:pPr>
              <w:spacing w:after="20"/>
              <w:ind w:left="20"/>
              <w:jc w:val="both"/>
            </w:pPr>
            <w:r>
              <w:rPr>
                <w:rFonts w:ascii="Times New Roman"/>
                <w:b w:val="false"/>
                <w:i w:val="false"/>
                <w:color w:val="000000"/>
                <w:sz w:val="20"/>
              </w:rPr>
              <w:t>
ІАҚ санының негізсіз қысқаруы Көрсеткіш бағалау сәтіндегі соңғы есеп бойынша айқындалады және өзгерстердің камералдық бақылау деректері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оның саны мен мәртебесіне сүйене отырып, саладағы қаржы-бюджеттік тәртіптің жәй-күйіне мүлдем ықпал етпейді; ІАҚ санын негізсіз қысқарту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 мұндай арақатынасты қамтамасыз етпейді немесе оның мәртебесі немесе құрылымы органның ауқымына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мәртебе мен қызмет құрылымы кезінде (10 аудитор – 10 бақылаудағы ұйымдардың/бюджеттік бағдарламалардың, орган функциясының) арақатынасы шегіндегі қызмет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6-тәуекел (R6)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ұйымдық және функционалдық тәуелсіздіктің болмауы</w:t>
            </w:r>
          </w:p>
          <w:p>
            <w:pPr>
              <w:spacing w:after="20"/>
              <w:ind w:left="20"/>
              <w:jc w:val="both"/>
            </w:pPr>
            <w:r>
              <w:rPr>
                <w:rFonts w:ascii="Times New Roman"/>
                <w:b w:val="false"/>
                <w:i w:val="false"/>
                <w:color w:val="000000"/>
                <w:sz w:val="20"/>
              </w:rPr>
              <w:t>
Көрсеткіш бағалау сәтінде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 көптеген кемшіліктердің болуы:</w:t>
            </w:r>
          </w:p>
          <w:p>
            <w:pPr>
              <w:spacing w:after="20"/>
              <w:ind w:left="20"/>
              <w:jc w:val="both"/>
            </w:pPr>
            <w:r>
              <w:rPr>
                <w:rFonts w:ascii="Times New Roman"/>
                <w:b w:val="false"/>
                <w:i w:val="false"/>
                <w:color w:val="000000"/>
                <w:sz w:val="20"/>
              </w:rPr>
              <w:t>
ІАҚ дербес еместігі; Басқа да дербес емес функциялармен жасанды бірігіу;</w:t>
            </w:r>
          </w:p>
          <w:p>
            <w:pPr>
              <w:spacing w:after="20"/>
              <w:ind w:left="20"/>
              <w:jc w:val="both"/>
            </w:pPr>
            <w:r>
              <w:rPr>
                <w:rFonts w:ascii="Times New Roman"/>
                <w:b w:val="false"/>
                <w:i w:val="false"/>
                <w:color w:val="000000"/>
                <w:sz w:val="20"/>
              </w:rPr>
              <w:t>
Бөлімшелер үшін тән емес функциялармен жүктелу;</w:t>
            </w:r>
          </w:p>
          <w:p>
            <w:pPr>
              <w:spacing w:after="20"/>
              <w:ind w:left="20"/>
              <w:jc w:val="both"/>
            </w:pPr>
            <w:r>
              <w:rPr>
                <w:rFonts w:ascii="Times New Roman"/>
                <w:b w:val="false"/>
                <w:i w:val="false"/>
                <w:color w:val="000000"/>
                <w:sz w:val="20"/>
              </w:rPr>
              <w:t>
Бөлімшенің қызметіне үшінші тұлғалардың араласу фактілерінің болуы; Бағылаудағы субъектінің басшысына тікелей емес бағыну;</w:t>
            </w:r>
          </w:p>
          <w:p>
            <w:pPr>
              <w:spacing w:after="20"/>
              <w:ind w:left="20"/>
              <w:jc w:val="both"/>
            </w:pPr>
            <w:r>
              <w:rPr>
                <w:rFonts w:ascii="Times New Roman"/>
                <w:b w:val="false"/>
                <w:i w:val="false"/>
                <w:color w:val="000000"/>
                <w:sz w:val="20"/>
              </w:rPr>
              <w:t>
Бөлімше басшысы бақылауға бағынысты субъектінің басшысына тікелей қолжетімділікке ие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осы тәуекелдердің жоғары өлшемшарттарында келтірілген бірлі-жарым фактілердің болуы, оның үстіне қызметтің ұйымдастырушылық және функционалдық тәуелсіздігіне ерекше қатер төндірмейді.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мәселелер бойынша нормативтік құқықтық актілердің талаптарға толық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7-тәуекел (R7)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толысқан деңгейі (қашан құрылған), кадр саясатының тұрақтылығы, бөлімшелердің жинақталуы, персоналдың біліктілік талаптарына сәйкестігі</w:t>
            </w:r>
          </w:p>
          <w:p>
            <w:pPr>
              <w:spacing w:after="20"/>
              <w:ind w:left="20"/>
              <w:jc w:val="both"/>
            </w:pPr>
            <w:r>
              <w:rPr>
                <w:rFonts w:ascii="Times New Roman"/>
                <w:b w:val="false"/>
                <w:i w:val="false"/>
                <w:color w:val="000000"/>
                <w:sz w:val="20"/>
              </w:rPr>
              <w:t>
Көрсеткіш бағалау сәтінде анықталады және соңғы 3 жылда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Санамаланған көптеген аспектілердің болуы: Жақында құрылған ІАҚ; Бөлімше басшысының жиі өзгеруі; Персоналға қойылатын біліктілік талаптарын елемеу;</w:t>
            </w:r>
          </w:p>
          <w:p>
            <w:pPr>
              <w:spacing w:after="20"/>
              <w:ind w:left="20"/>
              <w:jc w:val="both"/>
            </w:pPr>
            <w:r>
              <w:rPr>
                <w:rFonts w:ascii="Times New Roman"/>
                <w:b w:val="false"/>
                <w:i w:val="false"/>
                <w:color w:val="000000"/>
                <w:sz w:val="20"/>
              </w:rPr>
              <w:t>
Бөлімше және персонал басшысының мамандығы бойынша елеусіз жұмыс өтілі; Қызметтің елеулі жете жинақталмауы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тәуекелдің "жоғары" өлшемшартында келтірілгендердің ішінен тек жекелеген аспектілердің, оның үстіне ІАҚ функциясының сапасына айтарлықтай ықпал етпейтіндердің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аспектілердің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8-тәуекел (R8)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бекітпеген қамтамасыз ету бағдарламасының және ішкі мемлекеттік аудит сапасын арттырудың болмауы; оның орындалмауы; сапаны мерзімді ішкі бағалаудың жүргізілмеуі</w:t>
            </w:r>
          </w:p>
          <w:p>
            <w:pPr>
              <w:spacing w:after="20"/>
              <w:ind w:left="20"/>
              <w:jc w:val="both"/>
            </w:pPr>
            <w:r>
              <w:rPr>
                <w:rFonts w:ascii="Times New Roman"/>
                <w:b w:val="false"/>
                <w:i w:val="false"/>
                <w:color w:val="000000"/>
                <w:sz w:val="20"/>
              </w:rPr>
              <w:t>
Көрсеткіш бағалау сәтінде анықталады және соңғы 3 жылда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болмауы және сапаға мерзімді ішкі бағалаудың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кемшіліктер бар немесе оны бақыланатын субъектінің басшысы бекіткен жоқ; ішкі сапаны бағалау сирек және/немесе ресми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бұл учаскесі осы мәселелер бойынша нормативтік құқықтық актілердің талаптарына әбден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9-тәуекел (R9)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оның ішінде уәкілетті орган жүргізген бағалаулар нәтижелері бойынша уәкілетті орган ұсынған талаптар мен ұсынымдарды іске асыру бойынша жұмысты ұйымдастыру бөлігінде тиісінше өзара іс-қимыл жасамау</w:t>
            </w:r>
          </w:p>
          <w:p>
            <w:pPr>
              <w:spacing w:after="20"/>
              <w:ind w:left="20"/>
              <w:jc w:val="both"/>
            </w:pPr>
            <w:r>
              <w:rPr>
                <w:rFonts w:ascii="Times New Roman"/>
                <w:b w:val="false"/>
                <w:i w:val="false"/>
                <w:color w:val="000000"/>
                <w:sz w:val="20"/>
              </w:rPr>
              <w:t>
Көрсеткішті анықтаған кезде соңғы 3-5 жыл үшін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өтініштерін/сұрау салуларын жүйелі түрде елемеу; сұрау салу бойынша, оның ішінде уәкілетті органның бағалау жүргізу нәтижелері бойынша уәкілетті орган ұсынған талаптар мен ұсынымдарды іске асыру бойынша жұмысқа қатысты ресми, сапасыз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жекелеген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ІІІ мәңділік деңгейі (1 балл) Функционалдық тәуекелдер 10-тәуекел (R10)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жүргізу және ішкі аудит қызметінің қаржылық бақылау қағидаларының, этикалық кодекстің, осы мәселелер бойынша басқа да нормативтік құқықтық құжаттар талаптарын ІАҚ қызметінің сәйкес келмеу фактілерінің болуы</w:t>
            </w:r>
          </w:p>
          <w:p>
            <w:pPr>
              <w:spacing w:after="20"/>
              <w:ind w:left="20"/>
              <w:jc w:val="both"/>
            </w:pPr>
            <w:r>
              <w:rPr>
                <w:rFonts w:ascii="Times New Roman"/>
                <w:b w:val="false"/>
                <w:i w:val="false"/>
                <w:color w:val="000000"/>
                <w:sz w:val="20"/>
              </w:rPr>
              <w:t>
Көрсеткішті анықтау кезінде соңғы 3-5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стандарттарына сәйкес келмейді деп танылған аудит материалдарының айтарлықтай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жеке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11-тәуекел (R11)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сапасыз жоспарлау; жоспардың орындалмауы</w:t>
            </w:r>
          </w:p>
          <w:p>
            <w:pPr>
              <w:spacing w:after="20"/>
              <w:ind w:left="20"/>
              <w:jc w:val="both"/>
            </w:pPr>
            <w:r>
              <w:rPr>
                <w:rFonts w:ascii="Times New Roman"/>
                <w:b w:val="false"/>
                <w:i w:val="false"/>
                <w:color w:val="000000"/>
                <w:sz w:val="20"/>
              </w:rPr>
              <w:t>
Индексі ақпарат соңғы 3-5 жылда енгізілген анықтау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мемлекеттік аудит объектілерінің тізбесін қалыптастыру кезінде тәуекелдерді басқару жүйесін қолданбау Аудит объектілерінің тізбесіне жиі негізсіз өзгерістер енгізу және олардың орындалмауы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Жоспарлауда бірыңғай кемшіліктердің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12-тәуекел (R12)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нәтижелілігін төмендету серпіні;</w:t>
            </w:r>
          </w:p>
          <w:p>
            <w:pPr>
              <w:spacing w:after="20"/>
              <w:ind w:left="20"/>
              <w:jc w:val="both"/>
            </w:pPr>
            <w:r>
              <w:rPr>
                <w:rFonts w:ascii="Times New Roman"/>
                <w:b w:val="false"/>
                <w:i w:val="false"/>
                <w:color w:val="000000"/>
                <w:sz w:val="20"/>
              </w:rPr>
              <w:t>
Ішкі мемлекеттік аудит нәтижелері бойынша сапасы төмен ұсынымдар;</w:t>
            </w:r>
          </w:p>
          <w:p>
            <w:pPr>
              <w:spacing w:after="20"/>
              <w:ind w:left="20"/>
              <w:jc w:val="both"/>
            </w:pPr>
            <w:r>
              <w:rPr>
                <w:rFonts w:ascii="Times New Roman"/>
                <w:b w:val="false"/>
                <w:i w:val="false"/>
                <w:color w:val="000000"/>
                <w:sz w:val="20"/>
              </w:rPr>
              <w:t>
Оларды енгізу мониторингі рәсімдерінің болмауы</w:t>
            </w:r>
          </w:p>
          <w:p>
            <w:pPr>
              <w:spacing w:after="20"/>
              <w:ind w:left="20"/>
              <w:jc w:val="both"/>
            </w:pPr>
            <w:r>
              <w:rPr>
                <w:rFonts w:ascii="Times New Roman"/>
                <w:b w:val="false"/>
                <w:i w:val="false"/>
                <w:color w:val="000000"/>
                <w:sz w:val="20"/>
              </w:rPr>
              <w:t>
Көрсеткішті анықтау кезінде соңғы 3-5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нәтижелілігінің нашарлауының тұрақты және мәнді серпіні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ауытқуының елеусіз фактілері, жұмыстың төмен жалпы нәтижелілігі; Ұсынылатын ұсынымдардың жекелеген кемшіліктері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нәтижелілігінің тұрақты жоғары көрсеткіштері; ұсынымның жоғары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13-тәуекел (R13)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ұсынылатын ақпараттың дұрыс болмауы Көрсеткішті анықтау кезінде соңғы 3-5 жылдағы ақпарат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уәкілетті органына берілетін көптеген фактілер санының дұрыс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есептілік көрсеткіштерінің кейбір дұрыс емес фактілері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фактілердің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10-қосымша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кезде), қолы)</w:t>
            </w:r>
            <w:r>
              <w:br/>
            </w:r>
            <w:r>
              <w:rPr>
                <w:rFonts w:ascii="Times New Roman"/>
                <w:b w:val="false"/>
                <w:i w:val="false"/>
                <w:color w:val="000000"/>
                <w:sz w:val="20"/>
              </w:rPr>
              <w:t>20___ жыл ___________</w:t>
            </w:r>
          </w:p>
        </w:tc>
      </w:tr>
    </w:tbl>
    <w:p>
      <w:pPr>
        <w:spacing w:after="0"/>
        <w:ind w:left="0"/>
        <w:jc w:val="left"/>
      </w:pPr>
      <w:r>
        <w:rPr>
          <w:rFonts w:ascii="Times New Roman"/>
          <w:b/>
          <w:i w:val="false"/>
          <w:color w:val="000000"/>
        </w:rPr>
        <w:t xml:space="preserve"> Уәкілетті органның жоспарлы тәртіппен бағалау жүргізуі туралы бағдарлама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(ішкі аудит қызметі құрылған мемлекеттік органның атауы)</w:t>
      </w:r>
    </w:p>
    <w:p>
      <w:pPr>
        <w:spacing w:after="0"/>
        <w:ind w:left="0"/>
        <w:jc w:val="both"/>
      </w:pPr>
      <w:r>
        <w:rPr>
          <w:rFonts w:ascii="Times New Roman"/>
          <w:b w:val="false"/>
          <w:i w:val="false"/>
          <w:color w:val="000000"/>
          <w:sz w:val="28"/>
        </w:rPr>
        <w:t>
      I. Уәкілетті органның бағалау жүргізу мақсаты:</w:t>
      </w:r>
    </w:p>
    <w:p>
      <w:pPr>
        <w:spacing w:after="0"/>
        <w:ind w:left="0"/>
        <w:jc w:val="both"/>
      </w:pPr>
      <w:r>
        <w:rPr>
          <w:rFonts w:ascii="Times New Roman"/>
          <w:b w:val="false"/>
          <w:i w:val="false"/>
          <w:color w:val="000000"/>
          <w:sz w:val="28"/>
        </w:rPr>
        <w:t>
      Уәкілетті органның бағалау жүргізу мақсаты: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Бағалау объектісі:___________________________________________________________</w:t>
      </w:r>
    </w:p>
    <w:p>
      <w:pPr>
        <w:spacing w:after="0"/>
        <w:ind w:left="0"/>
        <w:jc w:val="both"/>
      </w:pPr>
      <w:r>
        <w:rPr>
          <w:rFonts w:ascii="Times New Roman"/>
          <w:b w:val="false"/>
          <w:i w:val="false"/>
          <w:color w:val="000000"/>
          <w:sz w:val="28"/>
        </w:rPr>
        <w:t>
      Бағалау мәні:_______________________________________________________________</w:t>
      </w:r>
    </w:p>
    <w:p>
      <w:pPr>
        <w:spacing w:after="0"/>
        <w:ind w:left="0"/>
        <w:jc w:val="both"/>
      </w:pPr>
      <w:r>
        <w:rPr>
          <w:rFonts w:ascii="Times New Roman"/>
          <w:b w:val="false"/>
          <w:i w:val="false"/>
          <w:color w:val="000000"/>
          <w:sz w:val="28"/>
        </w:rPr>
        <w:t>
      II. Уәкілетті органның бағалауымен қамтылатын салалар:_________________________</w:t>
      </w:r>
    </w:p>
    <w:p>
      <w:pPr>
        <w:spacing w:after="0"/>
        <w:ind w:left="0"/>
        <w:jc w:val="both"/>
      </w:pPr>
      <w:r>
        <w:rPr>
          <w:rFonts w:ascii="Times New Roman"/>
          <w:b w:val="false"/>
          <w:i w:val="false"/>
          <w:color w:val="000000"/>
          <w:sz w:val="28"/>
        </w:rPr>
        <w:t>
      III. Уәкілетті органның бағалау жүргізу әдістемесі:_______________________________</w:t>
      </w:r>
    </w:p>
    <w:p>
      <w:pPr>
        <w:spacing w:after="0"/>
        <w:ind w:left="0"/>
        <w:jc w:val="both"/>
      </w:pPr>
      <w:r>
        <w:rPr>
          <w:rFonts w:ascii="Times New Roman"/>
          <w:b w:val="false"/>
          <w:i w:val="false"/>
          <w:color w:val="000000"/>
          <w:sz w:val="28"/>
        </w:rPr>
        <w:t>
      IV. Уәкілетті органның бағалау ауқымы</w:t>
      </w:r>
    </w:p>
    <w:p>
      <w:pPr>
        <w:spacing w:after="0"/>
        <w:ind w:left="0"/>
        <w:jc w:val="both"/>
      </w:pPr>
      <w:r>
        <w:rPr>
          <w:rFonts w:ascii="Times New Roman"/>
          <w:b w:val="false"/>
          <w:i w:val="false"/>
          <w:color w:val="000000"/>
          <w:sz w:val="28"/>
        </w:rPr>
        <w:t>
      1.Бағаланатын мерзім:____________________________________________</w:t>
      </w:r>
    </w:p>
    <w:p>
      <w:pPr>
        <w:spacing w:after="0"/>
        <w:ind w:left="0"/>
        <w:jc w:val="both"/>
      </w:pPr>
      <w:r>
        <w:rPr>
          <w:rFonts w:ascii="Times New Roman"/>
          <w:b w:val="false"/>
          <w:i w:val="false"/>
          <w:color w:val="000000"/>
          <w:sz w:val="28"/>
        </w:rPr>
        <w:t>
      2. Уәкілетті органның бағалау мерзімі: ________________________________________</w:t>
      </w:r>
    </w:p>
    <w:p>
      <w:pPr>
        <w:spacing w:after="0"/>
        <w:ind w:left="0"/>
        <w:jc w:val="both"/>
      </w:pPr>
      <w:r>
        <w:rPr>
          <w:rFonts w:ascii="Times New Roman"/>
          <w:b w:val="false"/>
          <w:i w:val="false"/>
          <w:color w:val="000000"/>
          <w:sz w:val="28"/>
        </w:rPr>
        <w:t>
      3. Уәкілетті органның бағалау көлемі:__________________________________________</w:t>
      </w:r>
    </w:p>
    <w:p>
      <w:pPr>
        <w:spacing w:after="0"/>
        <w:ind w:left="0"/>
        <w:jc w:val="both"/>
      </w:pPr>
      <w:r>
        <w:rPr>
          <w:rFonts w:ascii="Times New Roman"/>
          <w:b w:val="false"/>
          <w:i w:val="false"/>
          <w:color w:val="000000"/>
          <w:sz w:val="28"/>
        </w:rPr>
        <w:t>
      (Уәкілетті органның бағалауымен қамтылған ішкі мемлекеттік аудит материалдар</w:t>
      </w:r>
    </w:p>
    <w:p>
      <w:pPr>
        <w:spacing w:after="0"/>
        <w:ind w:left="0"/>
        <w:jc w:val="both"/>
      </w:pPr>
      <w:r>
        <w:rPr>
          <w:rFonts w:ascii="Times New Roman"/>
          <w:b w:val="false"/>
          <w:i w:val="false"/>
          <w:color w:val="000000"/>
          <w:sz w:val="28"/>
        </w:rPr>
        <w:t>
      санын көрсетіңіз)</w:t>
      </w:r>
    </w:p>
    <w:p>
      <w:pPr>
        <w:spacing w:after="0"/>
        <w:ind w:left="0"/>
        <w:jc w:val="both"/>
      </w:pPr>
      <w:r>
        <w:rPr>
          <w:rFonts w:ascii="Times New Roman"/>
          <w:b w:val="false"/>
          <w:i w:val="false"/>
          <w:color w:val="000000"/>
          <w:sz w:val="28"/>
        </w:rPr>
        <w:t xml:space="preserve">
      4. |Аудиторлық топ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тобындағы рөлі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 Уәкілетті органның бағалау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бағалау бағалау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Бағдарламаны әзірлеу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Ақпаратты алдын ала талдау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Бағалауды жүргізу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әзірлеу және келісу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VI. Күтілетін нәтижелер Уәкілетті органның бағалау нәтижесі:____________________</w:t>
      </w:r>
    </w:p>
    <w:p>
      <w:pPr>
        <w:spacing w:after="0"/>
        <w:ind w:left="0"/>
        <w:jc w:val="both"/>
      </w:pPr>
      <w:r>
        <w:rPr>
          <w:rFonts w:ascii="Times New Roman"/>
          <w:b w:val="false"/>
          <w:i w:val="false"/>
          <w:color w:val="000000"/>
          <w:sz w:val="28"/>
        </w:rPr>
        <w:t>
      Уәкілетті органның бағалау нәтижелері бойынша есеп дайындау Ішкі аудит қызметінің</w:t>
      </w:r>
    </w:p>
    <w:p>
      <w:pPr>
        <w:spacing w:after="0"/>
        <w:ind w:left="0"/>
        <w:jc w:val="both"/>
      </w:pPr>
      <w:r>
        <w:rPr>
          <w:rFonts w:ascii="Times New Roman"/>
          <w:b w:val="false"/>
          <w:i w:val="false"/>
          <w:color w:val="000000"/>
          <w:sz w:val="28"/>
        </w:rPr>
        <w:t>
      басшысы 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Ішкі мемлекеттік аудит сапасын бағалаудың өлшемшарттары</w:t>
      </w:r>
    </w:p>
    <w:p>
      <w:pPr>
        <w:spacing w:after="0"/>
        <w:ind w:left="0"/>
        <w:jc w:val="both"/>
      </w:pPr>
      <w:r>
        <w:rPr>
          <w:rFonts w:ascii="Times New Roman"/>
          <w:b w:val="false"/>
          <w:i w:val="false"/>
          <w:color w:val="000000"/>
          <w:sz w:val="28"/>
        </w:rPr>
        <w:t>
      А. Ішкі аудит қызметінің (бұдан әрі - ІАҚ) жұмыс істеуінің ұйымдық-құқықтықнегіздерін бағалау</w:t>
      </w:r>
    </w:p>
    <w:p>
      <w:pPr>
        <w:spacing w:after="0"/>
        <w:ind w:left="0"/>
        <w:jc w:val="both"/>
      </w:pPr>
      <w:r>
        <w:rPr>
          <w:rFonts w:ascii="Times New Roman"/>
          <w:b w:val="false"/>
          <w:i w:val="false"/>
          <w:color w:val="000000"/>
          <w:sz w:val="28"/>
        </w:rPr>
        <w:t>
      A1. ІАҚ басшысының ІАҚ құрылған мемлекеттік органның басшысымен өзараіс-қимылы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тікелей мемлекеттік орган басшысына бағынады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мемлекеттік органның алқалы органының мүшесі болып табылады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мемлекеттік органдағы ұйымдастырушылық өзгерістер және басқа да негізгі мәселелерге қатысты ақпаратты уақтылы алады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туралы ережеде (өзге де ішкі құжаттарда) мемлекеттік органның басшысы мен ІАҚ басшысы арасындағы қарым-қатынастар, міндеттер, өкілеттері мен қызметі жауапкершілігінің салалары анықталған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басшысымен ІАҚ туралы ережеде бекітілген бе? Ол үнемі қайта қаралады ма және дәлденеді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 аудит объектілерін және ішкі мемлекеттік аудит процестері тізбесін бекітеді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қызметі жұмысының қорытындысы туралы мемлекеттік органның басшысына тікелей есеп береді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 үшін мемлекеттік орган басшылығы қажетті шаралар қабылдайды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A2. ІАҚ құрылымы мен саны, оның тәуелсіздігі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құрылымы мен саны оның аудит объектілеріне қатынасын алғанда ішкі мемлекеттік аудит функцияларын іске асыру тиімділігін қамтамасыз ете 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мемлекеттік органның тәуелсіз бөлімшесі болып табылады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туралы ережеде бөлімшеге бекітілген ішкі мемлекеттік аудит қызметімен үйлеспейтін және/немесе тән емес функциялар қамтылады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немесе оның жекелеген қызметкерлері бөлімшеге бекітілген ішкі мемлекеттік аудит қызметімен үйлеспейтін және/немесе тән емес функцияларды іс жүзінде жүргізеді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Ережеде немесе ішкі мемлекеттік аудит мәселелері бойынша басқа құжаттарда мемлекеттік аудитордың қызметіне үшінші тұлғалардың араласпауына ден қою (қорғау) шаралары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қызметіне үшінші тұлғалардың араласуы туралы дәлелдер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аудиторлардың берген тапсырмаларды орындауы кезінде мүдделер қақтығысының алдын алу шаралары ішкі құжаттармен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 мүдделер қақтығыстарының фактілері бар ма және ІАҚ басшысы осындай фактілерді болдырмау мақсатында шаралар қолданады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xml:space="preserve">
      Бағалау деңгейін анықтау (А1+А2) </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 пайыздық үлесін анықтау жолымен жүргізіледі. "Жауап жоқ" нұсқасы болған кезде осы сұрақ бағалау сұрақтарының жиынтығына енгізілмейді. </w:t>
      </w:r>
    </w:p>
    <w:p>
      <w:pPr>
        <w:spacing w:after="0"/>
        <w:ind w:left="0"/>
        <w:jc w:val="both"/>
      </w:pPr>
      <w:r>
        <w:rPr>
          <w:rFonts w:ascii="Times New Roman"/>
          <w:b w:val="false"/>
          <w:i w:val="false"/>
          <w:color w:val="000000"/>
          <w:sz w:val="28"/>
        </w:rPr>
        <w:t>
      ІАҚ жұмыс істеуінің ұйымдастырулық-құқықтық негіздерін бағалау қорытындылары (А1+А2)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сеніп тапсырылған салада ішкі бақылауды және ішкі мемлекеттік аудиті қамтамасыз етуде өзінің рөлі туралы түсінігін қалыптастырады. ІАҚ бар құрылымы мен саны салада жүйелі ішкі мемлекеттік аудитті қамтамасыз ете алмайды және ондағы қаржы-бюджеттік тәртіпке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ІАҚ функцияларын тиімді іске асыру үшін жекелеген қадамдар жасайды және жоспарлар енгізеді. Алайда, қолданыстағы ІАҚ құрылымы мен саны жекелеген енсіз міндеттерді шешуге мүмкіндік береді және жалпы жүйеге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ІАҚ функциясын іске асыруға мүмкіндік беретін жағдайларды жасады. Сонымен қатар, оны жүзеге асыру және дамыту толықтығын шектейтін ұйымдастырушылық-функционалдық бірқатар кемшіліктер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ІАҚ рөлін жақсы түсінеді және ішкі мемлекеттік аудиттен мемлекеттік органның қызметі мақсаттарына қол жеткізуден, тәуекелдерді басқарудан, барлық деңгейдегі бақылаудан табыс алуға мүдделі. Сонымен қатар, ұйымдастыру жүйесінде ІАҚ функциясын дамыту үшін резервтер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Мемлекеттік орган басшылығымен ішкі мемлекеттік аудит саладағы қаржылық бақылау және басқару негізгі құралы ретінде қабылдайды. ІАҚ мемлекеттік орган жүйесінде сапалы, жүйелі ішкі мемлекеттік аудитті қамтамасыз етеді, танылған және стратегиялық деңгейде тиімді тартылған.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В. ІАҚ кадр саясатын бағалау</w:t>
      </w:r>
    </w:p>
    <w:p>
      <w:pPr>
        <w:spacing w:after="0"/>
        <w:ind w:left="0"/>
        <w:jc w:val="both"/>
      </w:pPr>
      <w:r>
        <w:rPr>
          <w:rFonts w:ascii="Times New Roman"/>
          <w:b w:val="false"/>
          <w:i w:val="false"/>
          <w:color w:val="000000"/>
          <w:sz w:val="28"/>
        </w:rPr>
        <w:t>
      В1. Кәсіби әдеп қағидалары талаптарының сақталуы тұрғысынан ІАҚ-ның ішкі ортасын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әдеп қағидаларын сақтау бойынша талаптар ішкі құжаттарда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ІАҚ-ың барлық қызметкерлері Мемлекеттік аудиторлардың кәсіби әдеп қағидаларымен танысыстырылған 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 өз міндеттерін жүзеге асырған кезде Мемлекеттік аудиторлардың кәсіби әдеп қағидаларын сақтайды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әдеп қағидаларының талаптарын қызметкерлер сақтамаған жағдайларды қарау және шағымдарға ден қою тәртібі ішкі құжаттарда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қызметкерлері міндеттерін жүзеге асырған кезде Мемлекеттік аудиторлардың кәсіби әдеп қағидаларының талаптарын бұзуға қатысты олардың іс-әрекеттеріне шағымдар болды ма,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кәсіби әдеп қағидаларын бұзу фактілеріне мониторинг (құжаттама түрінде тіркеледі ме) жүргізіледі ме және осындай бұзушылықтар орын алған жағдайда шешімдер қабылданады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В2. ІАҚ жетілу деңгейі, кадрлық саясаттың тұрақтылығы, толықтығы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құжаттармен ынталандыру шаралары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қызметкерлерінің жұмыс тәжірибесі, білімі біліктілік талаптарына сәйкес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жеткілікті жасақталған ба; егер жоқ болса, бөлімшені жасақтау бойынша іс-шаралар жоспары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ресурстары аудиторлық тапсырмаларды орындауға тиімді және пропорционалды тартылады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басқару тәжірибесін неғұрлым тиімді пайдалануды қамтамасыз ету мақсатында бөлімшенің басшылық құрамы жылына кемінде бір реттен жиі ауысады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xml:space="preserve">
      Бағалау деңгейін анықтау (B1+B2) </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Бағалау деңгейін есептеу ұсынылған сұрақтар тізбесінен шартты оң жауаптардыңпайыздық үлесін анықтау жолымен жүргізіледі.</w:t>
      </w:r>
    </w:p>
    <w:p>
      <w:pPr>
        <w:spacing w:after="0"/>
        <w:ind w:left="0"/>
        <w:jc w:val="both"/>
      </w:pPr>
      <w:r>
        <w:rPr>
          <w:rFonts w:ascii="Times New Roman"/>
          <w:b w:val="false"/>
          <w:i w:val="false"/>
          <w:color w:val="000000"/>
          <w:sz w:val="28"/>
        </w:rPr>
        <w:t xml:space="preserve">
      "Жауап жоқ" нұсқасы болған кезде осы сұрақ бағалау сұрақтарының жиынтығынаенгізілмейді. </w:t>
      </w:r>
    </w:p>
    <w:p>
      <w:pPr>
        <w:spacing w:after="0"/>
        <w:ind w:left="0"/>
        <w:jc w:val="both"/>
      </w:pPr>
      <w:r>
        <w:rPr>
          <w:rFonts w:ascii="Times New Roman"/>
          <w:b w:val="false"/>
          <w:i w:val="false"/>
          <w:color w:val="000000"/>
          <w:sz w:val="28"/>
        </w:rPr>
        <w:t>
      ІАҚ кадрлық саясатын бағалау нәтижелері (В1+В2)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басшылық құрамының жиі ауысуы және кадрлық құрамның жасақталмауы, білікті мамандарды тарту және ұстап қалуға қатысты ойластырылмаған кадр саясаты, ІАҚ кадр құрамын тұрақты негізде біліктілігін арттыруының болмауы мемлекеттік орган жүйесінде ішкі мемлекеттік аудит функциясының дамуына және тиімді іске асыруына кедергі жасайды.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CBA функциясы оған жүктелген міндеттерді жүзеге асыру үшін жеткілікті адам ресурстармен қамтамсыз етілмеген. Ағымдағы кадр саясаты ІАҚ функциясын дамытуға келешекті көздемейді.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ағымдағы кадрлық құрамы ІАҚ функциясын ұстап тұруға, мемлекеттік органның басшылығының тапсырмаларын орындауға қабілетті. Сонымен қатар ІАҚ функциясының тиімділігін арттыру үшін кадр саясатын жетілдіруге бағытталған бірқатар шараларды іске асыру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функциясын жүзеге асыру үшін ІАҚ білікті мамандармен толығымен жасақталған. Мемлекеттік аудиторлар өз міндеттерін сапалы жүзеге асырады, үнемі білімі мен кәсіби дағдыларын арттырады. Бұл ретте, ІАҚ кадрлық құрамының дамуына резервтер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іріктеу, ынталандыру, қолдау және ІАҚ кадрлық құрамын тиімді пайдалануға қатысты тұрақты және дәйекті кадр саясаты енгізілген. Нәтижесінде, кадрлық құрам тиімді және нәтижелі ІАҚ функциясын жүзеге асырады.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С. ІАҚ құқықтық базасын бағалау</w:t>
      </w:r>
    </w:p>
    <w:p>
      <w:pPr>
        <w:spacing w:after="0"/>
        <w:ind w:left="0"/>
        <w:jc w:val="both"/>
      </w:pPr>
      <w:r>
        <w:rPr>
          <w:rFonts w:ascii="Times New Roman"/>
          <w:b w:val="false"/>
          <w:i w:val="false"/>
          <w:color w:val="000000"/>
          <w:sz w:val="28"/>
        </w:rPr>
        <w:t>
      С1. ІАҚ даму стратегиясын анықтау әдіснамасын бағалау (Кепілдік және ішкі мемлекеттік аудит сапасын арттыру бағдарламасын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және ішкі мемлекеттік аудит сапасын арттыру бағдарламасы (бұдан әрі - Бағдарлама) мемлекеттік органының басшысымен бекітіледі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көрсеткіштердің құрылымы мен мазмұнына, толтыру және жинақтау рәсімдері және сол сияқты тәртібін белгілейтін ішкі құжаттар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Бағдарламамен қойылған мақсаттарды жету деңгейін өлшеу көрсеткіштері белгіленген бе? Бағдарлама өзектілігін және орындығын қамтамасыз ету үшін жүйелі қайта қарауға (жылына кем дегенде 1 рет) жатады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мақсаттарды жету үшін қажетті білікті кадрлардың қажеттілігін бағалау және кадрлық потенциалына талдау Бағдарламада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ішкі бағалау іс-шараларды енгізу жағдайы қадағаланады ма, егер солай болса, олар қаншалықты толық енгізіледі, олардың жүзеге асырылуына қандай кедергі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жоспары бар ма, егер солай болса, онда персоналдың нақтылы қажеттіліктері қаншалықты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ІАҚ-та экономикалық сабақтар нақты жүргізіледі ме? Осындай сабақтардың жүргізілуі туралы құжатта түрінде дәлел бар ма? Сабақтар оқыту жоспарына (егер бар болса) қаншалықты толық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аудиторлар мерзімді кәсіби біліктілігін арттыруды өтеді ме? ІАҚ осындай барлық жоспарланған және өткізілген курстардың тізімін жүргізеді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деңгейінде мемлекеттік аудиторының барлық оқыту және жетістіктерін жалпы тізілімі назарға алынады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жұмысын жоспарлау кезінде персоналды оқытуға жеткілікті уақыт бөлінуі назарға алынады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сапасын мерзімді бағалау жүргізіледі ме және қаншалықты жиі?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сапаны ішкі бағалау қорытындылары бойынша ішкі аудит сапасын арттыруға бағытталған іс-шаралар әзірленеді ме және олар келесі мерзімгі Бағдарламада көрсетіледі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басшысы Бағдарламаны іске асыру, онда қойылған мақсаттар нәтижелері, сондай-ақ ішкі мемлекеттік аудит сапасын ішкі бағалау қорытындылары бойынша мемлекеттік орган басшысы алдында есеп береді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С2. ІАҚ қызметін реттейтін құқықтық базаны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туралы ереже, оның қызметкерлерінің лауазымдық нұсқаулықтары бекітілген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мен лауазымдық нұсқаулықтарда қызметінің барлық негізгі аспектілерін ашылған ба, заңнаманың негізгі талаптарына сай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функциялар мен өкілеттіктерге сәйкес тәуекелдер тізілімі (ТБҮЖ-дің 14-тармағына сәйкес) Мемлекеттік аудит және қаржылық бақылау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 (бұдан әрі – (ТБҮЖ) негізінде бекітілді ме? "Мемлекеттік аудит және қаржылық бақылау объектілерінің тиісті жылға арналған тізбесін қалыптастыру және ішкі мемлекеттік аудит жүргізу кезінде қолданылатын тәуекелдерді басқарудың үлгілік жүйесін бекіту туралы" (Қазақстан Республикасы Қаржы министрінің 2015 жылғы 30 қарашадағы № 597 бұйрығымен бекітілген) (Қазақстан Республикасының Әділет министрлігінде 2015 жылы 24 желтоқсанда № 12490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тізілімі ішкі мемлекеттік аудиттің барлық бағыттары мен барлық негізгі аспектілерін қамтиды ма, ол заңнама талаптарына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жоспарлау тәртібі ішкі құжаттармен белгіленген бе (басқа ішкі құжаттың тарауы немесе жеке құжат ретінде)?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жүргізу мен құжаттамалау бойынша нұсқаулық жұмыс уақыты қорының жоспарлы және нақты есептеуді, оны аудит бағыттары бойынша үлестіру, жоспарға қосу үшін объектілерді іріктеу, сондай-ақ осындай іріктеу өлшемшарттарын белгілейді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жүргізу үшін объектілерді іріктеу жыл сайынғы тәуекелдерді бағалауға негізделген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xml:space="preserve">
      Бағалау деңгейін анықтау (C1+C2) </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 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ІАҚ құқықтық базасын бағалау нәтижелері (С1+С2)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ІАҚ функциясын іске асырудың реттейтін (ІАҚ қызметін қамтамасыз ету бөлігінде де, оның даму жағынан да) құқықтық базасы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аудитті дамыту және қызметі бойынша бар ішкі құжаттамаларда жоғары деңгейдегі нормативтік құқықтық актілердің талаптары есепке алынбаған, сол себепті олар елеулі түзетулерді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деңгейінде ІАҚ қызметін реттейтін ішкі құжаттар бекітілген, алайда оларда қызметтің, ІАҚ функциясының сапасын арттыру және дамытудың жекелеген аспектілері есепке алынбаған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құқықтық базасы қызметің іске асыру, даму және мемлекеттік орган жүйесінде ішкі мемлекеттік аудит сапасын арттыру үшін жеткілікті. Сол уақытта ол жекелеген аспектілерін кең талқылауды немесе бірқатар айқындауды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құқықтық базасы осы саладағы жоғарғы деңгейдегі заңнама талаптарына толық сәйкес келеді, ішкі мемлекеттік аудит функцияларын іске асыруға, оның дамуының негізгі аспектілерін баяндайды, және ІАҚ мамандарына жақсы жәрдем болып келеді.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D. ІАҚ жұмысын жоспарлау жүйесі және жоспарларды орындау жағдайы</w:t>
      </w:r>
    </w:p>
    <w:p>
      <w:pPr>
        <w:spacing w:after="0"/>
        <w:ind w:left="0"/>
        <w:jc w:val="both"/>
      </w:pPr>
      <w:r>
        <w:rPr>
          <w:rFonts w:ascii="Times New Roman"/>
          <w:b w:val="false"/>
          <w:i w:val="false"/>
          <w:color w:val="000000"/>
          <w:sz w:val="28"/>
        </w:rPr>
        <w:t>
      D1. Мемлекеттік аудит объектілерінің тиісті жылға арналған тізбесін қалыптастыру және бекіту тәртібі, оларға өзгерістер енгізу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 ІАҚ жұмысын жоспарлауының негізгі аспектілерін және тәртібін анықтайтын ішкі документтер бекітілген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жұмысын жоспарлауға қатысты ішкі құжаттардың талаптары нормативтік құқықтық базаның талаптарына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мерзімін қамтитын барлық кезеңдерге мемлекеттік аудит объектілерінің тізбесі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ІАҚ-ті келесі нормативтік құқықтық актілер және ішкі құжаттар талаптарын нақтылы сақтанады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тәуекелдерді басқару жүйесі, басқа да белгіленген объектілерді таңдау Өлшемшарттары негізінде тиісті қаржы жылына мемлекеттік аудит объектілерінің тізбелерін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жоспарлау және жұмыс қорларын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аудит объектілерінің тиісті жылға арналған тізбесіне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жоспардан тыс бақылау іс-шараларын жүргізу үшін негіздердің заңдылығы?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D2. Мемлекеттік аудит объектілерінің тиісті жылға арналған тізбесін орындау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жүз пайыздық орындауы қамтамасыз етілген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орындамауының негізді себептері бар ма (орындамау фактілері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тізбесін орындамау фактілері оларды қалыптастыру сатысындағы қателіктер мен кемшіліктерге байланысты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тиісті жылға арналған тізбелерін орындамау фактілері жүйелік сипатта есеп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тапсырмалардың саны мемлекеттік аудит объектілерінің тиісті жылға арналған тізбесінің орындалуы жағдайына, сондай-ақ мемлекеттік аудит объектілерін ішкі мемлекеттік аудитпен жүйелі қамтуына әсері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 мемлекеттік аудит объектілерінің тиісті жылға арналған тізбесінің орындалу жағдайы туралы хабарланады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(D1+D2):</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ІАҚ жұмысын жоспарлау жүйесі және жоспарларды орындау жағдайын бағалау қорытындылары (D1+D2)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жоспарлау жүйесі жоқ. Мемлекеттік аудит объектілері ішкі мемлекеттік аудитпен толық қамтылмайды. Мемлекеттік аудит объектілер тізбесі тәуекелдерді басқару жүйелерінсіз немесе басқа Өлшемшарттары сыз қалыптастырылады. Нәтижесінде, тәуекелдері төмен объектілерге аудит жоспарланады, ал неғұрлым тәуекелді объектілер олардың мемлекеттік аудиторларының бақылауынан тыс қалады. Мемлекеттік аудит объектілерінің тізбесі тәуекелдерді басқару жүйелерінсіз қалыптастырылады және әр кезде орындалмайды.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жұмысын жоспарлағанда тәуекелдерді басқару жүйелерін және басқа да Өлшемшарттарды қолдануға тырысады. Алайда, бақылау саласын немесе кем дегенде, тәуекелдері жоғары объектілерді қамту жүйесін қамтамасыз ете алмайды. Жоспардан тыс тапсырмалар санының көптігі жоспарды орындамауға әкеледі.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бекітілген тәртіпке сәйкес қалыптастырылады, салыстырмалы тәуекелді объектілер бар және жалпы жүз пайызға орындалады. Сонымен қатар жоспарлау жүйесінде жекелеген кемшіліктер мен ауытқулар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деңгейінде тәуекелдерді басқару жүйелері негізінде ішкі мемлекеттік аудит бойынша жұмысын жоспарлау жүйесі нақтылы енгізген және бекілген. Жоспарлар нормативтік базаға сәйкес қалыптастырылады және толық орындалады.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 анық, ашық және тиімді. Ол жұмысын ең тәуекелді салаларға жұмылдыруға мүмкіндік береді және ішкі мемлекеттік аудит мақсаттарын жету үшін ресурстарды барынша тиімді қолдануды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E. Ішкі мемлекеттік аудиттерді жүргізудің ұйымдық және функционалдық аспектілері</w:t>
      </w:r>
    </w:p>
    <w:p>
      <w:pPr>
        <w:spacing w:after="0"/>
        <w:ind w:left="0"/>
        <w:jc w:val="both"/>
      </w:pPr>
      <w:r>
        <w:rPr>
          <w:rFonts w:ascii="Times New Roman"/>
          <w:b w:val="false"/>
          <w:i w:val="false"/>
          <w:color w:val="000000"/>
          <w:sz w:val="28"/>
        </w:rPr>
        <w:t>
      E1. Ішкі мемлекеттік аудиттерді ұйымдастыру бөлігінде нормативтік құқықтықактілердің талаптарын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және ішкі құжаттардың талаптары орындалады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жүргізудің дайындықтары: зерттеулер, аудит объектілерін талдау, нысананы және мақсатты анықтау, еңбек ресурстарын бөлу және жобалаудың дұрыстығы?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аудиттердің бағдарламаларын әзірлеу және бекіту (қажет бойынша жұмыс жоспарларын)?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 жүргізу бағдарламасының зерттеудің белгілі мақсаттарына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бағдарламаларда белгіленген зерттеу объектілерінің мерзімге және оларды өткізу үшін ресурстарға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жүргізуге басқа құрылымдардың/ұйымдардың мамандарын тарту процедуралары?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аудиттерді жүргізу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E2. Аудиторлық әрекеттердің тиімділігі және ішкі мемлекеттік аудиттердің материалдарын құжаттау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материалдары барлық бағдарламалық мәселелердің іс жүзіндегі зерттеуін растай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материалдары аудит бағдарламасының әрбір мәселесі бойынша растау үшін аудиторлық дәлелдерді жинау кезінде мемлекеттік аудиторлардың іс-әрекеттерінің толықтығын растай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аудиторлық есеп нысандарының құжаттамасына қатысты нормативтік құқықтық актілердің талаптары орындылады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аудиторлық дәлелдер, анықталған кемшіліктер мен бұзушылықтар толық көлемде ме және аудиторлық есептерде нақты құжатталған ба (фактілер нақты және түсінікті айтылған ба және бұзылған нормативтік құқықтық актілерге және басқаларға сілтеме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материалдарындағы аудиторлық дәлелдер аудиторлық есептердегі аудиторлардың қорытындысына әрдайым сәйкес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есептерде құжатталған бұзушылықтар мен кемшіліктер дұрыс анықталады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аудиттердің материалдарында ІАҚ басшысымен/аудиторлық тобының жетекшісімен ішкі мемлекеттік аудиттің функцияларын қолдау және сапа мониторингінің аудиторлық зерттеуді жүргізу кезінде құжаттама түрінде растау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материалдарды қалыптастыру және сақтау бойынша нормативтік құқықтық актілердің және ішкі құжаттардың талаптары орындалады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(Е1+Е2):</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Ішкі мемлекеттік аудиттерді жүргізудің ұйымдық және функционалдық аспектілерін бағалау нәтижелері (E1+E2)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қанағатсыз деңгейде ұйымдастырылады және жүргізіледі. Іс жүзінде функция өз мақсатына жетпейді және бұзушылықтарды толық көлемде анықтауға немесе ескерту жағдайында емес. Жекелеген мәселелер ғана зерттеледі, соған қоса аудиторлық іс-әрекеттер үстіртті, ал құжаттаудың кемшіліктері анықталған бұзушылықтарды және бар проблемаларды бағалауға мүмкіндік бермейді.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ұйымдастыру және аудиттерді жүргізуде бірқатар кемшіліктер бар, олар ІАҚ функцияларын жүзеге асыруда нәтижеге қол жетуге ықпал етпейді. Алайда, бұл функция Ішкі мемлекеттік аудит стандарттарына сәйкес дамып жатыр және мемлекеттік орган басшысына бөлек мәселелерді шешуге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жүйелілік сипаты жоқ елеусіз кемшіліктермен ұйымдастырылады және жүргізіледі, және белгілі нәтижелерге (кейбір жағдайларда тіпті салыстырмалы жоғары) қол жетуді қамтамасыз етеді. Сол уақытта ішкі мемлекеттік аудиттің сапасын арттыру үшін ұсынылған іс-шараларды қабылдау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тиісті деңгейде жүргізіледі және ұйымдастырылады және кемшіліктердің елеулі санын, қаржылық пәндердің бұзушылықтарын және тағы басқаларды. анықтайды. Бөлек кемшіліктер бар, оларды жою ІАҚ сапасын арттыру үшін ықпал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ішкі мемлекеттік аудиттер жоғары кәсіби деңгейде жүргізіледі және ұйымдастырылады. ІАҚ функциясы бар бұзушылықтарды, кемшіліктерді және барынша көп түрде қызметте проблемалық мәселелерді анықтауға мүмкіндік береді. Осылайша, бұзушылықтардың және саладағы бақылау мен қаржылық бақылаудың тиісті қолдауының болмауына кепіл береді.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базасы:</w:t>
            </w:r>
          </w:p>
        </w:tc>
      </w:tr>
    </w:tbl>
    <w:p>
      <w:pPr>
        <w:spacing w:after="0"/>
        <w:ind w:left="0"/>
        <w:jc w:val="both"/>
      </w:pPr>
      <w:r>
        <w:rPr>
          <w:rFonts w:ascii="Times New Roman"/>
          <w:b w:val="false"/>
          <w:i w:val="false"/>
          <w:color w:val="000000"/>
          <w:sz w:val="28"/>
        </w:rPr>
        <w:t>
      F. Жүргізілген ішкі мемлекеттік аудиттердің нәтижелілігі және ұсынымдарды іскеасыру</w:t>
      </w:r>
    </w:p>
    <w:p>
      <w:pPr>
        <w:spacing w:after="0"/>
        <w:ind w:left="0"/>
        <w:jc w:val="both"/>
      </w:pPr>
      <w:r>
        <w:rPr>
          <w:rFonts w:ascii="Times New Roman"/>
          <w:b w:val="false"/>
          <w:i w:val="false"/>
          <w:color w:val="000000"/>
          <w:sz w:val="28"/>
        </w:rPr>
        <w:t>
      F1. Жүргізілген ішкі мемлекеттік аудиттердің нәтижелігін және есептілік ақиқатынталдау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жүйесінің және ішкі аудиттердің нәтижелері бойынша есептік көрсеткіштерді жинау қызметінде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өз қызметінің нәтижелері туралы мемлекеттік органның алдында есеп бере ме (белгіленген кезеңде)?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көрсеткіштердің бұрмалануы, дұрыс емес фактілері, аудит объектісінің басшысына берілетін есепке сәйкес келмеуі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көрсеткіштерін талдау (есептіліктің дұрыс емес көрсеткіштерін түзету есебімен) жоғары нәтижелікті және ішкі мемлекеттік аудиттің тиімділігін растай ма (оның ішінде уәкілетті орган жүргізген тақылеттес іс-шаралардың нәтижелерімен салыстыруда)? Атап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нәтижелік көрсеткіштерге қатысты (сәйкестік және тиімділік аудиттерінің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тиімділік аудитін жүргізу кезінде анықталған проблемалардың тиімділігіне және ауқымдылығына қатысты (мысалы, заңнаманың актілеріндегі өзгерістер, уәкілеттікті бөлудегі, мемлекеттік меншіктің объектілерімен тиімсіз басқаруда, құжат айналымында, бақылаудағы функцияларды іске асырудағы және тағы басқа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объектілерінің ішкі мемлекеттік аудит нәтижелерімен, ескертулерімен, мемлекеттік аудиторлардың әрекетіне шағымдарымен және басқа келіспеушіліктер фактілері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ескертулердің/аудиторлық есептеріне қарсылықтар, мемлекеттік аудиторлардың әрекетіне шағымдарды қарастырудың ішкі тәртібі белгіленді ме және іс жүзінде орындалады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F2. Аудиторлық ұсынымдарды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нәтижелерін іске асыру бөлігінде ішкі құжаттардың талаптары осы мәселелерге бойынша нормативтік құқықтық актілерге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нәтижелері бойынша берілген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нақты сындарлы сипаты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іске асыру мерзімін, жауапты лауазымды тұлғалары мен күтілетін нәтижелерін айқын анықтайды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материалдырында көрсетілген фактілерге сәйкес келеді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басшысына аудиторлық есеп жобасын танысуға береді ме және осындай фактілерді растайтын құжаттық дәлелдер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басшысы берілген аудиторлық есептермен әрдайым келіседі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аудиторлардың мемлекеттік аудит объектілерінің қарсылықтарын қарастырмау фактілерін ішкі мемлекеттік аудит нәтижелері туралы есепке енгізу фактілері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аудиттердің нәтижелері туралы құқық қорғауоргандары мен өзге мүдделі органдар барлық жағдайда және уақтылы хабардар етіле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істерді қарастыруға уәкілетті органдарға тиісті аудиторлық дәлелдемелері бар материалдарды беру қорытындысы бойынша адамдар әкімшілік жауапкершілікке тартыла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F3. Аудиторлық ұсынымдардың іске асырылу мониторингінің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объектісі жүйесінде ішкі мемлекеттік аудиттердің нәтижелері бойынша ұсыныстарды енгізу мониторингінің процедураларын және нысанын белгілейтін бекітіліген ішкі құжаттар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 мониторингінің ішкі нысандары оларды іске асырудың нақты мерзімін, әрбір нақты іс-шараны іске асыру үшін жауапты тұлғаны, сондай-ақ ұсыныстарды енгізуден күтілетін нәтижелерді анықтайды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 мониторингі нормативтік құқықтық актілер талаптарының есебімен аудиторлық ұсыныстар іс жүзінде іске асады ма, ұсыныстарды толық енгізуге дейін жүргізіледі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енгізудің күтілетін нәтижелерге қол жету талданады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 енгізудің және кемшіліктерді жоюды құжаттамалық растау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сапалы емес тұжырымдау себебі бойынша аудиторлық ұсынымдарды орындамау фактілері бар ма (нақты емес, түсініксіз, кімге, нені және не үшін орындау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белгілі бір мезгілде ұсыныстарды орындамаған жағдайда бақылау объектісіне қатысты іс-шараларды (хаттар-ескертулер, ведомстволық бұйрықтар және т.б.) қолданады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ұсыныстардың енгізу мониторингінің нәтижелері туралы аудит объекттісімен кезеңдік ақпараттандыру іске асады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(F1+F2+F3):</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Жүргізілген ішкі мемлекеттік аудиттердің нәтижелілігін және ұсынымдарды іскеасыруын бағалау қорытындылары (F1+F2+F3)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 іс жүзінде нәтижесіз, осылайша, іс жүзінде орны толтырылмады және ескертілмейді. Қызмет салада қаржылық-бюджеттік жағдайға мүлде әсер етпейді.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қызметінің нәтижелік деңгейі жоғары емес немесе мемлекеттік орган аудиттің нәтижелерін іске асыруда мүлде назар аудармайды. ІАҚ-тан елеулі қосымша пайда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қызметінің нәтижелік деңгейі орташа немесе ортадан жоғары. Бұл ретте, аудит нәтижелерін іске асыру нәтижелерінде белгілі бір пробеламаларды бар, соның ішінде оз ұсыныстарының мониторингін жүргізудің жетілмегендігіне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қызметінің нәтижелік деңгейі жеткілікті жоғары, ІАҚ саланың қаржылық-бюджеттік жағдайына әсер етеді, басшыға өзекті пробеламаларды шешуге көмектеседі. Сол уақытта ІАҚ қызметінің сол сыңарын жақсарту үшін резервтер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функциясы қызметтің алдына қойылған мақсаттарды орындайды. Тиімді және нәтижелі іске асады. Бұзушылықтарды жою кепілдігінің жоғары деңгейін, болашақта олардың болмауына және саладағы бақылаудың және қаржылық керекті қолдаумен қамтамасыз етеді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G. ІАҚ-ның Уәкілетті органмен өзара іс-қимыл жағдайы</w:t>
      </w:r>
    </w:p>
    <w:p>
      <w:pPr>
        <w:spacing w:after="0"/>
        <w:ind w:left="0"/>
        <w:jc w:val="both"/>
      </w:pPr>
      <w:r>
        <w:rPr>
          <w:rFonts w:ascii="Times New Roman"/>
          <w:b w:val="false"/>
          <w:i w:val="false"/>
          <w:color w:val="000000"/>
          <w:sz w:val="28"/>
        </w:rPr>
        <w:t>
      G1. Алдыңғы ішкі аудит сапасын бағалау кезінде Уәкілетті орган анықтаған кемшіліктерді жою және берілген ұсынымдарды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мерзімдерін анықтаумен және әрбір ұсыныстардың жауапты орындаушылармен берілген ұсыныстарды іске асыру жоспары (басқа ішкі құжаттар) бойынша уәкілетті органның бағалау нәтижелері бойынша әзірленеді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берілген ұсыныстарды іске асыру бойынша жоспарларды бекітеді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ұсыныстары іс жүзінде орындалады ма және олардың орындалуы бақыланады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зерттеудің нәтижелері жөнінде уәкілетті органның әрібір ұсынысы бойынша орындау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G2. Ішкі мемлекеттік аудит функцияларын іске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есептер әрдайым және өз уақытылы беріледі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емес толтырудың, есептік көрсеткіштердің дұрыс еместігі үшін уәкілетті органның есептерді түзетуге (қосымша толықтырулар) қайтару фактілері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қызметкерлері уәкілетті органмен ұйымдастырылған оқытуда, семниарларда, басқа іс-шараларда қатысады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өтініштерін/сұрау салуларын назарға алмау, сұрау салуларға үстірт, сапалы емес, оның ішінде өздері жүргізген сапа бағалауының нәтижелері бойынша уәкілетті орган ұсынған талаптар мен ұсынымдарды іске асыру бойынша жұмысты ұйымдастыруға қатысты сапалы емес ақпаратты жіберу фактілері жоқ 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(G1+G2):</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ІАҚ-ның Уәкілетті органмен өзара іс-қимыл жағдайын бағалау нәтижелері (G1+G2)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жүйесінде қаржылық-бюджеттік пәндерінің тұрақтандырудың, ішкі мемлекеттік аудиттің және қаржылық бақылаудың тиімді жүйесін тұрақтандыру мәселелеріне тиісті назар аударылмайды. Уәкілетті органның ұсыныстарын толықтай елемейді.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заңнамамен белгіленген барлық аспектілері бойынша уәкілетті органмен өзара әрекеттеседі. Уәкілетті органның көпшілік ұсыныстары орындалмады және үстірт орындалды, ол ұйымдастыру жүйесінде ІАҚ функциялар сапасының дамуына және жоғарлауына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уәкілетті органмен өзара әрекеттеседі (санаулы жағдайлардан басқа). Уәкілетті органның көпшілік ұсыныстары орындалды. Зерттеудің нәтижелері бойынша ІАҚ функциясының сапасын арттыруға сезінерлік қалау байқалады.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уәкілетті органмен жүйелі және жан-жақты өзара әрекеттеседі. Ұсыныстар іс жүзінде толық көлемде орындалды. Ішкі мемлекеттік аудит сапасының артуын белгілеуге болады. Сол уақытта ұсыныстарды толық іске асыру үшін объективті бөгеттер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басшылығы принципиалды орын алады және саладағы қаржылық-шаруашылық пәндерді жақсарту, ішкі бақылаудың және ішкі мемлекеттік аудиттің тиімді жүйесін құру үшін жан-жақты шараларды қабылдайды.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p>
      <w:pPr>
        <w:spacing w:after="0"/>
        <w:ind w:left="0"/>
        <w:jc w:val="both"/>
      </w:pPr>
      <w:r>
        <w:rPr>
          <w:rFonts w:ascii="Times New Roman"/>
          <w:b w:val="false"/>
          <w:i w:val="false"/>
          <w:color w:val="000000"/>
          <w:sz w:val="28"/>
        </w:rPr>
        <w:t>
      Н. Ішкі мемлекеттік аудитті ІАҚ бағалау жүргізудің объективтілігіне баға</w:t>
      </w:r>
    </w:p>
    <w:p>
      <w:pPr>
        <w:spacing w:after="0"/>
        <w:ind w:left="0"/>
        <w:jc w:val="both"/>
      </w:pPr>
      <w:r>
        <w:rPr>
          <w:rFonts w:ascii="Times New Roman"/>
          <w:b w:val="false"/>
          <w:i w:val="false"/>
          <w:color w:val="000000"/>
          <w:sz w:val="28"/>
        </w:rPr>
        <w:t>
      Н1. Уәкілетті органның бағалау нәтижелерінің зерттеліп отырған кезең бойындажүргізілген ІАҚ бағалауларының алдыңғы нәтижелерімен ара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 (қажет болса қысқаша түсініктеме беріңіз)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бағасын және уәкілетті органның бағалауын және уәкілетті органның бағалауын салыстыру кезінде алдынғы сұрақтар блогтарын зерттеу нәтижелері бойынша ауытқу фактілері жоқ па, атап айтқанда: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ІАҚ ұйымдастыру құрылымы, оның мәртебесі және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ІАҚ тәуелсіздігі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 басшылығымен өзара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кадрлық саясат мәселелері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аудиторлардың әдеп кодексін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аудиттің сапасын арттыру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 бойынша ішкі нормативтік құқықтық базасын бекіту әзірлеу, рәсімдеу және бекіту, оның Ішкі мемлекеттік аудит стандарттарына, Әдеп кодексіне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жүргізу жоспарларын қалыптастыру және бекіту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жүргізу жоспарларын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 жүргізу және оны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есептіліктің ақиқаттығы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аудиттердің нәтижелігі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аудиттердің қорытындыларын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аудиторлық ұсыныстарды енгізілуін мониторингтеу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алдынғы ішкі мемлекеттік аудит сапасын бағалау кезінде уәкілетті орган анықтаған жетіспеушіліктерді жою және берілген ұсыныстарды енгізу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мемлекеттік аудит функциясын іске асыру бойынша уәкілетті органмен өзара байланысу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жүргізілген сапасын сыртқы бағалау қорытындылары бойынша ұсынылған уәкілетті органның ұсыныстарын және талаптарын іске асыру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Бағалау деңгейін анықтау (Н1):</w:t>
      </w:r>
    </w:p>
    <w:p>
      <w:pPr>
        <w:spacing w:after="0"/>
        <w:ind w:left="0"/>
        <w:jc w:val="both"/>
      </w:pPr>
      <w:r>
        <w:rPr>
          <w:rFonts w:ascii="Times New Roman"/>
          <w:b w:val="false"/>
          <w:i w:val="false"/>
          <w:color w:val="000000"/>
          <w:sz w:val="28"/>
        </w:rPr>
        <w:t>
      төмен – 0% - 19% қоса алғанда;</w:t>
      </w:r>
    </w:p>
    <w:p>
      <w:pPr>
        <w:spacing w:after="0"/>
        <w:ind w:left="0"/>
        <w:jc w:val="both"/>
      </w:pPr>
      <w:r>
        <w:rPr>
          <w:rFonts w:ascii="Times New Roman"/>
          <w:b w:val="false"/>
          <w:i w:val="false"/>
          <w:color w:val="000000"/>
          <w:sz w:val="28"/>
        </w:rPr>
        <w:t>
      орташадан төмен – 20% - 39% қоса алғанда;</w:t>
      </w:r>
    </w:p>
    <w:p>
      <w:pPr>
        <w:spacing w:after="0"/>
        <w:ind w:left="0"/>
        <w:jc w:val="both"/>
      </w:pPr>
      <w:r>
        <w:rPr>
          <w:rFonts w:ascii="Times New Roman"/>
          <w:b w:val="false"/>
          <w:i w:val="false"/>
          <w:color w:val="000000"/>
          <w:sz w:val="28"/>
        </w:rPr>
        <w:t>
      орташа – 40% - 59% қоса алғанда;</w:t>
      </w:r>
    </w:p>
    <w:p>
      <w:pPr>
        <w:spacing w:after="0"/>
        <w:ind w:left="0"/>
        <w:jc w:val="both"/>
      </w:pPr>
      <w:r>
        <w:rPr>
          <w:rFonts w:ascii="Times New Roman"/>
          <w:b w:val="false"/>
          <w:i w:val="false"/>
          <w:color w:val="000000"/>
          <w:sz w:val="28"/>
        </w:rPr>
        <w:t>
      орташадан жоғары – 60% - 79% қоса алғанда;</w:t>
      </w:r>
    </w:p>
    <w:p>
      <w:pPr>
        <w:spacing w:after="0"/>
        <w:ind w:left="0"/>
        <w:jc w:val="both"/>
      </w:pPr>
      <w:r>
        <w:rPr>
          <w:rFonts w:ascii="Times New Roman"/>
          <w:b w:val="false"/>
          <w:i w:val="false"/>
          <w:color w:val="000000"/>
          <w:sz w:val="28"/>
        </w:rPr>
        <w:t>
      жоғары – 80% - 100% қоса алғанда.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Бағалау деңгейін есептеу ұсынылған сұрақтар тізбесінен шартты оң жауаптардыңпайыздық үлесін анықтау жолымен жүргізіледі. "Жауап жоқ" нұсқасы болған кезде осысұрақ бағалау сұрақтарының жиынтығына енгізілмейді. </w:t>
      </w:r>
    </w:p>
    <w:p>
      <w:pPr>
        <w:spacing w:after="0"/>
        <w:ind w:left="0"/>
        <w:jc w:val="both"/>
      </w:pPr>
      <w:r>
        <w:rPr>
          <w:rFonts w:ascii="Times New Roman"/>
          <w:b w:val="false"/>
          <w:i w:val="false"/>
          <w:color w:val="000000"/>
          <w:sz w:val="28"/>
        </w:rPr>
        <w:t>
      Ішкі мемлекеттік аудит сапасын ішкі бағалауды жүргізудің объективтілігінбағалауының қорытындысы (Н1)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(4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(5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әлсіз және қабілетсіз. ІАҚ-нің сапасын ішкі бағалау жүргізілмейді немесе толықсыз және сапасыз жүргізіледі, олардың қорытындылары салыстыруға жатпайды.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дамудың алғашқы сатысында. ІАҚ сапасын ішкі бақылау жүргізіледі, алайды көп жағдайда ІАҚ басшысы ІАҚ функциясын іске асыру сапасын объективті және дұрыс бағалауға қабілетсіз.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дамуда, оның сапасын арттыруға талпыныс сезілуде. ІАҚ сапасын ішкі бақылау әбден объективті, тек жұмысының жекелеген аспектілері бойынша ауытқу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тиімді және нәтижелі іске асырылуда. ІАҚ сапасын ішкі бақылауды ІАҚ барлық аспектілерін түсіну деңгейі және бағалардың объективтілігі ерекшеленеді. Сыртқы бағалаумен ауытқу іс-жүзінде жоқ. Сол уақытта бағалау қорытындылары бойынша тұжырымдар және ұсыныстар толықтыруды және шағын өзгертулерді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ІАҚ функциясы дамыған және сыртқы бағалауды қажет етпейді. ІАҚ басшысы ІАҚ ішкі бағалауын объективті дербес жүргізе, ІАҚ жұмысының сапасын арттыру және қамтамасыз ету бойынша ұсыныстарды әзірлей және қорытынды шығара алады.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аудит қызметі жұмысының тиімділігін бағалау қорытындылары туралы есеп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аудит қызметі құрылған мемлекеттік орган атауы)</w:t>
      </w:r>
    </w:p>
    <w:p>
      <w:pPr>
        <w:spacing w:after="0"/>
        <w:ind w:left="0"/>
        <w:jc w:val="both"/>
      </w:pPr>
      <w:r>
        <w:rPr>
          <w:rFonts w:ascii="Times New Roman"/>
          <w:b w:val="false"/>
          <w:i w:val="false"/>
          <w:color w:val="000000"/>
          <w:sz w:val="28"/>
        </w:rPr>
        <w:t>
      1. Уәкілетті органның бағалау жүргізу мақсаты: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Уәкілетті органның бағалау жүргізу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Уәкілетті органның бағалауына жататын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Уәкілетті органның бағалау жүргізу кезеңі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Уәкілетті органның бағалау жүргізген лауазымды тұлғалары: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Уәкілетті органның бағалау нәтижелері туралы қысқаша мазмұндама: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Уәкілетті органның бағалау нәтижелері бойынша жалпы тұжырым: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(бағалаудың негізгі қорытындылары және бағалаудың әр мәселесі бойынша</w:t>
      </w:r>
    </w:p>
    <w:p>
      <w:pPr>
        <w:spacing w:after="0"/>
        <w:ind w:left="0"/>
        <w:jc w:val="both"/>
      </w:pPr>
      <w:r>
        <w:rPr>
          <w:rFonts w:ascii="Times New Roman"/>
          <w:b w:val="false"/>
          <w:i w:val="false"/>
          <w:color w:val="000000"/>
          <w:sz w:val="28"/>
        </w:rPr>
        <w:t>
      алынған дәлелдемелер (жеке-жеке, ішкі аудит қызметінің тиімділігі деңгейін көрсете</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8. Уәкілетті органның бағалауын жүргізу нәтижелері бойынша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Қосымша: ______ бетте:</w:t>
      </w:r>
    </w:p>
    <w:p>
      <w:pPr>
        <w:spacing w:after="0"/>
        <w:ind w:left="0"/>
        <w:jc w:val="both"/>
      </w:pPr>
      <w:r>
        <w:rPr>
          <w:rFonts w:ascii="Times New Roman"/>
          <w:b w:val="false"/>
          <w:i w:val="false"/>
          <w:color w:val="000000"/>
          <w:sz w:val="28"/>
        </w:rPr>
        <w:t>
      (Қазақстан Республикасының заңнамасын сақтай отырып уәкілетті органның бағалау</w:t>
      </w:r>
    </w:p>
    <w:p>
      <w:pPr>
        <w:spacing w:after="0"/>
        <w:ind w:left="0"/>
        <w:jc w:val="both"/>
      </w:pPr>
      <w:r>
        <w:rPr>
          <w:rFonts w:ascii="Times New Roman"/>
          <w:b w:val="false"/>
          <w:i w:val="false"/>
          <w:color w:val="000000"/>
          <w:sz w:val="28"/>
        </w:rPr>
        <w:t>
      объектісінде жинақталған және басқа да нақты көздерден алынған құжаттар</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Ішкі мемлекеттік аудит жөніндегі уәкілетті органның лауазымдық тұлғасы:</w:t>
      </w:r>
    </w:p>
    <w:p>
      <w:pPr>
        <w:spacing w:after="0"/>
        <w:ind w:left="0"/>
        <w:jc w:val="both"/>
      </w:pPr>
      <w:r>
        <w:rPr>
          <w:rFonts w:ascii="Times New Roman"/>
          <w:b w:val="false"/>
          <w:i w:val="false"/>
          <w:color w:val="000000"/>
          <w:sz w:val="28"/>
        </w:rPr>
        <w:t>
      ________________________ 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________________________ 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Таныстым ____________________________________________________________</w:t>
      </w:r>
    </w:p>
    <w:p>
      <w:pPr>
        <w:spacing w:after="0"/>
        <w:ind w:left="0"/>
        <w:jc w:val="both"/>
      </w:pPr>
      <w:r>
        <w:rPr>
          <w:rFonts w:ascii="Times New Roman"/>
          <w:b w:val="false"/>
          <w:i w:val="false"/>
          <w:color w:val="000000"/>
          <w:sz w:val="28"/>
        </w:rPr>
        <w:t>
      (ішкі аудит қызметінің басшысы не оны ауыстыратын тұлға</w:t>
      </w:r>
    </w:p>
    <w:p>
      <w:pPr>
        <w:spacing w:after="0"/>
        <w:ind w:left="0"/>
        <w:jc w:val="both"/>
      </w:pPr>
      <w:r>
        <w:rPr>
          <w:rFonts w:ascii="Times New Roman"/>
          <w:b w:val="false"/>
          <w:i w:val="false"/>
          <w:color w:val="000000"/>
          <w:sz w:val="28"/>
        </w:rPr>
        <w:t>
      (тегі, аты, әкесінің аты (бар болса), қолы, танысқан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аудит және тәуекелдер жөніндегі кеңес отырысының нәтижелері бойынша хаттама _____________________________________________________________________ (бағаланатын мемлекеттік органның ішкі аудит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және қаржылық бақылау жөніндегі уәкілетті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ішкі аудит қызметінің қарсылығы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жасау нәтижелері бойынша шешім (қабылданады/қабылданбайды)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 қабылдамау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және тәуекелдер жөніндегі кеңес төрағасы: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Ішкі мемлекеттік аудит жөніндегі уәкілетті органның өкілі: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Шағым жасау қорытындысымен таныстым:</w:t>
      </w:r>
    </w:p>
    <w:p>
      <w:pPr>
        <w:spacing w:after="0"/>
        <w:ind w:left="0"/>
        <w:jc w:val="both"/>
      </w:pPr>
      <w:r>
        <w:rPr>
          <w:rFonts w:ascii="Times New Roman"/>
          <w:b w:val="false"/>
          <w:i w:val="false"/>
          <w:color w:val="000000"/>
          <w:sz w:val="28"/>
        </w:rPr>
        <w:t>
      Мемлекеттік органның ішкі аудит қызметінің басшысы:</w:t>
      </w:r>
    </w:p>
    <w:p>
      <w:pPr>
        <w:spacing w:after="0"/>
        <w:ind w:left="0"/>
        <w:jc w:val="both"/>
      </w:pPr>
      <w:r>
        <w:rPr>
          <w:rFonts w:ascii="Times New Roman"/>
          <w:b w:val="false"/>
          <w:i w:val="false"/>
          <w:color w:val="000000"/>
          <w:sz w:val="28"/>
        </w:rPr>
        <w:t>
      _________________________________________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w:t>
            </w:r>
            <w:r>
              <w:br/>
            </w:r>
            <w:r>
              <w:rPr>
                <w:rFonts w:ascii="Times New Roman"/>
                <w:b w:val="false"/>
                <w:i w:val="false"/>
                <w:color w:val="000000"/>
                <w:sz w:val="20"/>
              </w:rPr>
              <w:t>тиімділігін бағалау" ішкі</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болса), қолы)</w:t>
            </w:r>
            <w:r>
              <w:br/>
            </w:r>
            <w:r>
              <w:rPr>
                <w:rFonts w:ascii="Times New Roman"/>
                <w:b w:val="false"/>
                <w:i w:val="false"/>
                <w:color w:val="000000"/>
                <w:sz w:val="20"/>
              </w:rPr>
              <w:t>20__ жылғы ___ ________</w:t>
            </w:r>
          </w:p>
        </w:tc>
      </w:tr>
    </w:tbl>
    <w:p>
      <w:pPr>
        <w:spacing w:after="0"/>
        <w:ind w:left="0"/>
        <w:jc w:val="both"/>
      </w:pPr>
      <w:r>
        <w:rPr>
          <w:rFonts w:ascii="Times New Roman"/>
          <w:b w:val="false"/>
          <w:i w:val="false"/>
          <w:color w:val="000000"/>
          <w:sz w:val="28"/>
        </w:rPr>
        <w:t>
      Ішкі аудит қызметінің _____ жылға арналған ішкі мемлекеттік аудит сапасын арттыру бағдарламасы</w:t>
      </w:r>
    </w:p>
    <w:p>
      <w:pPr>
        <w:spacing w:after="0"/>
        <w:ind w:left="0"/>
        <w:jc w:val="both"/>
      </w:pPr>
      <w:r>
        <w:rPr>
          <w:rFonts w:ascii="Times New Roman"/>
          <w:b w:val="false"/>
          <w:i w:val="false"/>
          <w:color w:val="000000"/>
          <w:sz w:val="28"/>
        </w:rPr>
        <w:t>
      Бағдарлама мақсаты: (Ішкі аудит қызметі (бұдан әрі - ІАҚ) жұмысының жалпымақсаттары, оның міндетті құрамдас бөлігі үздіксіз кәсіби даму болып табылады).</w:t>
      </w:r>
    </w:p>
    <w:p>
      <w:pPr>
        <w:spacing w:after="0"/>
        <w:ind w:left="0"/>
        <w:jc w:val="both"/>
      </w:pPr>
      <w:r>
        <w:rPr>
          <w:rFonts w:ascii="Times New Roman"/>
          <w:b w:val="false"/>
          <w:i w:val="false"/>
          <w:color w:val="000000"/>
          <w:sz w:val="28"/>
        </w:rPr>
        <w:t>
      Жабу саласы (барлық іс-шаралар/ аудиторлық тексерістер және/немесе басқа қызметаспктілері, қызметті басқару, мониторинг, есептілік және тағы басқалар)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жақсарту үшін сапа бағалау нәтижелері бойынша ұсынымды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даму мақсаттары</w:t>
            </w:r>
          </w:p>
          <w:p>
            <w:pPr>
              <w:spacing w:after="20"/>
              <w:ind w:left="20"/>
              <w:jc w:val="both"/>
            </w:pPr>
            <w:r>
              <w:rPr>
                <w:rFonts w:ascii="Times New Roman"/>
                <w:b w:val="false"/>
                <w:i w:val="false"/>
                <w:color w:val="000000"/>
                <w:sz w:val="20"/>
              </w:rPr>
              <w:t>
1 Мақсат. ХХХХХ</w:t>
            </w:r>
          </w:p>
          <w:p>
            <w:pPr>
              <w:spacing w:after="20"/>
              <w:ind w:left="20"/>
              <w:jc w:val="both"/>
            </w:pPr>
            <w:r>
              <w:rPr>
                <w:rFonts w:ascii="Times New Roman"/>
                <w:b w:val="false"/>
                <w:i w:val="false"/>
                <w:color w:val="000000"/>
                <w:sz w:val="20"/>
              </w:rPr>
              <w:t>
2 Мақсат. ХХХХХ</w:t>
            </w:r>
          </w:p>
          <w:p>
            <w:pPr>
              <w:spacing w:after="20"/>
              <w:ind w:left="20"/>
              <w:jc w:val="both"/>
            </w:pPr>
            <w:r>
              <w:rPr>
                <w:rFonts w:ascii="Times New Roman"/>
                <w:b w:val="false"/>
                <w:i w:val="false"/>
                <w:color w:val="000000"/>
                <w:sz w:val="20"/>
              </w:rPr>
              <w:t>
3 Мақсат. ХХХХХ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сапасын бағалаулар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Ішкі мемлекеттік аудиттің жалпы стандарттары (Мемлекеттік аудиторлардың кәсіби әдеп қағидалары)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кәсіпқойлық және кәсіби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тәуелсіздігі және әділдігі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 стандарттары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жүргізу бағыттары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бойынша қызметті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тексерістердің деректер базасын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аудиттің нәтижелерін және барысын құжаттау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аудитті ұйымдастыру және жүргізу, аудиторлық тапсырмалардың орындалуын қадағалау, шығатын аудиттің нәтижелігі және құжаттауы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Істерді сақтау, қалыптастыру, есептілік стандарттары және ішкі мемлекеттік аудит нәтижелері бойынша сапасын бағалау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ІАҚ қызметі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мемлекеттікаудит істерін сақтау және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тәуекелдерді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Аудиторлық ұсынымдардың (ұсыныстардың) енгізуінің нәтижелерін мониторингтеу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қызмет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бағалауы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Ішкі мемлекеттік аудиттің әділеттігі және тәуелсіздігі, ІАҚ жұмыс істеуінің ұйымдастырушылық құқықтық негізі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аудиторлардың кәсіби әдеп қағидаларын сақтау, біліктілігін жоғарлату және құзыреттігі, кадрлық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ІАҚ ішкі нормативті құқықтық базасы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ІАҚ жұмысын жоспарлау, объектілері тізбесін бекіту және атқарылған жоспарлардың жағдайы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Ішкі мемлекеттік аудиттерді жүргізуді функционалды және ұйымдастыру аспектісі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Жүргізілген мемлекеттік аудит нәтижелігі және олардың нәтижелігін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Ішкі мемлекеттік аудит және қаржылық бақылау бойынша уәкілетті органдармен өзара байланыс жағдайы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Ішкі мемлекеттік аудит сапасының ішкі бағалауының жүргізілуінің әділдігі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ІАҚ басшысы______________________________________________________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"_____"____________ _____________________________ (қолы)</w:t>
      </w:r>
    </w:p>
    <w:p>
      <w:pPr>
        <w:spacing w:after="0"/>
        <w:ind w:left="0"/>
        <w:jc w:val="both"/>
      </w:pPr>
      <w:r>
        <w:rPr>
          <w:rFonts w:ascii="Times New Roman"/>
          <w:b w:val="false"/>
          <w:i w:val="false"/>
          <w:color w:val="000000"/>
          <w:sz w:val="28"/>
        </w:rPr>
        <w:t>
      1. ІАҚ қызметіндегі күрделі өзекті мәселелер пайда болуына байланысты</w:t>
      </w:r>
    </w:p>
    <w:p>
      <w:pPr>
        <w:spacing w:after="0"/>
        <w:ind w:left="0"/>
        <w:jc w:val="both"/>
      </w:pPr>
      <w:r>
        <w:rPr>
          <w:rFonts w:ascii="Times New Roman"/>
          <w:b w:val="false"/>
          <w:i w:val="false"/>
          <w:color w:val="000000"/>
          <w:sz w:val="28"/>
        </w:rPr>
        <w:t>
      ағымдағытапсырмаларды ескере құрамы түзетіледі.</w:t>
      </w:r>
    </w:p>
    <w:p>
      <w:pPr>
        <w:spacing w:after="0"/>
        <w:ind w:left="0"/>
        <w:jc w:val="both"/>
      </w:pPr>
      <w:r>
        <w:rPr>
          <w:rFonts w:ascii="Times New Roman"/>
          <w:b w:val="false"/>
          <w:i w:val="false"/>
          <w:color w:val="000000"/>
          <w:sz w:val="28"/>
        </w:rPr>
        <w:t>
      2. Қосымшалар (қажет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