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0958" w14:textId="2ec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25 қаңтардағы № 26 бұйрығы. Қазақстан Республикасының Әділет министрлігінде 2022 жылғы 26 қаңтарда № 26644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Заңы 3-бабының 1-тармағына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70-1) тармақшасына,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 басшысының елдегі әлеуметтік-экономикалық ахуал мәселелері жөніндегі 2022 жылғы 5 қаңтардағы № 20-04/07-1055,1 ҚБП кеңесте берген тапсырмаларын іске асыру бойынша кеңес хаттамасының 7-тармағын орындау үшін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1 қаңтардан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қаңтардағы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бұйрығымен 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теңге/кВтсағ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р/т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Электр энергиясын сататын энергия өндіруші ұйымдар тобы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Жылдар бойынша электр энергиясына шекті тарифтер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