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37c7" w14:textId="82b3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 қағидаларын және жұмысшыларға еңбек сіңірген жылдары үшін үстемеақы белгілеу шарттарын бекіту туралы" Қазақстан Республикасы Ішкі істер министрінің 2017 жылғы 23 ақпандағы № 13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9 қаңтардағы № 14 бұйрығы. Қазақстан Республикасының Әділет министрлігінде 2022 жылғы 20 қаңтарда № 265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 қағидаларын және жұмысшыларға еңбек сіңірген жылдары үшін үстемеақы белгілеу шарттарын бекіту туралы" Қазақстан Республикасы Ішкі істер министрінің 2017 жылғы 23 ақпан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4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 қағидаларында және жұмысшыларға еңбек сіңірген жылдары үшін үстемеақы белгілеу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2. Қазақстан Республикасы Ішкі істер министрлігінің Қаржымен қамтамасыз ету департаменті Қазақстан Республикасының заңнамасында белгіленген тәртіпте:</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а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