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5b6b" w14:textId="b685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жобалық басқарудың үлгілік регламентін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13 қаңтардағы № 2 бұйрығы. Қазақстан Республикасының Әділет министрлігінде 2022 жылғы 20 қаңтарда № 26582 болып тіркелді.</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43-1-бабының</w:t>
      </w:r>
      <w:r>
        <w:rPr>
          <w:rFonts w:ascii="Times New Roman"/>
          <w:b w:val="false"/>
          <w:i w:val="false"/>
          <w:color w:val="000000"/>
          <w:sz w:val="28"/>
        </w:rPr>
        <w:t xml:space="preserve"> үшінші бөлігіне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Мемлекеттік органдарды жобалық басқарудың </w:t>
      </w:r>
      <w:r>
        <w:rPr>
          <w:rFonts w:ascii="Times New Roman"/>
          <w:b w:val="false"/>
          <w:i w:val="false"/>
          <w:color w:val="000000"/>
          <w:sz w:val="28"/>
        </w:rPr>
        <w:t>үлгілік регламенті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"Мемлекеттік органдарды жобалық басқарудың үлгілік регламентін бекіту туралы" Қазақстан Республикасы Ұлттық экономика министрінің 2021 жылғы 8 маусымдағы № 57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23023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3. Жобалық басқару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 Ақпарат</w:t>
      </w:r>
    </w:p>
    <w:p>
      <w:pPr>
        <w:spacing w:after="0"/>
        <w:ind w:left="0"/>
        <w:jc w:val="both"/>
      </w:pPr>
      <w:r>
        <w:rPr>
          <w:rFonts w:ascii="Times New Roman"/>
          <w:b w:val="false"/>
          <w:i w:val="false"/>
          <w:color w:val="000000"/>
          <w:sz w:val="28"/>
        </w:rPr>
        <w:t>және қоғамдық даму министрлігі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Әділет министрлігі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Бас прокуратурасы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"КЕЛІСІЛДІ"</w:t>
      </w:r>
    </w:p>
    <w:p>
      <w:pPr>
        <w:spacing w:after="0"/>
        <w:ind w:left="0"/>
        <w:jc w:val="both"/>
      </w:pPr>
      <w:r>
        <w:rPr>
          <w:rFonts w:ascii="Times New Roman"/>
          <w:b w:val="false"/>
          <w:i w:val="false"/>
          <w:color w:val="000000"/>
          <w:sz w:val="28"/>
        </w:rPr>
        <w:t xml:space="preserve">Қазақстан Республикасының Бәсекелестікті </w:t>
      </w:r>
    </w:p>
    <w:p>
      <w:pPr>
        <w:spacing w:after="0"/>
        <w:ind w:left="0"/>
        <w:jc w:val="both"/>
      </w:pPr>
      <w:r>
        <w:rPr>
          <w:rFonts w:ascii="Times New Roman"/>
          <w:b w:val="false"/>
          <w:i w:val="false"/>
          <w:color w:val="000000"/>
          <w:sz w:val="28"/>
        </w:rPr>
        <w:t>қорғау және дамыту агенттігі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Білім және ғылым министрлігі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p>
    <w:p>
      <w:pPr>
        <w:spacing w:after="0"/>
        <w:ind w:left="0"/>
        <w:jc w:val="both"/>
      </w:pP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Жоғарғы Соты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"КЕЛІСІЛДІ"</w:t>
      </w:r>
    </w:p>
    <w:p>
      <w:pPr>
        <w:spacing w:after="0"/>
        <w:ind w:left="0"/>
        <w:jc w:val="both"/>
      </w:pPr>
      <w:r>
        <w:rPr>
          <w:rFonts w:ascii="Times New Roman"/>
          <w:b w:val="false"/>
          <w:i w:val="false"/>
          <w:color w:val="000000"/>
          <w:sz w:val="28"/>
        </w:rPr>
        <w:t xml:space="preserve">Қазақстан Республикасының Еңбек және </w:t>
      </w:r>
    </w:p>
    <w:p>
      <w:pPr>
        <w:spacing w:after="0"/>
        <w:ind w:left="0"/>
        <w:jc w:val="both"/>
      </w:pPr>
      <w:r>
        <w:rPr>
          <w:rFonts w:ascii="Times New Roman"/>
          <w:b w:val="false"/>
          <w:i w:val="false"/>
          <w:color w:val="000000"/>
          <w:sz w:val="28"/>
        </w:rPr>
        <w:t>халықты әлеуметтік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 Индустрия</w:t>
      </w:r>
    </w:p>
    <w:p>
      <w:pPr>
        <w:spacing w:after="0"/>
        <w:ind w:left="0"/>
        <w:jc w:val="both"/>
      </w:pPr>
      <w:r>
        <w:rPr>
          <w:rFonts w:ascii="Times New Roman"/>
          <w:b w:val="false"/>
          <w:i w:val="false"/>
          <w:color w:val="000000"/>
          <w:sz w:val="28"/>
        </w:rPr>
        <w:t>және инфрақұрылымдық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Қаржы </w:t>
      </w:r>
    </w:p>
    <w:p>
      <w:pPr>
        <w:spacing w:after="0"/>
        <w:ind w:left="0"/>
        <w:jc w:val="both"/>
      </w:pPr>
      <w:r>
        <w:rPr>
          <w:rFonts w:ascii="Times New Roman"/>
          <w:b w:val="false"/>
          <w:i w:val="false"/>
          <w:color w:val="000000"/>
          <w:sz w:val="28"/>
        </w:rPr>
        <w:t>нарығын реттеу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Стратегиялық </w:t>
      </w:r>
    </w:p>
    <w:p>
      <w:pPr>
        <w:spacing w:after="0"/>
        <w:ind w:left="0"/>
        <w:jc w:val="both"/>
      </w:pPr>
      <w:r>
        <w:rPr>
          <w:rFonts w:ascii="Times New Roman"/>
          <w:b w:val="false"/>
          <w:i w:val="false"/>
          <w:color w:val="000000"/>
          <w:sz w:val="28"/>
        </w:rPr>
        <w:t>жоспарлау және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Сыбайлас </w:t>
      </w:r>
    </w:p>
    <w:p>
      <w:pPr>
        <w:spacing w:after="0"/>
        <w:ind w:left="0"/>
        <w:jc w:val="both"/>
      </w:pPr>
      <w:r>
        <w:rPr>
          <w:rFonts w:ascii="Times New Roman"/>
          <w:b w:val="false"/>
          <w:i w:val="false"/>
          <w:color w:val="000000"/>
          <w:sz w:val="28"/>
        </w:rPr>
        <w:t xml:space="preserve">жемқорлыққа қарсы іс-қимыл агенттігі </w:t>
      </w:r>
    </w:p>
    <w:p>
      <w:pPr>
        <w:spacing w:after="0"/>
        <w:ind w:left="0"/>
        <w:jc w:val="both"/>
      </w:pPr>
      <w:r>
        <w:rPr>
          <w:rFonts w:ascii="Times New Roman"/>
          <w:b w:val="false"/>
          <w:i w:val="false"/>
          <w:color w:val="000000"/>
          <w:sz w:val="28"/>
        </w:rPr>
        <w:t>(Сыбайлас жемқорлыққа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 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Экология, геология </w:t>
      </w:r>
    </w:p>
    <w:p>
      <w:pPr>
        <w:spacing w:after="0"/>
        <w:ind w:left="0"/>
        <w:jc w:val="both"/>
      </w:pPr>
      <w:r>
        <w:rPr>
          <w:rFonts w:ascii="Times New Roman"/>
          <w:b w:val="false"/>
          <w:i w:val="false"/>
          <w:color w:val="000000"/>
          <w:sz w:val="28"/>
        </w:rPr>
        <w:t>және 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Республикалық бюджеттің атқарылуын </w:t>
      </w:r>
    </w:p>
    <w:p>
      <w:pPr>
        <w:spacing w:after="0"/>
        <w:ind w:left="0"/>
        <w:jc w:val="both"/>
      </w:pPr>
      <w:r>
        <w:rPr>
          <w:rFonts w:ascii="Times New Roman"/>
          <w:b w:val="false"/>
          <w:i w:val="false"/>
          <w:color w:val="000000"/>
          <w:sz w:val="28"/>
        </w:rPr>
        <w:t>бақылау жөніндегі есеп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13 қаңтардағы</w:t>
            </w:r>
            <w:r>
              <w:br/>
            </w:r>
            <w:r>
              <w:rPr>
                <w:rFonts w:ascii="Times New Roman"/>
                <w:b w:val="false"/>
                <w:i w:val="false"/>
                <w:color w:val="000000"/>
                <w:sz w:val="20"/>
              </w:rPr>
              <w:t>№ 2 Бұйрықпен бекітілген</w:t>
            </w:r>
          </w:p>
        </w:tc>
      </w:tr>
    </w:tbl>
    <w:bookmarkStart w:name="z10" w:id="8"/>
    <w:p>
      <w:pPr>
        <w:spacing w:after="0"/>
        <w:ind w:left="0"/>
        <w:jc w:val="left"/>
      </w:pPr>
      <w:r>
        <w:rPr>
          <w:rFonts w:ascii="Times New Roman"/>
          <w:b/>
          <w:i w:val="false"/>
          <w:color w:val="000000"/>
        </w:rPr>
        <w:t xml:space="preserve"> Мемлекеттік органдарды жобалық басқарудың  үлгілік регламенті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Мемлекеттік органдарды жобалық басқарудың үлгілік регламенті (бұдан әрі – Үлгілік регламент) Қазақстан Республикасының Әкімшілік рәсімдік-процестік кодексінің </w:t>
      </w:r>
      <w:r>
        <w:rPr>
          <w:rFonts w:ascii="Times New Roman"/>
          <w:b w:val="false"/>
          <w:i w:val="false"/>
          <w:color w:val="000000"/>
          <w:sz w:val="28"/>
        </w:rPr>
        <w:t>43-1-бабының</w:t>
      </w:r>
      <w:r>
        <w:rPr>
          <w:rFonts w:ascii="Times New Roman"/>
          <w:b w:val="false"/>
          <w:i w:val="false"/>
          <w:color w:val="000000"/>
          <w:sz w:val="28"/>
        </w:rPr>
        <w:t xml:space="preserve"> үшінші бөлігіне сәйкес әзірленді және мемлекеттік саяси және әкімшілік қызметшілерді, ведомстволық бағынысты ұйымдардың жұмыскерлерін, үкіметтік емес ұйымдардың өкілдерін және басқа да мүдделі тараптарды қоса алғанда, жобалау қызметіне қатысушылардың өзара іс-қимылын көздейді.</w:t>
      </w:r>
    </w:p>
    <w:bookmarkEnd w:id="9"/>
    <w:bookmarkStart w:name="z12" w:id="10"/>
    <w:p>
      <w:pPr>
        <w:spacing w:after="0"/>
        <w:ind w:left="0"/>
        <w:jc w:val="both"/>
      </w:pPr>
      <w:r>
        <w:rPr>
          <w:rFonts w:ascii="Times New Roman"/>
          <w:b w:val="false"/>
          <w:i w:val="false"/>
          <w:color w:val="000000"/>
          <w:sz w:val="28"/>
        </w:rPr>
        <w:t>
      2.  Осы Үлгілік регламент орталық және жергілікті атқарушы органдар, даму институттарының өзара іс-қимылының тиімділігін арттыру үшін жобалық басқарудың қазіргі заманғы тәсілдерін енгізуді қамтамасыз ету мақсатында әзірленді.</w:t>
      </w:r>
    </w:p>
    <w:bookmarkEnd w:id="10"/>
    <w:bookmarkStart w:name="z13" w:id="11"/>
    <w:p>
      <w:pPr>
        <w:spacing w:after="0"/>
        <w:ind w:left="0"/>
        <w:jc w:val="both"/>
      </w:pPr>
      <w:r>
        <w:rPr>
          <w:rFonts w:ascii="Times New Roman"/>
          <w:b w:val="false"/>
          <w:i w:val="false"/>
          <w:color w:val="000000"/>
          <w:sz w:val="28"/>
        </w:rPr>
        <w:t xml:space="preserve">
      3. Осы Үлгілік регламентте мынадай негізгі ұғымдар пайдаланылады: </w:t>
      </w:r>
    </w:p>
    <w:bookmarkEnd w:id="11"/>
    <w:bookmarkStart w:name="z14" w:id="12"/>
    <w:p>
      <w:pPr>
        <w:spacing w:after="0"/>
        <w:ind w:left="0"/>
        <w:jc w:val="both"/>
      </w:pPr>
      <w:r>
        <w:rPr>
          <w:rFonts w:ascii="Times New Roman"/>
          <w:b w:val="false"/>
          <w:i w:val="false"/>
          <w:color w:val="000000"/>
          <w:sz w:val="28"/>
        </w:rPr>
        <w:t>
      1) акселерация тобы – жеделдетіп іске асыруды және ресурстарды жедел шоғырландыруды талап ететін жобалық персонал мен жобалардың қатысушыларын үйлестіруді, консультациялық-әдіснамалық, ақпараттық-талдамалық және ұйымдастырушылық қолдауды, оның ішінде мемлекеттік органның жобалық офисінің жалпыұлттық басымдықтарды іске асыру топтарымен, базалық бағыттарды іске асыру топтарымен, жобалар топтарының жетекшілерімен, жобалардың жетекшілерімен және қатысушыларымен аджайл әдіснамасы бойынша күнделікті скрам-кесте бойынша бірлескен жұмысын ұйымдастыруды жүзеге асыратын мемлекеттік органның жобалық офисі қызметкерлерінің тобы;</w:t>
      </w:r>
    </w:p>
    <w:bookmarkEnd w:id="12"/>
    <w:bookmarkStart w:name="z15" w:id="13"/>
    <w:p>
      <w:pPr>
        <w:spacing w:after="0"/>
        <w:ind w:left="0"/>
        <w:jc w:val="both"/>
      </w:pPr>
      <w:r>
        <w:rPr>
          <w:rFonts w:ascii="Times New Roman"/>
          <w:b w:val="false"/>
          <w:i w:val="false"/>
          <w:color w:val="000000"/>
          <w:sz w:val="28"/>
        </w:rPr>
        <w:t>
      2) ақпараттық табло – жалпыұлттық басымдықтар кураторларының, бағдарламалар жетекшілерінің, базалық бағыттар жетекшілерінің, жобалар топтары жетекшілерінің тиісті жобалау рөлдерін орындайтын жетекшілерге жедел ұсыну үшін жобалық басқарудың ақпараттық жүйесінде орналастырылатын электрондық құжат;</w:t>
      </w:r>
    </w:p>
    <w:bookmarkEnd w:id="13"/>
    <w:bookmarkStart w:name="z16" w:id="14"/>
    <w:p>
      <w:pPr>
        <w:spacing w:after="0"/>
        <w:ind w:left="0"/>
        <w:jc w:val="both"/>
      </w:pPr>
      <w:r>
        <w:rPr>
          <w:rFonts w:ascii="Times New Roman"/>
          <w:b w:val="false"/>
          <w:i w:val="false"/>
          <w:color w:val="000000"/>
          <w:sz w:val="28"/>
        </w:rPr>
        <w:t>
      3) ахуалдық-талдамалық орталық – жалпыұлттық басымдықтардың жобаларын/бағдарламаларын/портфельдерін іске асыру мәртебесін айқындау, нысаналы көрсеткіштерге қол жеткізуді мониторингтеу және жалпыұлттық басымдықтардың жобаларын/бағдарламаларын/портфельдерін одан әрі іске асыру жөнінде ұсыныстар әзірлеу мақсатында мемлекеттік орган қалыптастыратын ұйымдық құрылым;</w:t>
      </w:r>
    </w:p>
    <w:bookmarkEnd w:id="14"/>
    <w:bookmarkStart w:name="z17" w:id="15"/>
    <w:p>
      <w:pPr>
        <w:spacing w:after="0"/>
        <w:ind w:left="0"/>
        <w:jc w:val="both"/>
      </w:pPr>
      <w:r>
        <w:rPr>
          <w:rFonts w:ascii="Times New Roman"/>
          <w:b w:val="false"/>
          <w:i w:val="false"/>
          <w:color w:val="000000"/>
          <w:sz w:val="28"/>
        </w:rPr>
        <w:t>
      4) бағдарлама – жобаларды және іс-шараларды (іс-қимылдарды) жеке-жеке басқару кезінде қол жетпейтін артықшылықтарды алу үшін басқарылуы үйлестірілетін, базалық бағыттарға топтастырылған, дәйекті түрде декомпозицияланатын жобалар топтарының, жобалардың және іс-шаралардың (іс-қимылдардың) жиынтығын білдіретін жалпыұлттық басымдық портфелінің құрамдауышы;</w:t>
      </w:r>
    </w:p>
    <w:bookmarkEnd w:id="15"/>
    <w:bookmarkStart w:name="z18" w:id="16"/>
    <w:p>
      <w:pPr>
        <w:spacing w:after="0"/>
        <w:ind w:left="0"/>
        <w:jc w:val="both"/>
      </w:pPr>
      <w:r>
        <w:rPr>
          <w:rFonts w:ascii="Times New Roman"/>
          <w:b w:val="false"/>
          <w:i w:val="false"/>
          <w:color w:val="000000"/>
          <w:sz w:val="28"/>
        </w:rPr>
        <w:t>
      5) бағдарламаның базалық бағыты – салааралық, аяаралық, ведомствоаралық сипаттағы белгілер бойынша топтастырылған, дәйекті түрде декомпозицияланатын жобалар топтарының, жобалардың және іс-шаралардың (іс-қимылдардың) жиынтығын қамтитын бағдарлама құрамдауышы;</w:t>
      </w:r>
    </w:p>
    <w:bookmarkEnd w:id="16"/>
    <w:bookmarkStart w:name="z19" w:id="17"/>
    <w:p>
      <w:pPr>
        <w:spacing w:after="0"/>
        <w:ind w:left="0"/>
        <w:jc w:val="both"/>
      </w:pPr>
      <w:r>
        <w:rPr>
          <w:rFonts w:ascii="Times New Roman"/>
          <w:b w:val="false"/>
          <w:i w:val="false"/>
          <w:color w:val="000000"/>
          <w:sz w:val="28"/>
        </w:rPr>
        <w:t>
      6) бағдарламаны басқару жоспары – бұл бағдарламаны басқару және оның іске асырылуын бақылау үшін пайдаланылатын және жобалық басқарудың ақпараттық жүйесінде қалыптастырылатын дәйекті, байланысты құжаттар жиынтығын құруға арналған бағдарлама құрамдауыштарын жоспарлаудың барлық процестерінің нәтижелер жиынтығы;</w:t>
      </w:r>
    </w:p>
    <w:bookmarkEnd w:id="17"/>
    <w:bookmarkStart w:name="z20" w:id="18"/>
    <w:p>
      <w:pPr>
        <w:spacing w:after="0"/>
        <w:ind w:left="0"/>
        <w:jc w:val="both"/>
      </w:pPr>
      <w:r>
        <w:rPr>
          <w:rFonts w:ascii="Times New Roman"/>
          <w:b w:val="false"/>
          <w:i w:val="false"/>
          <w:color w:val="000000"/>
          <w:sz w:val="28"/>
        </w:rPr>
        <w:t>
      7) мемлекеттік орган бағдарламасының басқарушы комитеті (бұдан әрі –басқарушы комитет) – мемлекеттік орган іске асыратын бағдарлама шеңберінде шешімдер қабылдау орталығының функцияларын жүзеге асыратын, мемлекеттік органның жобалық офисі және бағдарламаның базалық бағыттарының жетекшілері деңгейінде шешілмеген проблемалық мәселелер мен міндеттерді іс жүзінде шешуді қамтамасыз ететін алқалы орган;</w:t>
      </w:r>
    </w:p>
    <w:bookmarkEnd w:id="18"/>
    <w:bookmarkStart w:name="z21" w:id="19"/>
    <w:p>
      <w:pPr>
        <w:spacing w:after="0"/>
        <w:ind w:left="0"/>
        <w:jc w:val="both"/>
      </w:pPr>
      <w:r>
        <w:rPr>
          <w:rFonts w:ascii="Times New Roman"/>
          <w:b w:val="false"/>
          <w:i w:val="false"/>
          <w:color w:val="000000"/>
          <w:sz w:val="28"/>
        </w:rPr>
        <w:t>
      8) басқару құжаттары – жобаларды/бағдарламаларды іске асырудың негізгі мәселелерін регламенттейтін құжаттар;</w:t>
      </w:r>
    </w:p>
    <w:bookmarkEnd w:id="19"/>
    <w:bookmarkStart w:name="z22" w:id="20"/>
    <w:p>
      <w:pPr>
        <w:spacing w:after="0"/>
        <w:ind w:left="0"/>
        <w:jc w:val="both"/>
      </w:pPr>
      <w:r>
        <w:rPr>
          <w:rFonts w:ascii="Times New Roman"/>
          <w:b w:val="false"/>
          <w:i w:val="false"/>
          <w:color w:val="000000"/>
          <w:sz w:val="28"/>
        </w:rPr>
        <w:t>
      9) бағдарламаның сараптамалық кеңесі – бағдарламаны іске асыруды сараптамалық-талдамалық қолдауды қамтамасыз ету үшін қалыптастырылатын алқалы орган;</w:t>
      </w:r>
    </w:p>
    <w:bookmarkEnd w:id="20"/>
    <w:bookmarkStart w:name="z23" w:id="21"/>
    <w:p>
      <w:pPr>
        <w:spacing w:after="0"/>
        <w:ind w:left="0"/>
        <w:jc w:val="both"/>
      </w:pPr>
      <w:r>
        <w:rPr>
          <w:rFonts w:ascii="Times New Roman"/>
          <w:b w:val="false"/>
          <w:i w:val="false"/>
          <w:color w:val="000000"/>
          <w:sz w:val="28"/>
        </w:rPr>
        <w:t>
      10) мемлекеттік органның бағдарлама жетекшісі (бұдан әрі – бағдарлама жетекшісі) – мемлекеттік органның қарауындағы мемлекеттік басқару салаларындағы (аяларындағы) істердің жай-күйіне жауапты мемлекеттік органның бірінші басшысы;</w:t>
      </w:r>
    </w:p>
    <w:bookmarkEnd w:id="21"/>
    <w:bookmarkStart w:name="z24" w:id="22"/>
    <w:p>
      <w:pPr>
        <w:spacing w:after="0"/>
        <w:ind w:left="0"/>
        <w:jc w:val="both"/>
      </w:pPr>
      <w:r>
        <w:rPr>
          <w:rFonts w:ascii="Times New Roman"/>
          <w:b w:val="false"/>
          <w:i w:val="false"/>
          <w:color w:val="000000"/>
          <w:sz w:val="28"/>
        </w:rPr>
        <w:t>
      11) базалық бағыттың жетекшісі – осы Қағидаларда көзделген жағдайларды қоспағанда, базалық бағыт шеңберінде мемлекеттік органның қарауындағы мемлекеттік басқару салаларындағы (аяларындағы) істердің жай-күйіне жауапты және бағдарламаның тиісті базалық бағытының мақсаттары мен нәтижелеріне қол жеткізуді қамтамасыз ететін мемлекеттік органның бірінші басшысының орынбасары;</w:t>
      </w:r>
    </w:p>
    <w:bookmarkEnd w:id="22"/>
    <w:bookmarkStart w:name="z25" w:id="23"/>
    <w:p>
      <w:pPr>
        <w:spacing w:after="0"/>
        <w:ind w:left="0"/>
        <w:jc w:val="both"/>
      </w:pPr>
      <w:r>
        <w:rPr>
          <w:rFonts w:ascii="Times New Roman"/>
          <w:b w:val="false"/>
          <w:i w:val="false"/>
          <w:color w:val="000000"/>
          <w:sz w:val="28"/>
        </w:rPr>
        <w:t>
      12) бастама (шара) – саланы/аяны/өңірді дамытуға бағытталған, Мемлекеттік жоспарлау жүйесінің (бұдан әрі – Жүйе ) құжаттарына және/немесе басқа бағдарламалық құжаттарға бұдан бұрын енгізілмеген жаңа мақсаттар мен міндеттер жиынтығы;</w:t>
      </w:r>
    </w:p>
    <w:bookmarkEnd w:id="23"/>
    <w:bookmarkStart w:name="z26" w:id="24"/>
    <w:p>
      <w:pPr>
        <w:spacing w:after="0"/>
        <w:ind w:left="0"/>
        <w:jc w:val="both"/>
      </w:pPr>
      <w:r>
        <w:rPr>
          <w:rFonts w:ascii="Times New Roman"/>
          <w:b w:val="false"/>
          <w:i w:val="false"/>
          <w:color w:val="000000"/>
          <w:sz w:val="28"/>
        </w:rPr>
        <w:t>
      13) бастаманың паспорты – бастама туралы негізгі ақпаратты қамтитын басқару құжаты;</w:t>
      </w:r>
    </w:p>
    <w:bookmarkEnd w:id="24"/>
    <w:bookmarkStart w:name="z27" w:id="25"/>
    <w:p>
      <w:pPr>
        <w:spacing w:after="0"/>
        <w:ind w:left="0"/>
        <w:jc w:val="both"/>
      </w:pPr>
      <w:r>
        <w:rPr>
          <w:rFonts w:ascii="Times New Roman"/>
          <w:b w:val="false"/>
          <w:i w:val="false"/>
          <w:color w:val="000000"/>
          <w:sz w:val="28"/>
        </w:rPr>
        <w:t>
      14) дашборд – жобаларды/бағдарламаларды/жалпыұлттық басымдықтарды іске асыру нәтижелері туралы мәліметтер көрсетілетін жобалық басқарудың ақпараттық жүйесіндегі ақпараттық панель;</w:t>
      </w:r>
    </w:p>
    <w:bookmarkEnd w:id="25"/>
    <w:bookmarkStart w:name="z28" w:id="26"/>
    <w:p>
      <w:pPr>
        <w:spacing w:after="0"/>
        <w:ind w:left="0"/>
        <w:jc w:val="both"/>
      </w:pPr>
      <w:r>
        <w:rPr>
          <w:rFonts w:ascii="Times New Roman"/>
          <w:b w:val="false"/>
          <w:i w:val="false"/>
          <w:color w:val="000000"/>
          <w:sz w:val="28"/>
        </w:rPr>
        <w:t>
      15) декомпозиция – жұмыстарды анағұрлым ұсақ элементтерге бөлу және бөліп беру;</w:t>
      </w:r>
    </w:p>
    <w:bookmarkEnd w:id="26"/>
    <w:bookmarkStart w:name="z29" w:id="27"/>
    <w:p>
      <w:pPr>
        <w:spacing w:after="0"/>
        <w:ind w:left="0"/>
        <w:jc w:val="both"/>
      </w:pPr>
      <w:r>
        <w:rPr>
          <w:rFonts w:ascii="Times New Roman"/>
          <w:b w:val="false"/>
          <w:i w:val="false"/>
          <w:color w:val="000000"/>
          <w:sz w:val="28"/>
        </w:rPr>
        <w:t>
      16) жалпыұлттық басымдықтар – Қазақстан Республикасының Ұлттық даму жоспарының іске асырылу кезеңінің соңына дейін іске асырылуы қажет белгілі бір саладағы және (немесе) аядағы жүйелі өзгерістер жиынтығы;</w:t>
      </w:r>
    </w:p>
    <w:bookmarkEnd w:id="27"/>
    <w:bookmarkStart w:name="z30" w:id="28"/>
    <w:p>
      <w:pPr>
        <w:spacing w:after="0"/>
        <w:ind w:left="0"/>
        <w:jc w:val="both"/>
      </w:pPr>
      <w:r>
        <w:rPr>
          <w:rFonts w:ascii="Times New Roman"/>
          <w:b w:val="false"/>
          <w:i w:val="false"/>
          <w:color w:val="000000"/>
          <w:sz w:val="28"/>
        </w:rPr>
        <w:t>
      17) жалпыұлттық басымдықтың басқарушы кеңесі – жалпыұлттық басымдықтың портфелін іске асыруды қамтамасыз ететін консультативтік-кеңесші орган;</w:t>
      </w:r>
    </w:p>
    <w:bookmarkEnd w:id="28"/>
    <w:bookmarkStart w:name="z31" w:id="29"/>
    <w:p>
      <w:pPr>
        <w:spacing w:after="0"/>
        <w:ind w:left="0"/>
        <w:jc w:val="both"/>
      </w:pPr>
      <w:r>
        <w:rPr>
          <w:rFonts w:ascii="Times New Roman"/>
          <w:b w:val="false"/>
          <w:i w:val="false"/>
          <w:color w:val="000000"/>
          <w:sz w:val="28"/>
        </w:rPr>
        <w:t>
      18) жалпыұлттық басымдықтың кураторы – Қазақстан Республикасының Ұлттық даму жоспары басымдығының іске асырылуына жетекшілік ететін лауазымды адам;</w:t>
      </w:r>
    </w:p>
    <w:bookmarkEnd w:id="29"/>
    <w:bookmarkStart w:name="z32" w:id="30"/>
    <w:p>
      <w:pPr>
        <w:spacing w:after="0"/>
        <w:ind w:left="0"/>
        <w:jc w:val="both"/>
      </w:pPr>
      <w:r>
        <w:rPr>
          <w:rFonts w:ascii="Times New Roman"/>
          <w:b w:val="false"/>
          <w:i w:val="false"/>
          <w:color w:val="000000"/>
          <w:sz w:val="28"/>
        </w:rPr>
        <w:t>
      19) жалпыұлттық басымдық портфелі – Жүйенің құжаттарында, Мемлекет басшысының жолдауларын іске асыру жөніндегі іс-шаралардың жалпыұлттық жоспарларында көзделген тиісті салалардағы/ аялардағы/өңірлердегі мақсаттар мен бірінші және екінші деңгейдегі жалпыұлттық басымдықтар мақсаттары картасының индикаторларына қол жеткізу үшін жалпыұлттық басымдықтарды іс жүзінде іске асыруға бағытталған бағдарламалардың, жобалардың, іс-шаралардың (іс-қимылдардың), бастамалардың (шаралардың), сондай-ақ Қазақстан Республикасы Президентінің жанындағы Реформалар жөніндегі жоғары кеңес мақұлдаған портфельдік деңгейдегі өзге де бастамалардың жиынтығы;</w:t>
      </w:r>
    </w:p>
    <w:bookmarkEnd w:id="30"/>
    <w:bookmarkStart w:name="z33" w:id="31"/>
    <w:p>
      <w:pPr>
        <w:spacing w:after="0"/>
        <w:ind w:left="0"/>
        <w:jc w:val="both"/>
      </w:pPr>
      <w:r>
        <w:rPr>
          <w:rFonts w:ascii="Times New Roman"/>
          <w:b w:val="false"/>
          <w:i w:val="false"/>
          <w:color w:val="000000"/>
          <w:sz w:val="28"/>
        </w:rPr>
        <w:t>
      20) жобалық рөлдер мен жауапкершілік матрицасы – жобаның/бағдарламаның/жалпыұлттық басымдық портфелінің жекелеген кезеңдері мен міндеттерін орындау үшін жобалау қызметіне әрбір қатысушының жауапкершілік дәрежесін белгілейтін басқарушы құжат;</w:t>
      </w:r>
    </w:p>
    <w:bookmarkEnd w:id="31"/>
    <w:bookmarkStart w:name="z327" w:id="32"/>
    <w:p>
      <w:pPr>
        <w:spacing w:after="0"/>
        <w:ind w:left="0"/>
        <w:jc w:val="both"/>
      </w:pPr>
      <w:r>
        <w:rPr>
          <w:rFonts w:ascii="Times New Roman"/>
          <w:b w:val="false"/>
          <w:i w:val="false"/>
          <w:color w:val="000000"/>
          <w:sz w:val="28"/>
        </w:rPr>
        <w:t>
      20-1) портфель – тиімді басқару және стратегиялық мақсаттарға қол жеткізу мақсатында топтастырылған компоненттер жиынтығы;</w:t>
      </w:r>
    </w:p>
    <w:bookmarkEnd w:id="32"/>
    <w:bookmarkStart w:name="z328" w:id="33"/>
    <w:p>
      <w:pPr>
        <w:spacing w:after="0"/>
        <w:ind w:left="0"/>
        <w:jc w:val="both"/>
      </w:pPr>
      <w:r>
        <w:rPr>
          <w:rFonts w:ascii="Times New Roman"/>
          <w:b w:val="false"/>
          <w:i w:val="false"/>
          <w:color w:val="000000"/>
          <w:sz w:val="28"/>
        </w:rPr>
        <w:t>
      20-2) портфель компоненті – жоба, бағдарлама, портфель немесе портфель шеңберінде орындалатын басқа да жұмыстар;</w:t>
      </w:r>
    </w:p>
    <w:bookmarkEnd w:id="33"/>
    <w:bookmarkStart w:name="z34" w:id="34"/>
    <w:p>
      <w:pPr>
        <w:spacing w:after="0"/>
        <w:ind w:left="0"/>
        <w:jc w:val="both"/>
      </w:pPr>
      <w:r>
        <w:rPr>
          <w:rFonts w:ascii="Times New Roman"/>
          <w:b w:val="false"/>
          <w:i w:val="false"/>
          <w:color w:val="000000"/>
          <w:sz w:val="28"/>
        </w:rPr>
        <w:t>
      21) жоба – қойылған мақсатқа, нәтижелерге қол жеткізуге/уақыт пен ресурстық шектеулер жағдайында бірегей өнімді немесе қызметті құруға бағытталған басталу және аяқталу күндері бар өзара байланысты іс-шаралар/операциялар кешені;</w:t>
      </w:r>
    </w:p>
    <w:bookmarkEnd w:id="34"/>
    <w:bookmarkStart w:name="z35" w:id="35"/>
    <w:p>
      <w:pPr>
        <w:spacing w:after="0"/>
        <w:ind w:left="0"/>
        <w:jc w:val="both"/>
      </w:pPr>
      <w:r>
        <w:rPr>
          <w:rFonts w:ascii="Times New Roman"/>
          <w:b w:val="false"/>
          <w:i w:val="false"/>
          <w:color w:val="000000"/>
          <w:sz w:val="28"/>
        </w:rPr>
        <w:t>
      22) жобадан алынған сабақтар журналы – жобаны басқаруға шолуды, сондай-ақ болашақ жобаларда есепке алу және пайдалану үшін кез келген пайдалы ақпаратты қамтитын басқарушы құжат;</w:t>
      </w:r>
    </w:p>
    <w:bookmarkEnd w:id="35"/>
    <w:bookmarkStart w:name="z36" w:id="36"/>
    <w:p>
      <w:pPr>
        <w:spacing w:after="0"/>
        <w:ind w:left="0"/>
        <w:jc w:val="both"/>
      </w:pPr>
      <w:r>
        <w:rPr>
          <w:rFonts w:ascii="Times New Roman"/>
          <w:b w:val="false"/>
          <w:i w:val="false"/>
          <w:color w:val="000000"/>
          <w:sz w:val="28"/>
        </w:rPr>
        <w:t>
      23) жобалық архитектура – жобалық басқару жолымен іске асырылатын, бағдарламаның базалық бағыттарынан, сондай-ақ бағдарламаның тиісті базалық бағыттарына шоғырландырылатын топтарға топтастырылған жобалардан тұратын бағдарлама элементтерінің жиынтығы;</w:t>
      </w:r>
    </w:p>
    <w:bookmarkEnd w:id="36"/>
    <w:bookmarkStart w:name="z37" w:id="37"/>
    <w:p>
      <w:pPr>
        <w:spacing w:after="0"/>
        <w:ind w:left="0"/>
        <w:jc w:val="both"/>
      </w:pPr>
      <w:r>
        <w:rPr>
          <w:rFonts w:ascii="Times New Roman"/>
          <w:b w:val="false"/>
          <w:i w:val="false"/>
          <w:color w:val="000000"/>
          <w:sz w:val="28"/>
        </w:rPr>
        <w:t>
      24) жобаның бақылау нүктесі (кезеңі) – жобаны бірнеше сатыға бөлген кезде оның келесі сатысына көшу жөнінде шешім қабылдау сәті;</w:t>
      </w:r>
    </w:p>
    <w:bookmarkEnd w:id="37"/>
    <w:bookmarkStart w:name="z38" w:id="38"/>
    <w:p>
      <w:pPr>
        <w:spacing w:after="0"/>
        <w:ind w:left="0"/>
        <w:jc w:val="both"/>
      </w:pPr>
      <w:r>
        <w:rPr>
          <w:rFonts w:ascii="Times New Roman"/>
          <w:b w:val="false"/>
          <w:i w:val="false"/>
          <w:color w:val="000000"/>
          <w:sz w:val="28"/>
        </w:rPr>
        <w:t>
      25) жобаны басқару жоспары – жобаны іске асыру, мониторингтеу мен оны басқару туралы ақпаратты қамтитын басқарушы құжат;</w:t>
      </w:r>
    </w:p>
    <w:bookmarkEnd w:id="38"/>
    <w:bookmarkStart w:name="z39" w:id="39"/>
    <w:p>
      <w:pPr>
        <w:spacing w:after="0"/>
        <w:ind w:left="0"/>
        <w:jc w:val="both"/>
      </w:pPr>
      <w:r>
        <w:rPr>
          <w:rFonts w:ascii="Times New Roman"/>
          <w:b w:val="false"/>
          <w:i w:val="false"/>
          <w:color w:val="000000"/>
          <w:sz w:val="28"/>
        </w:rPr>
        <w:t>
      26) жобалық басқару – мәлімделген нәтижелерге және алға қойылған мақсаттарға қол жеткізу үшін уақыт пен ресурстық шектеулер жағдайында жобаларды/бағдарламаларды/портфельдерді басқару әдісі;</w:t>
      </w:r>
    </w:p>
    <w:bookmarkEnd w:id="39"/>
    <w:bookmarkStart w:name="z40" w:id="40"/>
    <w:p>
      <w:pPr>
        <w:spacing w:after="0"/>
        <w:ind w:left="0"/>
        <w:jc w:val="both"/>
      </w:pPr>
      <w:r>
        <w:rPr>
          <w:rFonts w:ascii="Times New Roman"/>
          <w:b w:val="false"/>
          <w:i w:val="false"/>
          <w:color w:val="000000"/>
          <w:sz w:val="28"/>
        </w:rPr>
        <w:t>
      27) жобалық басқарудың ақпараттық жүйесі – жалпыұлттық басымдықтардың бастамалары, жобалары, жобалар топтары, бағдарламалардың базалық бағыттары, бағдарламалары, портфельдері туралы өзекті және анық ақпаратты жасау, сақтау, беру үшін пайдаланылатын, барлық қатысушылардың жобалық қызметті жүзеге асыруын қамтамасыз ететін, сондай-ақ мүдделі тараптарға басқарушылық шешімдер қабылдау үшін ақпаратқа қолжетімділік беретін бірыңғай автоматтандырылған ақпараттық платформа;</w:t>
      </w:r>
    </w:p>
    <w:bookmarkEnd w:id="40"/>
    <w:bookmarkStart w:name="z41" w:id="41"/>
    <w:p>
      <w:pPr>
        <w:spacing w:after="0"/>
        <w:ind w:left="0"/>
        <w:jc w:val="both"/>
      </w:pPr>
      <w:r>
        <w:rPr>
          <w:rFonts w:ascii="Times New Roman"/>
          <w:b w:val="false"/>
          <w:i w:val="false"/>
          <w:color w:val="000000"/>
          <w:sz w:val="28"/>
        </w:rPr>
        <w:t>
      28) жобаның бастамашысы – жоба идеясының, оның алдын ала негізделуінің және жобаны жүзеге асыру жөніндегі ұсыныстардың авторы болып табылатын, оның ішінде осы тұлға заңды тұлғаның басшысы болып табылатын жеке тұлға, Қазақстан Республикасының азаматы;</w:t>
      </w:r>
    </w:p>
    <w:bookmarkEnd w:id="41"/>
    <w:bookmarkStart w:name="z42" w:id="42"/>
    <w:p>
      <w:pPr>
        <w:spacing w:after="0"/>
        <w:ind w:left="0"/>
        <w:jc w:val="both"/>
      </w:pPr>
      <w:r>
        <w:rPr>
          <w:rFonts w:ascii="Times New Roman"/>
          <w:b w:val="false"/>
          <w:i w:val="false"/>
          <w:color w:val="000000"/>
          <w:sz w:val="28"/>
        </w:rPr>
        <w:t>
      29) жоба жетекшісі – жобалар тобының жетекшісі (бар болса) немесе базалық бағыт жетекшісі тиісті салада құзыреттердің қажетті деңгейі бар адамға бекітетін жобалау рөлі;</w:t>
      </w:r>
    </w:p>
    <w:bookmarkEnd w:id="42"/>
    <w:bookmarkStart w:name="z43" w:id="43"/>
    <w:p>
      <w:pPr>
        <w:spacing w:after="0"/>
        <w:ind w:left="0"/>
        <w:jc w:val="both"/>
      </w:pPr>
      <w:r>
        <w:rPr>
          <w:rFonts w:ascii="Times New Roman"/>
          <w:b w:val="false"/>
          <w:i w:val="false"/>
          <w:color w:val="000000"/>
          <w:sz w:val="28"/>
        </w:rPr>
        <w:t>
      30) жоба бюджеті – жобаның жоспарланған нәтижелерді алу үшін қажетті ақшалай мәндегі ресурстарға қажеттілік жоспары;</w:t>
      </w:r>
    </w:p>
    <w:bookmarkEnd w:id="43"/>
    <w:bookmarkStart w:name="z44" w:id="44"/>
    <w:p>
      <w:pPr>
        <w:spacing w:after="0"/>
        <w:ind w:left="0"/>
        <w:jc w:val="both"/>
      </w:pPr>
      <w:r>
        <w:rPr>
          <w:rFonts w:ascii="Times New Roman"/>
          <w:b w:val="false"/>
          <w:i w:val="false"/>
          <w:color w:val="000000"/>
          <w:sz w:val="28"/>
        </w:rPr>
        <w:t>
      31) жоба жарғысы – жобаны сипаттайтын ақпаратты қамтитын басқарушы құжат: жобаның мазмұны, бюджеті, жобаны іске асыру мерзімдері, жобаның кестесі және жобаны іске асыру үшін көзделген басқа да ақпарат;</w:t>
      </w:r>
    </w:p>
    <w:bookmarkEnd w:id="44"/>
    <w:bookmarkStart w:name="z45" w:id="45"/>
    <w:p>
      <w:pPr>
        <w:spacing w:after="0"/>
        <w:ind w:left="0"/>
        <w:jc w:val="both"/>
      </w:pPr>
      <w:r>
        <w:rPr>
          <w:rFonts w:ascii="Times New Roman"/>
          <w:b w:val="false"/>
          <w:i w:val="false"/>
          <w:color w:val="000000"/>
          <w:sz w:val="28"/>
        </w:rPr>
        <w:t>
      32) жоба кестесі – жобаның кезеңдерін, міндеттерін және бақылау нүктелерін орындаудың жоспарлы мерзімдерін көрсететін күнтізбелік кесте;</w:t>
      </w:r>
    </w:p>
    <w:bookmarkEnd w:id="45"/>
    <w:bookmarkStart w:name="z46" w:id="46"/>
    <w:p>
      <w:pPr>
        <w:spacing w:after="0"/>
        <w:ind w:left="0"/>
        <w:jc w:val="both"/>
      </w:pPr>
      <w:r>
        <w:rPr>
          <w:rFonts w:ascii="Times New Roman"/>
          <w:b w:val="false"/>
          <w:i w:val="false"/>
          <w:color w:val="000000"/>
          <w:sz w:val="28"/>
        </w:rPr>
        <w:t>
      33) жобалық команда – жоба жетекшісін, менеджерді және жобалау рөлдеріне жоба шеңберіндегі міндеттерді тікелей орындау кіретін басқа мүшелерді қамтитын жобаға қатысушылар;</w:t>
      </w:r>
    </w:p>
    <w:bookmarkEnd w:id="46"/>
    <w:bookmarkStart w:name="z47" w:id="47"/>
    <w:p>
      <w:pPr>
        <w:spacing w:after="0"/>
        <w:ind w:left="0"/>
        <w:jc w:val="both"/>
      </w:pPr>
      <w:r>
        <w:rPr>
          <w:rFonts w:ascii="Times New Roman"/>
          <w:b w:val="false"/>
          <w:i w:val="false"/>
          <w:color w:val="000000"/>
          <w:sz w:val="28"/>
        </w:rPr>
        <w:t>
      34) жобаның күнтізбелік жоспар-кестесі – бір-бірімен байланысты және күнтізбеде көрсетілген жоба жұмыстарының тізбесін қамтитын басқарушы құжат;</w:t>
      </w:r>
    </w:p>
    <w:bookmarkEnd w:id="47"/>
    <w:bookmarkStart w:name="z48" w:id="48"/>
    <w:p>
      <w:pPr>
        <w:spacing w:after="0"/>
        <w:ind w:left="0"/>
        <w:jc w:val="both"/>
      </w:pPr>
      <w:r>
        <w:rPr>
          <w:rFonts w:ascii="Times New Roman"/>
          <w:b w:val="false"/>
          <w:i w:val="false"/>
          <w:color w:val="000000"/>
          <w:sz w:val="28"/>
        </w:rPr>
        <w:t>
      35) жобалық қызмет – білімді, дағдыларды, жобалық басқару әдістері мен құралдарын қолдана отырып жүзеге асырылатын қызмет;</w:t>
      </w:r>
    </w:p>
    <w:bookmarkEnd w:id="48"/>
    <w:bookmarkStart w:name="z49" w:id="49"/>
    <w:p>
      <w:pPr>
        <w:spacing w:after="0"/>
        <w:ind w:left="0"/>
        <w:jc w:val="both"/>
      </w:pPr>
      <w:r>
        <w:rPr>
          <w:rFonts w:ascii="Times New Roman"/>
          <w:b w:val="false"/>
          <w:i w:val="false"/>
          <w:color w:val="000000"/>
          <w:sz w:val="28"/>
        </w:rPr>
        <w:t>
      36) жобаның мазмұны – орындалуы (қол жеткізілуі) жобаның мақсатына қол жеткізу үшін талап етілетін жобаның жұмыстары мен кезеңдерінің жиынтығы;</w:t>
      </w:r>
    </w:p>
    <w:bookmarkEnd w:id="49"/>
    <w:bookmarkStart w:name="z50" w:id="50"/>
    <w:p>
      <w:pPr>
        <w:spacing w:after="0"/>
        <w:ind w:left="0"/>
        <w:jc w:val="both"/>
      </w:pPr>
      <w:r>
        <w:rPr>
          <w:rFonts w:ascii="Times New Roman"/>
          <w:b w:val="false"/>
          <w:i w:val="false"/>
          <w:color w:val="000000"/>
          <w:sz w:val="28"/>
        </w:rPr>
        <w:t>
      37) жоба архиві – Adobe PDF (пдф) форматында мөрлері мен қолдары бар құжаттарды қоса алғанда, электронды түрдегі жобалау құжаттамасы жиынтығының қоймасы;</w:t>
      </w:r>
    </w:p>
    <w:bookmarkEnd w:id="50"/>
    <w:bookmarkStart w:name="z51" w:id="51"/>
    <w:p>
      <w:pPr>
        <w:spacing w:after="0"/>
        <w:ind w:left="0"/>
        <w:jc w:val="both"/>
      </w:pPr>
      <w:r>
        <w:rPr>
          <w:rFonts w:ascii="Times New Roman"/>
          <w:b w:val="false"/>
          <w:i w:val="false"/>
          <w:color w:val="000000"/>
          <w:sz w:val="28"/>
        </w:rPr>
        <w:t xml:space="preserve">
      38) жобалық персонал – "Қазақстан Республикасының Үкіметі туралы" Қазақстан Республикасы Конституциялық заңының (бұдан әрі – Конституциялық заң) </w:t>
      </w:r>
      <w:r>
        <w:rPr>
          <w:rFonts w:ascii="Times New Roman"/>
          <w:b w:val="false"/>
          <w:i w:val="false"/>
          <w:color w:val="000000"/>
          <w:sz w:val="28"/>
        </w:rPr>
        <w:t>19-бабы</w:t>
      </w:r>
      <w:r>
        <w:rPr>
          <w:rFonts w:ascii="Times New Roman"/>
          <w:b w:val="false"/>
          <w:i w:val="false"/>
          <w:color w:val="000000"/>
          <w:sz w:val="28"/>
        </w:rPr>
        <w:t xml:space="preserve"> 1-тармағының 9) тармақшасына сәйкес Премьер-Министрдің шешімі бойынша құрылатын Жобалық офистің жобалық персоналын, мемлекеттік органдардың жобалық офистерінің жобалық персоналын, жобалық командаларға қатысушыларды, жобалық тапсырмаларды орындаушылар мен жобалау рөлдері бекітілген жобалық қызметке басқа да қатысушыларды қамтитын жобалық қызметке қатысушылардың жиынтығы;</w:t>
      </w:r>
    </w:p>
    <w:bookmarkEnd w:id="51"/>
    <w:bookmarkStart w:name="z52" w:id="52"/>
    <w:p>
      <w:pPr>
        <w:spacing w:after="0"/>
        <w:ind w:left="0"/>
        <w:jc w:val="both"/>
      </w:pPr>
      <w:r>
        <w:rPr>
          <w:rFonts w:ascii="Times New Roman"/>
          <w:b w:val="false"/>
          <w:i w:val="false"/>
          <w:color w:val="000000"/>
          <w:sz w:val="28"/>
        </w:rPr>
        <w:t>
      39) жоба ресурстары – жобаның мақсаттарына қол жеткізу үшін пайдаланылатын ресурстар, оның ішінде: адами, қаржылық, материалдық-техникалық, ақпараттық және уақыт ресурстары;</w:t>
      </w:r>
    </w:p>
    <w:bookmarkEnd w:id="52"/>
    <w:bookmarkStart w:name="z53" w:id="53"/>
    <w:p>
      <w:pPr>
        <w:spacing w:after="0"/>
        <w:ind w:left="0"/>
        <w:jc w:val="both"/>
      </w:pPr>
      <w:r>
        <w:rPr>
          <w:rFonts w:ascii="Times New Roman"/>
          <w:b w:val="false"/>
          <w:i w:val="false"/>
          <w:color w:val="000000"/>
          <w:sz w:val="28"/>
        </w:rPr>
        <w:t>
      40) жоба ресурстарын басқару жоспары – бұл нақты ресурстарды (адами, қаржылық, техникалық және физикалық) және жобаны іске асыру үшін қажет ресурстарды басқару бойынша іс-қимылды сипаттайтын басқару құжаты;</w:t>
      </w:r>
    </w:p>
    <w:bookmarkEnd w:id="53"/>
    <w:bookmarkStart w:name="z54" w:id="54"/>
    <w:p>
      <w:pPr>
        <w:spacing w:after="0"/>
        <w:ind w:left="0"/>
        <w:jc w:val="both"/>
      </w:pPr>
      <w:r>
        <w:rPr>
          <w:rFonts w:ascii="Times New Roman"/>
          <w:b w:val="false"/>
          <w:i w:val="false"/>
          <w:color w:val="000000"/>
          <w:sz w:val="28"/>
        </w:rPr>
        <w:t>
      41) жобалау рөлі – басқару құжаттарында жобалық қызмет қатысушыларына бекітілетін белгілі бір өкілеттіктер, функционалдық міндеттер және дербес жауапкершілік жиынтығы;</w:t>
      </w:r>
    </w:p>
    <w:bookmarkEnd w:id="54"/>
    <w:bookmarkStart w:name="z55" w:id="55"/>
    <w:p>
      <w:pPr>
        <w:spacing w:after="0"/>
        <w:ind w:left="0"/>
        <w:jc w:val="both"/>
      </w:pPr>
      <w:r>
        <w:rPr>
          <w:rFonts w:ascii="Times New Roman"/>
          <w:b w:val="false"/>
          <w:i w:val="false"/>
          <w:color w:val="000000"/>
          <w:sz w:val="28"/>
        </w:rPr>
        <w:t>
      42) жобалық тапсырма – орындалуы тиісті жобаларды/бағдарламаларды/портфельдерді іске асыру үшін қатысуы қажет мемлекеттік органдарға, олардың құрылымдық бөлімшелеріне/өзге де (үшінші) тұлғаларға жүктелетін жобалық қызметке қатысушылар қалыптастыратын міндет;</w:t>
      </w:r>
    </w:p>
    <w:bookmarkEnd w:id="55"/>
    <w:bookmarkStart w:name="z56" w:id="56"/>
    <w:p>
      <w:pPr>
        <w:spacing w:after="0"/>
        <w:ind w:left="0"/>
        <w:jc w:val="both"/>
      </w:pPr>
      <w:r>
        <w:rPr>
          <w:rFonts w:ascii="Times New Roman"/>
          <w:b w:val="false"/>
          <w:i w:val="false"/>
          <w:color w:val="000000"/>
          <w:sz w:val="28"/>
        </w:rPr>
        <w:t>
      43) жобаға тапсырыс беруші – жобаға қойылатын талаптарды қалыптастыруды қамтамасыз ететін және жобаның нәтижелерін қабылдайтын жобалау рөлі;</w:t>
      </w:r>
    </w:p>
    <w:bookmarkEnd w:id="56"/>
    <w:bookmarkStart w:name="z57" w:id="57"/>
    <w:p>
      <w:pPr>
        <w:spacing w:after="0"/>
        <w:ind w:left="0"/>
        <w:jc w:val="both"/>
      </w:pPr>
      <w:r>
        <w:rPr>
          <w:rFonts w:ascii="Times New Roman"/>
          <w:b w:val="false"/>
          <w:i w:val="false"/>
          <w:color w:val="000000"/>
          <w:sz w:val="28"/>
        </w:rPr>
        <w:t>
      44) жоба тәуекелі – туындаған жағдайда жоба мақсаттарының біріне әсер ететін (оң немесе теріс) белгісіз оқиға немесе жағдай;</w:t>
      </w:r>
    </w:p>
    <w:bookmarkEnd w:id="57"/>
    <w:bookmarkStart w:name="z58" w:id="58"/>
    <w:p>
      <w:pPr>
        <w:spacing w:after="0"/>
        <w:ind w:left="0"/>
        <w:jc w:val="both"/>
      </w:pPr>
      <w:r>
        <w:rPr>
          <w:rFonts w:ascii="Times New Roman"/>
          <w:b w:val="false"/>
          <w:i w:val="false"/>
          <w:color w:val="000000"/>
          <w:sz w:val="28"/>
        </w:rPr>
        <w:t>
      45) жобалар тобы – мемлекеттік органның тиісті құрылымдық бөлімшесінің немесе ведомстволық бағынысты ұйымының жауапкершілік аймағына енгізілген нысаналы индикаторлар мен көрсеткіштерге қол жеткізуді қамтамасыз ету үшін белгілі бір белгілер бойынша топтастырылған жобалар мен іс-шаралардың (іс-қимылдардың) жиынтығы түріндегі бағдарламаның базалық бағытының құрамдауышы;</w:t>
      </w:r>
    </w:p>
    <w:bookmarkEnd w:id="58"/>
    <w:bookmarkStart w:name="z59" w:id="59"/>
    <w:p>
      <w:pPr>
        <w:spacing w:after="0"/>
        <w:ind w:left="0"/>
        <w:jc w:val="both"/>
      </w:pPr>
      <w:r>
        <w:rPr>
          <w:rFonts w:ascii="Times New Roman"/>
          <w:b w:val="false"/>
          <w:i w:val="false"/>
          <w:color w:val="000000"/>
          <w:sz w:val="28"/>
        </w:rPr>
        <w:t>
      46) жобалар тобының кураторы – базалық бағыттағы жобалар тобының жетекшісіне жетекшілік ететін мемлекеттік орган басшысының орынбасары;</w:t>
      </w:r>
    </w:p>
    <w:bookmarkEnd w:id="59"/>
    <w:bookmarkStart w:name="z60" w:id="60"/>
    <w:p>
      <w:pPr>
        <w:spacing w:after="0"/>
        <w:ind w:left="0"/>
        <w:jc w:val="both"/>
      </w:pPr>
      <w:r>
        <w:rPr>
          <w:rFonts w:ascii="Times New Roman"/>
          <w:b w:val="false"/>
          <w:i w:val="false"/>
          <w:color w:val="000000"/>
          <w:sz w:val="28"/>
        </w:rPr>
        <w:t>
      47) жұмыстардың иерархиялық құрылымы (бұдан әрі – ЖИҚ) – жұмыстарды неғұрлым ұсақ элементтерге бөлуді (декомпозициялауды) қоса алғанда, тиісті жұмыстарды қамтитын басқарушы құжат;</w:t>
      </w:r>
    </w:p>
    <w:bookmarkEnd w:id="60"/>
    <w:bookmarkStart w:name="z61" w:id="61"/>
    <w:p>
      <w:pPr>
        <w:spacing w:after="0"/>
        <w:ind w:left="0"/>
        <w:jc w:val="both"/>
      </w:pPr>
      <w:r>
        <w:rPr>
          <w:rFonts w:ascii="Times New Roman"/>
          <w:b w:val="false"/>
          <w:i w:val="false"/>
          <w:color w:val="000000"/>
          <w:sz w:val="28"/>
        </w:rPr>
        <w:t>
      48) "игерілген көлем" әдісі – жобалардың орындалу тиімділігін өлшеу және бақылау үшін пайдаланылатын, жалпы атаумен біріктірілген әдістемелер жүйесі;</w:t>
      </w:r>
    </w:p>
    <w:bookmarkEnd w:id="61"/>
    <w:bookmarkStart w:name="z62" w:id="62"/>
    <w:p>
      <w:pPr>
        <w:spacing w:after="0"/>
        <w:ind w:left="0"/>
        <w:jc w:val="both"/>
      </w:pPr>
      <w:r>
        <w:rPr>
          <w:rFonts w:ascii="Times New Roman"/>
          <w:b w:val="false"/>
          <w:i w:val="false"/>
          <w:color w:val="000000"/>
          <w:sz w:val="28"/>
        </w:rPr>
        <w:t>
      49) коммуникацияларды басқару жоспары – жоба үшін коммуникациялардың талаптары мен күтулерін айқындайтын басқарушы құжат;</w:t>
      </w:r>
    </w:p>
    <w:bookmarkEnd w:id="62"/>
    <w:bookmarkStart w:name="z63" w:id="63"/>
    <w:p>
      <w:pPr>
        <w:spacing w:after="0"/>
        <w:ind w:left="0"/>
        <w:jc w:val="both"/>
      </w:pPr>
      <w:r>
        <w:rPr>
          <w:rFonts w:ascii="Times New Roman"/>
          <w:b w:val="false"/>
          <w:i w:val="false"/>
          <w:color w:val="000000"/>
          <w:sz w:val="28"/>
        </w:rPr>
        <w:t>
      50) матрицалық құрылым – жобалық персоналдың, жобалық команда мүшелерінің қосарланған бағыну қағидатына негізделген ұйымдық басқару құрылымы, мұнда қызметкер жалпыұлттық басымдықтың жобасында/бағдарламасында/портфелінде ішінара/толық жұмыспен қамтылған кезде өзінің құрылымдық бөлімшесінің басшысына және жобалық қызмет шеңберінде басқа басшыға бағынады;</w:t>
      </w:r>
    </w:p>
    <w:bookmarkEnd w:id="63"/>
    <w:bookmarkStart w:name="z64" w:id="64"/>
    <w:p>
      <w:pPr>
        <w:spacing w:after="0"/>
        <w:ind w:left="0"/>
        <w:jc w:val="both"/>
      </w:pPr>
      <w:r>
        <w:rPr>
          <w:rFonts w:ascii="Times New Roman"/>
          <w:b w:val="false"/>
          <w:i w:val="false"/>
          <w:color w:val="000000"/>
          <w:sz w:val="28"/>
        </w:rPr>
        <w:t>
      51) міндеттің/проблемалық мәселенің эскалациясы – шешім қабылдау үшін проблемалық мәселені көтеру;</w:t>
      </w:r>
    </w:p>
    <w:bookmarkEnd w:id="64"/>
    <w:bookmarkStart w:name="z65" w:id="65"/>
    <w:p>
      <w:pPr>
        <w:spacing w:after="0"/>
        <w:ind w:left="0"/>
        <w:jc w:val="both"/>
      </w:pPr>
      <w:r>
        <w:rPr>
          <w:rFonts w:ascii="Times New Roman"/>
          <w:b w:val="false"/>
          <w:i w:val="false"/>
          <w:color w:val="000000"/>
          <w:sz w:val="28"/>
        </w:rPr>
        <w:t>
      52) мемлекеттік органның жобалық офисі – мемлекеттік орган мүдделі тараптардың қатысуымен матрицалық басқару құрылымы қағидаттарының негізінде қалыптастыратын, жобалық қызметке барлық қатысушылардың өзара іс-қимылын және жобалық қызметін үйлестіруді қамтамасыз ететін ұйымдық құрылым;</w:t>
      </w:r>
    </w:p>
    <w:bookmarkEnd w:id="65"/>
    <w:bookmarkStart w:name="z66" w:id="66"/>
    <w:p>
      <w:pPr>
        <w:spacing w:after="0"/>
        <w:ind w:left="0"/>
        <w:jc w:val="both"/>
      </w:pPr>
      <w:r>
        <w:rPr>
          <w:rFonts w:ascii="Times New Roman"/>
          <w:b w:val="false"/>
          <w:i w:val="false"/>
          <w:color w:val="000000"/>
          <w:sz w:val="28"/>
        </w:rPr>
        <w:t>
      53) мемлекеттік органның коммуникациялық орталығы – бағдарламалардың іске асырылу барысы туралы қоғамдық пікірді қалыптастыру, жобаға бағдарланған ұйымдық мәдениетті енгізу және дамыту, ұйымдарды трансформациялаудың қазіргі заманғы модельдері мен құралдарын енгізу негізінде жобалау қызметіне қатысушылардың ішкі және сыртқы коммуникацияларын дамыту жөніндегі жұмыстарды ұйымдастыру үшін мемлекеттік орган қалыптастыратын ұйымдық құрылым;</w:t>
      </w:r>
    </w:p>
    <w:bookmarkEnd w:id="66"/>
    <w:bookmarkStart w:name="z67" w:id="67"/>
    <w:p>
      <w:pPr>
        <w:spacing w:after="0"/>
        <w:ind w:left="0"/>
        <w:jc w:val="both"/>
      </w:pPr>
      <w:r>
        <w:rPr>
          <w:rFonts w:ascii="Times New Roman"/>
          <w:b w:val="false"/>
          <w:i w:val="false"/>
          <w:color w:val="000000"/>
          <w:sz w:val="28"/>
        </w:rPr>
        <w:t>
      54) мүдделі тараптар (стейкхолдерлер) – жобаның/бағдарламаның/ портфельдің кез келген аспектісіне мүдделі немесе оған әсер етуі, әсер етуі немесе жобаның/бағдарламаның/портфельдің кез келген аспектісіне әсер етуі мүмкін тұлға, топ немесе ұйым;</w:t>
      </w:r>
    </w:p>
    <w:bookmarkEnd w:id="67"/>
    <w:bookmarkStart w:name="z68" w:id="68"/>
    <w:p>
      <w:pPr>
        <w:spacing w:after="0"/>
        <w:ind w:left="0"/>
        <w:jc w:val="both"/>
      </w:pPr>
      <w:r>
        <w:rPr>
          <w:rFonts w:ascii="Times New Roman"/>
          <w:b w:val="false"/>
          <w:i w:val="false"/>
          <w:color w:val="000000"/>
          <w:sz w:val="28"/>
        </w:rPr>
        <w:t>
      55) өңірді дамыту бағдарламасы (бұдан әрі – өңірді дамыту жоспары) – өңірді дамыту бағдарламасын қоса алғанда, жалпыұлттық басымдықтар портфельдері шеңберінде облыстардың, республикалық маңызы бар қалалардың, астананың аумағында іске асырылатын жоспарлар, жобалар мен бағдарламалар жиынтығы және өңірді дамытуға бағытталған басқа жобалар топтары, жобалар, іс-шаралар (іс-қимылдар), бастамалар (шаралар);</w:t>
      </w:r>
    </w:p>
    <w:bookmarkEnd w:id="68"/>
    <w:bookmarkStart w:name="z69" w:id="69"/>
    <w:p>
      <w:pPr>
        <w:spacing w:after="0"/>
        <w:ind w:left="0"/>
        <w:jc w:val="both"/>
      </w:pPr>
      <w:r>
        <w:rPr>
          <w:rFonts w:ascii="Times New Roman"/>
          <w:b w:val="false"/>
          <w:i w:val="false"/>
          <w:color w:val="000000"/>
          <w:sz w:val="28"/>
        </w:rPr>
        <w:t>
      56) Ұлттық жобалық офисі (бұдан әрі – Офис) – жалпыұлттық басымдықтар портфелін іске асыруды, мемлекеттік секторда жобалық басқаруды енгізуді және дамытуды қамтамасыз ететін матрицалық ұйымдық құрылым нысанында құрылған және жұмыс істейтін алқалы жұмыс органы;</w:t>
      </w:r>
    </w:p>
    <w:bookmarkEnd w:id="69"/>
    <w:bookmarkStart w:name="z70" w:id="70"/>
    <w:p>
      <w:pPr>
        <w:spacing w:after="0"/>
        <w:ind w:left="0"/>
        <w:jc w:val="both"/>
      </w:pPr>
      <w:r>
        <w:rPr>
          <w:rFonts w:ascii="Times New Roman"/>
          <w:b w:val="false"/>
          <w:i w:val="false"/>
          <w:color w:val="000000"/>
          <w:sz w:val="28"/>
        </w:rPr>
        <w:t>
      57) үлгілік базалық бағыттың жетекшісі – мемлекеттік орган аппаратының басшысы;</w:t>
      </w:r>
    </w:p>
    <w:bookmarkEnd w:id="70"/>
    <w:bookmarkStart w:name="z71" w:id="71"/>
    <w:p>
      <w:pPr>
        <w:spacing w:after="0"/>
        <w:ind w:left="0"/>
        <w:jc w:val="both"/>
      </w:pPr>
      <w:r>
        <w:rPr>
          <w:rFonts w:ascii="Times New Roman"/>
          <w:b w:val="false"/>
          <w:i w:val="false"/>
          <w:color w:val="000000"/>
          <w:sz w:val="28"/>
        </w:rPr>
        <w:t>
      58) коллаборация – ортақ мақсаттарға қол жеткізу үшін екі және одан да көп адамдардың және/немесе ұйымдардың жобаны іске асыру кезіндегі бірлескен қызмет процесі, онда білім алмасу, оқыту және келісімге қол жеткізу жүзеге асырылады;</w:t>
      </w:r>
    </w:p>
    <w:bookmarkEnd w:id="71"/>
    <w:bookmarkStart w:name="z72" w:id="72"/>
    <w:p>
      <w:pPr>
        <w:spacing w:after="0"/>
        <w:ind w:left="0"/>
        <w:jc w:val="both"/>
      </w:pPr>
      <w:r>
        <w:rPr>
          <w:rFonts w:ascii="Times New Roman"/>
          <w:b w:val="false"/>
          <w:i w:val="false"/>
          <w:color w:val="000000"/>
          <w:sz w:val="28"/>
        </w:rPr>
        <w:t>
      59) аджайл (аgile) – "икемді" басқару әдіснамасының құндылықтары мен қағидаттарын айқындайтын жобалық басқарудағы жалпыланған термин;</w:t>
      </w:r>
    </w:p>
    <w:bookmarkEnd w:id="72"/>
    <w:bookmarkStart w:name="z73" w:id="73"/>
    <w:p>
      <w:pPr>
        <w:spacing w:after="0"/>
        <w:ind w:left="0"/>
        <w:jc w:val="both"/>
      </w:pPr>
      <w:r>
        <w:rPr>
          <w:rFonts w:ascii="Times New Roman"/>
          <w:b w:val="false"/>
          <w:i w:val="false"/>
          <w:color w:val="000000"/>
          <w:sz w:val="28"/>
        </w:rPr>
        <w:t>
      60) алшақтықтарды талдау (GAP-талдау) (гэп-талдау) – стратегиялық талдау әдісі, оның көмегімен белгіленген мақсатқа қол жеткізуге арналған қадамдарды іздеу жүзеге асырылады, анықталған айырмашылықты толық немесе ішінара жою бойынша шараларды әзірлеу үшін жоспар мен факт арасындағы айырмашылық (алшақтық) анықталады;</w:t>
      </w:r>
    </w:p>
    <w:bookmarkEnd w:id="73"/>
    <w:bookmarkStart w:name="z74" w:id="74"/>
    <w:p>
      <w:pPr>
        <w:spacing w:after="0"/>
        <w:ind w:left="0"/>
        <w:jc w:val="both"/>
      </w:pPr>
      <w:r>
        <w:rPr>
          <w:rFonts w:ascii="Times New Roman"/>
          <w:b w:val="false"/>
          <w:i w:val="false"/>
          <w:color w:val="000000"/>
          <w:sz w:val="28"/>
        </w:rPr>
        <w:t>
      61) скрам-әдіс (скрам) – қайталанатын белгіленген уақыт аралықтары шеңберінде жоба/бағдарлама/портфель міндеттерін жедел режимде басқаруға мүмкіндік беретін жобалық басқару әдісі;</w:t>
      </w:r>
    </w:p>
    <w:bookmarkEnd w:id="74"/>
    <w:bookmarkStart w:name="z75" w:id="75"/>
    <w:p>
      <w:pPr>
        <w:spacing w:after="0"/>
        <w:ind w:left="0"/>
        <w:jc w:val="both"/>
      </w:pPr>
      <w:r>
        <w:rPr>
          <w:rFonts w:ascii="Times New Roman"/>
          <w:b w:val="false"/>
          <w:i w:val="false"/>
          <w:color w:val="000000"/>
          <w:sz w:val="28"/>
        </w:rPr>
        <w:t>
      62) скрам-кездесу – басқарушылық шешімдерді талқылау және әзірлеу үшін жобалардың/бағдарламаның/портфельдің міндеттерін орындау кезінде туындаған проблемаларды жедел шешуге және/немесе кедергілерді жоюға, сондай-ақ келесі уақыт аралығында орындалуға тиіс міндеттерді түзете отырып, белгілі бір уақыт аралығында орындалған жұмысты мониторингтеуге және бақылауға арналған жұмыс кеңесі;</w:t>
      </w:r>
    </w:p>
    <w:bookmarkEnd w:id="75"/>
    <w:bookmarkStart w:name="z76" w:id="76"/>
    <w:p>
      <w:pPr>
        <w:spacing w:after="0"/>
        <w:ind w:left="0"/>
        <w:jc w:val="both"/>
      </w:pPr>
      <w:r>
        <w:rPr>
          <w:rFonts w:ascii="Times New Roman"/>
          <w:b w:val="false"/>
          <w:i w:val="false"/>
          <w:color w:val="000000"/>
          <w:sz w:val="28"/>
        </w:rPr>
        <w:t>
      63) скрам-кесте – скрам-кездесулердің кестесі;</w:t>
      </w:r>
    </w:p>
    <w:bookmarkEnd w:id="76"/>
    <w:bookmarkStart w:name="z329" w:id="77"/>
    <w:p>
      <w:pPr>
        <w:spacing w:after="0"/>
        <w:ind w:left="0"/>
        <w:jc w:val="both"/>
      </w:pPr>
      <w:r>
        <w:rPr>
          <w:rFonts w:ascii="Times New Roman"/>
          <w:b w:val="false"/>
          <w:i w:val="false"/>
          <w:color w:val="000000"/>
          <w:sz w:val="28"/>
        </w:rPr>
        <w:t>
      64) жобаның өмірлік циклі – жобаның басынан аяғына дейінгі кезеңдердің белгілі бір жиынтығы;</w:t>
      </w:r>
    </w:p>
    <w:bookmarkEnd w:id="77"/>
    <w:bookmarkStart w:name="z330" w:id="78"/>
    <w:p>
      <w:pPr>
        <w:spacing w:after="0"/>
        <w:ind w:left="0"/>
        <w:jc w:val="both"/>
      </w:pPr>
      <w:r>
        <w:rPr>
          <w:rFonts w:ascii="Times New Roman"/>
          <w:b w:val="false"/>
          <w:i w:val="false"/>
          <w:color w:val="000000"/>
          <w:sz w:val="28"/>
        </w:rPr>
        <w:t>
      65) пайда – жобаны/бағдарламаны/портфельді іске асырудан алынған артықшылық, құндылық немесе басқа да оң нәтиже.</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9"/>
    <w:p>
      <w:pPr>
        <w:spacing w:after="0"/>
        <w:ind w:left="0"/>
        <w:jc w:val="both"/>
      </w:pPr>
      <w:r>
        <w:rPr>
          <w:rFonts w:ascii="Times New Roman"/>
          <w:b w:val="false"/>
          <w:i w:val="false"/>
          <w:color w:val="000000"/>
          <w:sz w:val="28"/>
        </w:rPr>
        <w:t>
      4. (Мемлекеттік органның атауы) қызметінің шеңберінде (мемлекеттік органның атауы) жобалық офисі (құжаттың атауы) бекітілген мынадай бағдарламалардың іске асырылуын қамтамасыз етеді:</w:t>
      </w:r>
    </w:p>
    <w:bookmarkEnd w:id="79"/>
    <w:p>
      <w:pPr>
        <w:spacing w:after="0"/>
        <w:ind w:left="0"/>
        <w:jc w:val="both"/>
      </w:pPr>
      <w:r>
        <w:rPr>
          <w:rFonts w:ascii="Times New Roman"/>
          <w:b w:val="false"/>
          <w:i w:val="false"/>
          <w:color w:val="000000"/>
          <w:sz w:val="28"/>
        </w:rPr>
        <w:t>
      (бағдарламаның/ұлттық жобаның атауы).</w:t>
      </w:r>
    </w:p>
    <w:bookmarkStart w:name="z78" w:id="80"/>
    <w:p>
      <w:pPr>
        <w:spacing w:after="0"/>
        <w:ind w:left="0"/>
        <w:jc w:val="both"/>
      </w:pPr>
      <w:r>
        <w:rPr>
          <w:rFonts w:ascii="Times New Roman"/>
          <w:b w:val="false"/>
          <w:i w:val="false"/>
          <w:color w:val="000000"/>
          <w:sz w:val="28"/>
        </w:rPr>
        <w:t xml:space="preserve">
      5. Мемлекеттік органның жобалық офисінің құрылымы Қазақстан Республикасы Цифрлық даму, инновациялар және аэроғарыш өнеркәсібі министрінің 2023 жылғы 31 шілдедегі № 301/НҚ бұйрығымен бекітілген (Нормативтік құқықтық актілерді мемлекеттік тіркеу тізілімінде № 33199 болып тіркелген) жобалық басқаруды жүзеге асыру қағидаларына (бұдан әрі – Жобалық басқаруды жүзеге асыру қағидалары) </w:t>
      </w:r>
      <w:r>
        <w:rPr>
          <w:rFonts w:ascii="Times New Roman"/>
          <w:b w:val="false"/>
          <w:i w:val="false"/>
          <w:color w:val="000000"/>
          <w:sz w:val="28"/>
        </w:rPr>
        <w:t>1-қосымшада</w:t>
      </w:r>
      <w:r>
        <w:rPr>
          <w:rFonts w:ascii="Times New Roman"/>
          <w:b w:val="false"/>
          <w:i w:val="false"/>
          <w:color w:val="000000"/>
          <w:sz w:val="28"/>
        </w:rPr>
        <w:t xml:space="preserve"> айқындалған мемлекеттік органның жобалық басқарудың үлгілік ұйымдық құрылымына сәйкес айқындалады.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81"/>
    <w:p>
      <w:pPr>
        <w:spacing w:after="0"/>
        <w:ind w:left="0"/>
        <w:jc w:val="both"/>
      </w:pPr>
      <w:r>
        <w:rPr>
          <w:rFonts w:ascii="Times New Roman"/>
          <w:b w:val="false"/>
          <w:i w:val="false"/>
          <w:color w:val="000000"/>
          <w:sz w:val="28"/>
        </w:rPr>
        <w:t xml:space="preserve">
      6. (Мемлекеттік органның атауы) жобалық басқаруының ұйымдық құрылымы шеңберінде жобалау рөлдерін бекіту Жобалық басқаруды жүзеге асыру қағидаларына сәйкес және осы Үлгілік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w:t>
      </w:r>
    </w:p>
    <w:bookmarkEnd w:id="81"/>
    <w:bookmarkStart w:name="z80" w:id="82"/>
    <w:p>
      <w:pPr>
        <w:spacing w:after="0"/>
        <w:ind w:left="0"/>
        <w:jc w:val="both"/>
      </w:pPr>
      <w:r>
        <w:rPr>
          <w:rFonts w:ascii="Times New Roman"/>
          <w:b w:val="false"/>
          <w:i w:val="false"/>
          <w:color w:val="000000"/>
          <w:sz w:val="28"/>
        </w:rPr>
        <w:t>
      7. Мемлекеттік органның ахуалдық-талдамалық орталығы жалпыұлттық басымдықтар, бағдарламалар, ұлттық жобалар, базалық бағыттар портфельдерінің, жобалар топтарының, жобалар мен міндеттердің іске асырылу барысы туралы ақпарат жинауды, өңдеуді, талдауды және ұсынуды жүзеге асырады және мемлекеттік органдардың және (немесе) олардың ведомстволық бағынысты ұйымдарының уақтылы араласуын талап ететін штаттан тыс жағдайлар кезінде жедел ден қоюды және басқарушылық шешімдер қабылдауды қолдауды қамтамасыз етеді.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83"/>
    <w:p>
      <w:pPr>
        <w:spacing w:after="0"/>
        <w:ind w:left="0"/>
        <w:jc w:val="both"/>
      </w:pPr>
      <w:r>
        <w:rPr>
          <w:rFonts w:ascii="Times New Roman"/>
          <w:b w:val="false"/>
          <w:i w:val="false"/>
          <w:color w:val="000000"/>
          <w:sz w:val="28"/>
        </w:rPr>
        <w:t>
      8. Мемлекеттік органның коммуникациялық орталығы бағдарламаның/бағдарламалардың іске асырылу барысы туралы қоғамдық пікірді қалыптастыруды, Офистің Коммуникациялық орталығының талаптары мен ұсынымдарына сәйкес жобалау қызметіне қатысушылардың ішкі және сыртқы коммуникацияларын ұйымдастыруды жүзеге асырады.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84"/>
    <w:p>
      <w:pPr>
        <w:spacing w:after="0"/>
        <w:ind w:left="0"/>
        <w:jc w:val="both"/>
      </w:pPr>
      <w:r>
        <w:rPr>
          <w:rFonts w:ascii="Times New Roman"/>
          <w:b w:val="false"/>
          <w:i w:val="false"/>
          <w:color w:val="000000"/>
          <w:sz w:val="28"/>
        </w:rPr>
        <w:t xml:space="preserve">
      9. Мемлекеттік органдар және олардың ведомстволық бағынысты ұйымдары дербес және/немесе Офистің талап етуі бойынша Жобалық басқаруды жүзеге асыру қағидаларының 86-тармағының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бағдарламаларды/жобаларды басқаруды қоса алғанда, жобалық қызметке жобалар жетекшілерін және (немесе) жобалық басқару жөніндегі бас консультанттарды немесе штатында жобалық басқару жөніндегі мамандары бар ұйымдарды өтеулі қызметтер көрсету шартымен тартады.</w:t>
      </w:r>
    </w:p>
    <w:bookmarkEnd w:id="84"/>
    <w:p>
      <w:pPr>
        <w:spacing w:after="0"/>
        <w:ind w:left="0"/>
        <w:jc w:val="both"/>
      </w:pPr>
      <w:r>
        <w:rPr>
          <w:rFonts w:ascii="Times New Roman"/>
          <w:b w:val="false"/>
          <w:i w:val="false"/>
          <w:color w:val="000000"/>
          <w:sz w:val="28"/>
        </w:rPr>
        <w:t>
      Жобалау ұйымын жобаға/бағдарламаға тарту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Жобалар жетекшілері және (немесе) жобалық басқару жөніндегі консультанттар мемлекеттік сатып алулар немесе мемлекеттік тапсырмалар тетіктерін қолдану арқылы жүзеге асырылатын жобаларға тартылған кезде конкурстық құжаттамада кәсіби құзіреттілік денгейі, оның ішінде жобалардың әлеуетті басшыларын және (немесе) жоба консультанттарын сертификаттау деңгейі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85"/>
    <w:p>
      <w:pPr>
        <w:spacing w:after="0"/>
        <w:ind w:left="0"/>
        <w:jc w:val="both"/>
      </w:pPr>
      <w:r>
        <w:rPr>
          <w:rFonts w:ascii="Times New Roman"/>
          <w:b w:val="false"/>
          <w:i w:val="false"/>
          <w:color w:val="000000"/>
          <w:sz w:val="28"/>
        </w:rPr>
        <w:t>
      10. Мемлекеттік органның жобалық офисінің апта сайынғы скрам-кездесулерінің кестесі Офистің жалпыұлттық басымдықтарын іске асыру топтарының скрам-кездесулері ескеріле отырып, сондай-ақ:</w:t>
      </w:r>
    </w:p>
    <w:bookmarkEnd w:id="85"/>
    <w:p>
      <w:pPr>
        <w:spacing w:after="0"/>
        <w:ind w:left="0"/>
        <w:jc w:val="both"/>
      </w:pPr>
      <w:r>
        <w:rPr>
          <w:rFonts w:ascii="Times New Roman"/>
          <w:b w:val="false"/>
          <w:i w:val="false"/>
          <w:color w:val="000000"/>
          <w:sz w:val="28"/>
        </w:rPr>
        <w:t>
      базалық бағыттарды іске асыру топтары жетекшілерінің базалық бағыттар жобалары топтарының жетекшілерімен скрам-кездесулерінің кестелері;</w:t>
      </w:r>
    </w:p>
    <w:p>
      <w:pPr>
        <w:spacing w:after="0"/>
        <w:ind w:left="0"/>
        <w:jc w:val="both"/>
      </w:pPr>
      <w:r>
        <w:rPr>
          <w:rFonts w:ascii="Times New Roman"/>
          <w:b w:val="false"/>
          <w:i w:val="false"/>
          <w:color w:val="000000"/>
          <w:sz w:val="28"/>
        </w:rPr>
        <w:t>
      жобалар топтары жетекшілерінің топ жобалары жетекшілерімен скрам-кездесулерінің кестесі есепке алына отырып әзірленеді.</w:t>
      </w:r>
    </w:p>
    <w:bookmarkStart w:name="z84" w:id="86"/>
    <w:p>
      <w:pPr>
        <w:spacing w:after="0"/>
        <w:ind w:left="0"/>
        <w:jc w:val="left"/>
      </w:pPr>
      <w:r>
        <w:rPr>
          <w:rFonts w:ascii="Times New Roman"/>
          <w:b/>
          <w:i w:val="false"/>
          <w:color w:val="000000"/>
        </w:rPr>
        <w:t xml:space="preserve"> 2-тарау. Бағдарламаны басқару</w:t>
      </w:r>
    </w:p>
    <w:bookmarkEnd w:id="86"/>
    <w:bookmarkStart w:name="z85" w:id="87"/>
    <w:p>
      <w:pPr>
        <w:spacing w:after="0"/>
        <w:ind w:left="0"/>
        <w:jc w:val="both"/>
      </w:pPr>
      <w:r>
        <w:rPr>
          <w:rFonts w:ascii="Times New Roman"/>
          <w:b w:val="false"/>
          <w:i w:val="false"/>
          <w:color w:val="000000"/>
          <w:sz w:val="28"/>
        </w:rPr>
        <w:t xml:space="preserve">
      11. Бағдарлама жетекшісі, басқарушы комитеті және мемлекеттік органның жобалық офисі (жалпыұлттық басымдықтың атауы) жалпыұлттық басымдығы шеңберінде Жобалық басқаруды жүзеге асыру қағидаларының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76-тармақтарында</w:t>
      </w:r>
      <w:r>
        <w:rPr>
          <w:rFonts w:ascii="Times New Roman"/>
          <w:b w:val="false"/>
          <w:i w:val="false"/>
          <w:color w:val="000000"/>
          <w:sz w:val="28"/>
        </w:rPr>
        <w:t xml:space="preserve"> көрсетілген функцияларды орындайды.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1" w:id="88"/>
    <w:p>
      <w:pPr>
        <w:spacing w:after="0"/>
        <w:ind w:left="0"/>
        <w:jc w:val="both"/>
      </w:pPr>
      <w:r>
        <w:rPr>
          <w:rFonts w:ascii="Times New Roman"/>
          <w:b w:val="false"/>
          <w:i w:val="false"/>
          <w:color w:val="000000"/>
          <w:sz w:val="28"/>
        </w:rPr>
        <w:t>
      11-1. Бағдарламаны басқару мемлекеттік органның жалпы басқаруының ажырамас бөлігі болып табылады және бағдарламаның мақсаттарына жету үшін бағдарламаның өзара байланысты компоненттерін басқару бойынша үйлестірілген әрекеттерді білдіреді.</w:t>
      </w:r>
    </w:p>
    <w:bookmarkEnd w:id="88"/>
    <w:p>
      <w:pPr>
        <w:spacing w:after="0"/>
        <w:ind w:left="0"/>
        <w:jc w:val="both"/>
      </w:pPr>
      <w:r>
        <w:rPr>
          <w:rFonts w:ascii="Times New Roman"/>
          <w:b w:val="false"/>
          <w:i w:val="false"/>
          <w:color w:val="000000"/>
          <w:sz w:val="28"/>
        </w:rPr>
        <w:t>
      Мемлекеттік органның жалпы басқаруы мемлекеттік орган іске асыратын жобаларды/жобалар топтарын/базалық бағыттарды/бағдарламаларды тиісті басқаруды қолдайды және қамтамасыз етеді.</w:t>
      </w:r>
    </w:p>
    <w:p>
      <w:pPr>
        <w:spacing w:after="0"/>
        <w:ind w:left="0"/>
        <w:jc w:val="both"/>
      </w:pPr>
      <w:r>
        <w:rPr>
          <w:rFonts w:ascii="Times New Roman"/>
          <w:b w:val="false"/>
          <w:i w:val="false"/>
          <w:color w:val="000000"/>
          <w:sz w:val="28"/>
        </w:rPr>
        <w:t>
      Мемлекеттік органның шегінде жобалық басқару арқылы жүзеге асырылатын жобалар/жобалар топтары/базалық бағыттар бойынша құрылымдық бөлімшелердің өзара іс-қимылы жобалық қызмет шеңберінде қалыптастырылған коммуникациялар арқылы – басқарушы комитеттің, мемлекеттік органның жобалау кеңсесінің қызметі арқылы ғана жүргізіледі, Офис проблемалық мәселелер туралы ақпараттық табло, сондай-ақ жобалық қызметтің барлық қатысушылары үшін міндетті күші бар аталған құрылымдардың хаттамалық шешімдері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11-1-тармақпен толықтырылды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89"/>
    <w:p>
      <w:pPr>
        <w:spacing w:after="0"/>
        <w:ind w:left="0"/>
        <w:jc w:val="both"/>
      </w:pPr>
      <w:r>
        <w:rPr>
          <w:rFonts w:ascii="Times New Roman"/>
          <w:b w:val="false"/>
          <w:i w:val="false"/>
          <w:color w:val="000000"/>
          <w:sz w:val="28"/>
        </w:rPr>
        <w:t>
      12. Мемлекеттік органның жобалық офисінің жетекшісі мемлекеттік органның жобалық офисін басқаруды жүзеге асырады, бағдарламаның жетекшісіне, басқарушы комитетіне есеп береді, бағдарламаны іске асырудың барлық кезеңдерінде бағдарламаның барлық қатысушыларының жобалық қызметінің тиімді өзара іс-қимылын және үйлестірілуін қамтамасыз етеді.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90"/>
    <w:p>
      <w:pPr>
        <w:spacing w:after="0"/>
        <w:ind w:left="0"/>
        <w:jc w:val="both"/>
      </w:pPr>
      <w:r>
        <w:rPr>
          <w:rFonts w:ascii="Times New Roman"/>
          <w:b w:val="false"/>
          <w:i w:val="false"/>
          <w:color w:val="000000"/>
          <w:sz w:val="28"/>
        </w:rPr>
        <w:t>
      13. Мемлекеттік органның жобалық офисінің бас менеджері мемлекеттік органның жобалық офисінің жетекшісіне есеп береді және базалық бағыттарды іске асыру топтары, жоба топтарының жетекшілері, жобалар үйлестірушілері, жобалар жетекшілері, жобалық басқару жөніндегі консультанттар, жобалық командалар, жобалық тапсырмаларды орындаушылар арасында әдіснамалық қолдауды, коммуникацияларды және жедел өзара іс-қимылды қамтамасыз етеді.</w:t>
      </w:r>
    </w:p>
    <w:bookmarkEnd w:id="90"/>
    <w:bookmarkStart w:name="z88" w:id="91"/>
    <w:p>
      <w:pPr>
        <w:spacing w:after="0"/>
        <w:ind w:left="0"/>
        <w:jc w:val="both"/>
      </w:pPr>
      <w:r>
        <w:rPr>
          <w:rFonts w:ascii="Times New Roman"/>
          <w:b w:val="false"/>
          <w:i w:val="false"/>
          <w:color w:val="000000"/>
          <w:sz w:val="28"/>
        </w:rPr>
        <w:t>
      14. Жобалық офистің бас менеджері:</w:t>
      </w:r>
    </w:p>
    <w:bookmarkEnd w:id="91"/>
    <w:bookmarkStart w:name="z89" w:id="92"/>
    <w:p>
      <w:pPr>
        <w:spacing w:after="0"/>
        <w:ind w:left="0"/>
        <w:jc w:val="both"/>
      </w:pPr>
      <w:r>
        <w:rPr>
          <w:rFonts w:ascii="Times New Roman"/>
          <w:b w:val="false"/>
          <w:i w:val="false"/>
          <w:color w:val="000000"/>
          <w:sz w:val="28"/>
        </w:rPr>
        <w:t xml:space="preserve">
      1) Жобалық басқаруды жүзеге асыру қағидаларының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69-тармақтарына</w:t>
      </w:r>
      <w:r>
        <w:rPr>
          <w:rFonts w:ascii="Times New Roman"/>
          <w:b w:val="false"/>
          <w:i w:val="false"/>
          <w:color w:val="000000"/>
          <w:sz w:val="28"/>
        </w:rPr>
        <w:t xml:space="preserve"> сәйкес қалыптастырылатын бағдарламаны басқару жоспарын (бағдарламаларды басқару жоспарларын) дайындауды және өзектілендіруді;</w:t>
      </w:r>
    </w:p>
    <w:bookmarkEnd w:id="92"/>
    <w:bookmarkStart w:name="z90" w:id="93"/>
    <w:p>
      <w:pPr>
        <w:spacing w:after="0"/>
        <w:ind w:left="0"/>
        <w:jc w:val="both"/>
      </w:pPr>
      <w:r>
        <w:rPr>
          <w:rFonts w:ascii="Times New Roman"/>
          <w:b w:val="false"/>
          <w:i w:val="false"/>
          <w:color w:val="000000"/>
          <w:sz w:val="28"/>
        </w:rPr>
        <w:t xml:space="preserve">
      2) бағдарлама жетекшісі/бағдарламаның басқарушы комитеті деңгейінде қарау үшін осы Үлгілік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жобалық басқарудың ақпараттық жүйесінде проблемалық мәселелер бойынша ақпараттық таблоны электрондық форматта толтыру арқылы тиісті базалық бағыттың жетекшісі деңгейінде шешілмеген проблемалық мәселелер бойынша есепті апта сайынғы негізде дайындауды;</w:t>
      </w:r>
    </w:p>
    <w:bookmarkEnd w:id="93"/>
    <w:bookmarkStart w:name="z91" w:id="94"/>
    <w:p>
      <w:pPr>
        <w:spacing w:after="0"/>
        <w:ind w:left="0"/>
        <w:jc w:val="both"/>
      </w:pPr>
      <w:r>
        <w:rPr>
          <w:rFonts w:ascii="Times New Roman"/>
          <w:b w:val="false"/>
          <w:i w:val="false"/>
          <w:color w:val="000000"/>
          <w:sz w:val="28"/>
        </w:rPr>
        <w:t>
      3) мемлекеттік органның жобалық офисінің жетекшісіне тиісті жобалау рөлдерін орындаушылардың міндеттері мен жобалық тапсырмаларын сапалы және уақтылы орындағаны үшін көтермелеу не оларды тиісті жобалау рөлдерін уақтылы және (немесе) сапалы орындамағаны үшін жауапкершілікке тарту жөнінде ұсыныстар енгізуді қамтамасыз етеді.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95"/>
    <w:p>
      <w:pPr>
        <w:spacing w:after="0"/>
        <w:ind w:left="0"/>
        <w:jc w:val="both"/>
      </w:pPr>
      <w:r>
        <w:rPr>
          <w:rFonts w:ascii="Times New Roman"/>
          <w:b w:val="false"/>
          <w:i w:val="false"/>
          <w:color w:val="000000"/>
          <w:sz w:val="28"/>
        </w:rPr>
        <w:t>
      15. Мемлекеттік органның жобалық офисінің бас менеджері бағдарламаны (бағдарламаларды) басқару процесінде мемлекеттік органның жобалық офисі деңгейінде басқарушылық шешімдердің уақтылы қабылдануын қамтамасыз етеді.</w:t>
      </w:r>
    </w:p>
    <w:bookmarkEnd w:id="95"/>
    <w:bookmarkStart w:name="z93" w:id="96"/>
    <w:p>
      <w:pPr>
        <w:spacing w:after="0"/>
        <w:ind w:left="0"/>
        <w:jc w:val="both"/>
      </w:pPr>
      <w:r>
        <w:rPr>
          <w:rFonts w:ascii="Times New Roman"/>
          <w:b w:val="false"/>
          <w:i w:val="false"/>
          <w:color w:val="000000"/>
          <w:sz w:val="28"/>
        </w:rPr>
        <w:t>
      16. Мемлекеттік органның жобалық офисінің әкімшісі мемлекеттік органның жобалық офисінің жетекшісіне есеп береді, базалық бағыттарды іске асыру топтары әкімшілерінің жұмысын ұйымдастырады, оның ішінде:</w:t>
      </w:r>
    </w:p>
    <w:bookmarkEnd w:id="96"/>
    <w:bookmarkStart w:name="z94" w:id="97"/>
    <w:p>
      <w:pPr>
        <w:spacing w:after="0"/>
        <w:ind w:left="0"/>
        <w:jc w:val="both"/>
      </w:pPr>
      <w:r>
        <w:rPr>
          <w:rFonts w:ascii="Times New Roman"/>
          <w:b w:val="false"/>
          <w:i w:val="false"/>
          <w:color w:val="000000"/>
          <w:sz w:val="28"/>
        </w:rPr>
        <w:t>
      1) жобалау құжаттамасын жүргізуді, ақпарат жинауды және есептілік дайындауды;</w:t>
      </w:r>
    </w:p>
    <w:bookmarkEnd w:id="97"/>
    <w:bookmarkStart w:name="z95" w:id="98"/>
    <w:p>
      <w:pPr>
        <w:spacing w:after="0"/>
        <w:ind w:left="0"/>
        <w:jc w:val="both"/>
      </w:pPr>
      <w:r>
        <w:rPr>
          <w:rFonts w:ascii="Times New Roman"/>
          <w:b w:val="false"/>
          <w:i w:val="false"/>
          <w:color w:val="000000"/>
          <w:sz w:val="28"/>
        </w:rPr>
        <w:t>
      2) кездесулерге қатысушылардың есебін жүргізе отырып, мүдделі тараптардың кеңестерін дайындауды және скрам-жұмыс кездесулері кестесін орындауды;</w:t>
      </w:r>
    </w:p>
    <w:bookmarkEnd w:id="98"/>
    <w:bookmarkStart w:name="z96" w:id="99"/>
    <w:p>
      <w:pPr>
        <w:spacing w:after="0"/>
        <w:ind w:left="0"/>
        <w:jc w:val="both"/>
      </w:pPr>
      <w:r>
        <w:rPr>
          <w:rFonts w:ascii="Times New Roman"/>
          <w:b w:val="false"/>
          <w:i w:val="false"/>
          <w:color w:val="000000"/>
          <w:sz w:val="28"/>
        </w:rPr>
        <w:t xml:space="preserve">
      3) базалық бағыттарды іске асыру топтары әкімшілерінің, жобалар топтары жетекшілерінің, жобалар жетекшілерінің, жобалық командаларға қатысушылардың деректерді жобалық басқарудың ақпараттық жүйесіне уақтылы енгізуін және енгізілуін бақылауды қамтамасыз етеді. </w:t>
      </w:r>
    </w:p>
    <w:bookmarkEnd w:id="99"/>
    <w:bookmarkStart w:name="z97" w:id="100"/>
    <w:p>
      <w:pPr>
        <w:spacing w:after="0"/>
        <w:ind w:left="0"/>
        <w:jc w:val="both"/>
      </w:pPr>
      <w:r>
        <w:rPr>
          <w:rFonts w:ascii="Times New Roman"/>
          <w:b w:val="false"/>
          <w:i w:val="false"/>
          <w:color w:val="000000"/>
          <w:sz w:val="28"/>
        </w:rPr>
        <w:t>
      17. Мемлекеттік органның жобалық офисінің әкімшісі мемлекеттік органның жобалық офисінің жетекшісіне скрам-кездесулердің кестесін бұзғаны үшін тиісті жобалау рөлдерінің орындаушыларын тәртіптік жауапкершілікке тарту жөнінде ұсыныстар енгізеді.</w:t>
      </w:r>
    </w:p>
    <w:bookmarkEnd w:id="100"/>
    <w:bookmarkStart w:name="z98" w:id="101"/>
    <w:p>
      <w:pPr>
        <w:spacing w:after="0"/>
        <w:ind w:left="0"/>
        <w:jc w:val="both"/>
      </w:pPr>
      <w:r>
        <w:rPr>
          <w:rFonts w:ascii="Times New Roman"/>
          <w:b w:val="false"/>
          <w:i w:val="false"/>
          <w:color w:val="000000"/>
          <w:sz w:val="28"/>
        </w:rPr>
        <w:t>
      18. Мемлекеттік органның жобалық офисінің әкімшісі базалық бағыттарды іске асыру топтарының әкімшілерімен бірлесіп бағдарлама жобалары бойынша деректерді жобалық басқарудың ақпараттық жүйесіне енгізуді және (немесе) уақтылы енгізуді қамтамасыз етеді.</w:t>
      </w:r>
    </w:p>
    <w:bookmarkEnd w:id="101"/>
    <w:bookmarkStart w:name="z99" w:id="102"/>
    <w:p>
      <w:pPr>
        <w:spacing w:after="0"/>
        <w:ind w:left="0"/>
        <w:jc w:val="both"/>
      </w:pPr>
      <w:r>
        <w:rPr>
          <w:rFonts w:ascii="Times New Roman"/>
          <w:b w:val="false"/>
          <w:i w:val="false"/>
          <w:color w:val="000000"/>
          <w:sz w:val="28"/>
        </w:rPr>
        <w:t>
      19. Акселерация тобы (ол құрылған кезде) бағдарлама жетекшісінің/базалық бағыттар жетекшілерінің/мемлекеттік органның жобалық офисі жетекшісінің тапсырмасы бойынша жобалық персоналға және жобалардың, сондай-ақ ресурстардың жедел іске асырылуы мен жедел шоғырландырылуын талап ететін жобалардың мүдделі қатысушыларына күнделікті скрам-кесте бойынша аджайл-форматында ұйымдастырушылық қолдау көрсетеді.</w:t>
      </w:r>
    </w:p>
    <w:bookmarkEnd w:id="102"/>
    <w:bookmarkStart w:name="z100" w:id="103"/>
    <w:p>
      <w:pPr>
        <w:spacing w:after="0"/>
        <w:ind w:left="0"/>
        <w:jc w:val="both"/>
      </w:pPr>
      <w:r>
        <w:rPr>
          <w:rFonts w:ascii="Times New Roman"/>
          <w:b w:val="false"/>
          <w:i w:val="false"/>
          <w:color w:val="000000"/>
          <w:sz w:val="28"/>
        </w:rPr>
        <w:t>
      20. Бағдарламаның сараптамалық кеңесі немесе оның жанында қалыптастырылған сараптамалық-талдамалық топтар басқарушы комитетінің және (немесе) мемлекеттік органның жобалық офисінің қарауына мыналар:</w:t>
      </w:r>
    </w:p>
    <w:bookmarkEnd w:id="103"/>
    <w:p>
      <w:pPr>
        <w:spacing w:after="0"/>
        <w:ind w:left="0"/>
        <w:jc w:val="both"/>
      </w:pPr>
      <w:r>
        <w:rPr>
          <w:rFonts w:ascii="Times New Roman"/>
          <w:b w:val="false"/>
          <w:i w:val="false"/>
          <w:color w:val="000000"/>
          <w:sz w:val="28"/>
        </w:rPr>
        <w:t>
      саланың/аяның неғұрлым елеулі проблемаларының тізбесін оларды шешу жөніндегі практикалық ұсынымдарымен өзектілендіру;</w:t>
      </w:r>
    </w:p>
    <w:p>
      <w:pPr>
        <w:spacing w:after="0"/>
        <w:ind w:left="0"/>
        <w:jc w:val="both"/>
      </w:pPr>
      <w:r>
        <w:rPr>
          <w:rFonts w:ascii="Times New Roman"/>
          <w:b w:val="false"/>
          <w:i w:val="false"/>
          <w:color w:val="000000"/>
          <w:sz w:val="28"/>
        </w:rPr>
        <w:t>
      бағдарламаның мақсаттарын, индикаторларын және көрсеткіштерін түзету;</w:t>
      </w:r>
    </w:p>
    <w:p>
      <w:pPr>
        <w:spacing w:after="0"/>
        <w:ind w:left="0"/>
        <w:jc w:val="both"/>
      </w:pPr>
      <w:r>
        <w:rPr>
          <w:rFonts w:ascii="Times New Roman"/>
          <w:b w:val="false"/>
          <w:i w:val="false"/>
          <w:color w:val="000000"/>
          <w:sz w:val="28"/>
        </w:rPr>
        <w:t>
      бағдарламаның базалық бағыттарының мақсаттарын, индикаторларын және көрсеткіштерін түзету;</w:t>
      </w:r>
    </w:p>
    <w:p>
      <w:pPr>
        <w:spacing w:after="0"/>
        <w:ind w:left="0"/>
        <w:jc w:val="both"/>
      </w:pPr>
      <w:r>
        <w:rPr>
          <w:rFonts w:ascii="Times New Roman"/>
          <w:b w:val="false"/>
          <w:i w:val="false"/>
          <w:color w:val="000000"/>
          <w:sz w:val="28"/>
        </w:rPr>
        <w:t>
      жобалар топтарының мақсаттарын, индикаторларын және көрсеткіштерін түзету;</w:t>
      </w:r>
    </w:p>
    <w:p>
      <w:pPr>
        <w:spacing w:after="0"/>
        <w:ind w:left="0"/>
        <w:jc w:val="both"/>
      </w:pPr>
      <w:r>
        <w:rPr>
          <w:rFonts w:ascii="Times New Roman"/>
          <w:b w:val="false"/>
          <w:i w:val="false"/>
          <w:color w:val="000000"/>
          <w:sz w:val="28"/>
        </w:rPr>
        <w:t>
      жобаларға бастамашылық ету, тоқтата тұру, тоқтату;</w:t>
      </w:r>
    </w:p>
    <w:p>
      <w:pPr>
        <w:spacing w:after="0"/>
        <w:ind w:left="0"/>
        <w:jc w:val="both"/>
      </w:pPr>
      <w:r>
        <w:rPr>
          <w:rFonts w:ascii="Times New Roman"/>
          <w:b w:val="false"/>
          <w:i w:val="false"/>
          <w:color w:val="000000"/>
          <w:sz w:val="28"/>
        </w:rPr>
        <w:t>
      жобалардың мақсаттарын, индикаторларын және мерзімдерін түзету бойынша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04"/>
    <w:p>
      <w:pPr>
        <w:spacing w:after="0"/>
        <w:ind w:left="0"/>
        <w:jc w:val="both"/>
      </w:pPr>
      <w:r>
        <w:rPr>
          <w:rFonts w:ascii="Times New Roman"/>
          <w:b w:val="false"/>
          <w:i w:val="false"/>
          <w:color w:val="000000"/>
          <w:sz w:val="28"/>
        </w:rPr>
        <w:t>
      21. Бағдарламаның базалық бағытын іске асыру тобының жобалар топтарының жетекшілерімен апта сайынғы скрам-кездесулерінің кестесін Офистің жалпыұлттық басымдықтарын іске асыру тобының скрам-кездесулерінің кестесін ескере отырып, базалық бағытты іске асыру тобының жетекшісі әзірлейді.</w:t>
      </w:r>
    </w:p>
    <w:bookmarkEnd w:id="104"/>
    <w:bookmarkStart w:name="z102" w:id="105"/>
    <w:p>
      <w:pPr>
        <w:spacing w:after="0"/>
        <w:ind w:left="0"/>
        <w:jc w:val="both"/>
      </w:pPr>
      <w:r>
        <w:rPr>
          <w:rFonts w:ascii="Times New Roman"/>
          <w:b w:val="false"/>
          <w:i w:val="false"/>
          <w:color w:val="000000"/>
          <w:sz w:val="28"/>
        </w:rPr>
        <w:t>
      22. Бағдарламаның базалық бағытын іске асыру тобының жобалар топтарының жетекшілерімен апта сайынғы скрам-кездесулерінің кестесі мемлекеттік органның жобалық офисінің жетекшісімен және базалық бағыт жетекшісімен мемлекеттік органның жобалық офисін құру туралы шешім қабылданған күннен бастап 5 (бес) жұмыс күні ішінде өзгерген және (немесе) бағдарлама қабылданған/бекітілген кезде өзектілендіріле отырып келісіледі.</w:t>
      </w:r>
    </w:p>
    <w:bookmarkEnd w:id="105"/>
    <w:bookmarkStart w:name="z103" w:id="106"/>
    <w:p>
      <w:pPr>
        <w:spacing w:after="0"/>
        <w:ind w:left="0"/>
        <w:jc w:val="both"/>
      </w:pPr>
      <w:r>
        <w:rPr>
          <w:rFonts w:ascii="Times New Roman"/>
          <w:b w:val="false"/>
          <w:i w:val="false"/>
          <w:color w:val="000000"/>
          <w:sz w:val="28"/>
        </w:rPr>
        <w:t>
      23. Скрам-кездесулер тікелей мемлекеттік органның жобалық офисі үй-жайында не кездесуге қатысушылардың келуін есепке ала отырып, бейнеконференция форматында қашықтықтан өткізіледі.</w:t>
      </w:r>
    </w:p>
    <w:bookmarkEnd w:id="106"/>
    <w:bookmarkStart w:name="z104" w:id="107"/>
    <w:p>
      <w:pPr>
        <w:spacing w:after="0"/>
        <w:ind w:left="0"/>
        <w:jc w:val="both"/>
      </w:pPr>
      <w:r>
        <w:rPr>
          <w:rFonts w:ascii="Times New Roman"/>
          <w:b w:val="false"/>
          <w:i w:val="false"/>
          <w:color w:val="000000"/>
          <w:sz w:val="28"/>
        </w:rPr>
        <w:t>
      24. Скрам-кездесулерде жобалар тобының жетекшісі 3 (үш) реттен көп қатарынан болмаған жағдайда, мемлекеттік органның жобалық офисінің басшысы тиісті лауазымды тұлғаға тәртіптік жаза қолдану туралы ұсыным енгізеді.</w:t>
      </w:r>
    </w:p>
    <w:bookmarkEnd w:id="107"/>
    <w:bookmarkStart w:name="z105" w:id="108"/>
    <w:p>
      <w:pPr>
        <w:spacing w:after="0"/>
        <w:ind w:left="0"/>
        <w:jc w:val="both"/>
      </w:pPr>
      <w:r>
        <w:rPr>
          <w:rFonts w:ascii="Times New Roman"/>
          <w:b w:val="false"/>
          <w:i w:val="false"/>
          <w:color w:val="000000"/>
          <w:sz w:val="28"/>
        </w:rPr>
        <w:t xml:space="preserve">
      25. Бағдарламаны/бағдарламаларды басқару жоспарларын өзектілендіру процесі Жобалық басқаруды жүзеге асыру қағидаларының </w:t>
      </w:r>
      <w:r>
        <w:rPr>
          <w:rFonts w:ascii="Times New Roman"/>
          <w:b w:val="false"/>
          <w:i w:val="false"/>
          <w:color w:val="000000"/>
          <w:sz w:val="28"/>
        </w:rPr>
        <w:t>69-тармақтарына</w:t>
      </w:r>
      <w:r>
        <w:rPr>
          <w:rFonts w:ascii="Times New Roman"/>
          <w:b w:val="false"/>
          <w:i w:val="false"/>
          <w:color w:val="000000"/>
          <w:sz w:val="28"/>
        </w:rPr>
        <w:t xml:space="preserve"> сәйкес жүзеге асырылады.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9"/>
    <w:p>
      <w:pPr>
        <w:spacing w:after="0"/>
        <w:ind w:left="0"/>
        <w:jc w:val="both"/>
      </w:pPr>
      <w:r>
        <w:rPr>
          <w:rFonts w:ascii="Times New Roman"/>
          <w:b w:val="false"/>
          <w:i w:val="false"/>
          <w:color w:val="000000"/>
          <w:sz w:val="28"/>
        </w:rPr>
        <w:t xml:space="preserve">
      26. Мемлекеттік органның жобалық офисі мемлекеттік органның тиісті құрылымдық бөлімшесімен бірлесіп, Жобалық басқаруды жүзеге асыру қағидаларының </w:t>
      </w:r>
      <w:r>
        <w:rPr>
          <w:rFonts w:ascii="Times New Roman"/>
          <w:b w:val="false"/>
          <w:i w:val="false"/>
          <w:color w:val="000000"/>
          <w:sz w:val="28"/>
        </w:rPr>
        <w:t>18-тармағына</w:t>
      </w:r>
      <w:r>
        <w:rPr>
          <w:rFonts w:ascii="Times New Roman"/>
          <w:b w:val="false"/>
          <w:i w:val="false"/>
          <w:color w:val="000000"/>
          <w:sz w:val="28"/>
        </w:rPr>
        <w:t xml:space="preserve"> сәйкес қоғамдық мониторинг тобының қызметін:</w:t>
      </w:r>
    </w:p>
    <w:bookmarkEnd w:id="109"/>
    <w:bookmarkStart w:name="z107" w:id="110"/>
    <w:p>
      <w:pPr>
        <w:spacing w:after="0"/>
        <w:ind w:left="0"/>
        <w:jc w:val="both"/>
      </w:pPr>
      <w:r>
        <w:rPr>
          <w:rFonts w:ascii="Times New Roman"/>
          <w:b w:val="false"/>
          <w:i w:val="false"/>
          <w:color w:val="000000"/>
          <w:sz w:val="28"/>
        </w:rPr>
        <w:t>
      1) іске асырылатын жобалар, жобалар топтары туралы, оның ішінде қоғамдық мониторинг тобының мүшелеріне жобалық басқарудың ақпараттық жүйесіне тиісті қол жеткізу деңгейін беру арқылы ақпарат беру;</w:t>
      </w:r>
    </w:p>
    <w:bookmarkEnd w:id="110"/>
    <w:bookmarkStart w:name="z108" w:id="111"/>
    <w:p>
      <w:pPr>
        <w:spacing w:after="0"/>
        <w:ind w:left="0"/>
        <w:jc w:val="both"/>
      </w:pPr>
      <w:r>
        <w:rPr>
          <w:rFonts w:ascii="Times New Roman"/>
          <w:b w:val="false"/>
          <w:i w:val="false"/>
          <w:color w:val="000000"/>
          <w:sz w:val="28"/>
        </w:rPr>
        <w:t>
      2) қоғамдық мониторинг тобы мүшелерінің тиісті объектілерге, оның ішінде сарапшылар мен өзге де уәкілетті адамдардың қатысуымен физикалық қол жеткізу мүмкіндігін ұйымдастыру;</w:t>
      </w:r>
    </w:p>
    <w:bookmarkEnd w:id="111"/>
    <w:bookmarkStart w:name="z109" w:id="112"/>
    <w:p>
      <w:pPr>
        <w:spacing w:after="0"/>
        <w:ind w:left="0"/>
        <w:jc w:val="both"/>
      </w:pPr>
      <w:r>
        <w:rPr>
          <w:rFonts w:ascii="Times New Roman"/>
          <w:b w:val="false"/>
          <w:i w:val="false"/>
          <w:color w:val="000000"/>
          <w:sz w:val="28"/>
        </w:rPr>
        <w:t>
      3) тиісті базалық бағыттар топтарының, жобалар топтары басшыларының, жобалар жетекшілерінің консультациялар ұйымдастыруы және қоғамдық мониторинг тобының ұсынымдары мен ескертулерін қарауы;</w:t>
      </w:r>
    </w:p>
    <w:bookmarkEnd w:id="112"/>
    <w:bookmarkStart w:name="z110" w:id="113"/>
    <w:p>
      <w:pPr>
        <w:spacing w:after="0"/>
        <w:ind w:left="0"/>
        <w:jc w:val="both"/>
      </w:pPr>
      <w:r>
        <w:rPr>
          <w:rFonts w:ascii="Times New Roman"/>
          <w:b w:val="false"/>
          <w:i w:val="false"/>
          <w:color w:val="000000"/>
          <w:sz w:val="28"/>
        </w:rPr>
        <w:t>
      4) консультациялар мен қоғамдық мониторинг тобының ұсынымдары мен ескертулерін қарау нәтижелері бойынша, олар қабылданбаған жағдайда себептерін көрсете және негіздей отырып, қабылданған шаралар туралы ақпарат ұсыну арқылы қамтамасыз етеді.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14"/>
    <w:p>
      <w:pPr>
        <w:spacing w:after="0"/>
        <w:ind w:left="0"/>
        <w:jc w:val="left"/>
      </w:pPr>
      <w:r>
        <w:rPr>
          <w:rFonts w:ascii="Times New Roman"/>
          <w:b/>
          <w:i w:val="false"/>
          <w:color w:val="000000"/>
        </w:rPr>
        <w:t xml:space="preserve"> 3-тарау. Базалық бағыттарды, сондай-ақ үлгілік базалық бағытты басқару</w:t>
      </w:r>
    </w:p>
    <w:bookmarkEnd w:id="114"/>
    <w:bookmarkStart w:name="z112" w:id="115"/>
    <w:p>
      <w:pPr>
        <w:spacing w:after="0"/>
        <w:ind w:left="0"/>
        <w:jc w:val="both"/>
      </w:pPr>
      <w:r>
        <w:rPr>
          <w:rFonts w:ascii="Times New Roman"/>
          <w:b w:val="false"/>
          <w:i w:val="false"/>
          <w:color w:val="000000"/>
          <w:sz w:val="28"/>
        </w:rPr>
        <w:t>
      27. Базалық бағыттардың жетекшілері, сондай-ақ үлгілік базалық бағыттың жетекшісі оларға есеп беретін құрылымдық бөлімшелер мен ведомстволық бағынысты ұйымдар қызметкерлерінің мақсаттарды, қол жеткізілуі базалық бағыттар шеңберіндегі бағдарламада көзделген ұлттық түйінді индикаторларды орындауға тиімді қатысуын қамтамасыз етеді.</w:t>
      </w:r>
    </w:p>
    <w:bookmarkEnd w:id="115"/>
    <w:bookmarkStart w:name="z113" w:id="116"/>
    <w:p>
      <w:pPr>
        <w:spacing w:after="0"/>
        <w:ind w:left="0"/>
        <w:jc w:val="both"/>
      </w:pPr>
      <w:r>
        <w:rPr>
          <w:rFonts w:ascii="Times New Roman"/>
          <w:b w:val="false"/>
          <w:i w:val="false"/>
          <w:color w:val="000000"/>
          <w:sz w:val="28"/>
        </w:rPr>
        <w:t xml:space="preserve">
      28. Базалық бағыттардың жетекшілері, сондай-ақ үлгілік базалық бағыттың жетекшісі Жобалық басқаруды жүзеге асыру қағидаларының </w:t>
      </w:r>
      <w:r>
        <w:rPr>
          <w:rFonts w:ascii="Times New Roman"/>
          <w:b w:val="false"/>
          <w:i w:val="false"/>
          <w:color w:val="000000"/>
          <w:sz w:val="28"/>
        </w:rPr>
        <w:t>78-тармағында</w:t>
      </w:r>
      <w:r>
        <w:rPr>
          <w:rFonts w:ascii="Times New Roman"/>
          <w:b w:val="false"/>
          <w:i w:val="false"/>
          <w:color w:val="000000"/>
          <w:sz w:val="28"/>
        </w:rPr>
        <w:t xml:space="preserve"> көрсетілген функцияларды орындайды.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17"/>
    <w:p>
      <w:pPr>
        <w:spacing w:after="0"/>
        <w:ind w:left="0"/>
        <w:jc w:val="both"/>
      </w:pPr>
      <w:r>
        <w:rPr>
          <w:rFonts w:ascii="Times New Roman"/>
          <w:b w:val="false"/>
          <w:i w:val="false"/>
          <w:color w:val="000000"/>
          <w:sz w:val="28"/>
        </w:rPr>
        <w:t>
      29. Базалық бағыттар жетекшілерінің, сондай-ақ үлгілік базалық бағыт жетекшісінің қалауы бойынша базалық бағыттарды іске асыру топтарымен және мемлекеттік органдардың жобалық офистерінің басшыларымен жедел өзара іс-қимылды қамтамасыз ету үшін олардың ассистенттерінің (көмекшілерінің) жобалық рөлдері айқындалады және бекітіледі.</w:t>
      </w:r>
    </w:p>
    <w:bookmarkEnd w:id="117"/>
    <w:bookmarkStart w:name="z115" w:id="118"/>
    <w:p>
      <w:pPr>
        <w:spacing w:after="0"/>
        <w:ind w:left="0"/>
        <w:jc w:val="both"/>
      </w:pPr>
      <w:r>
        <w:rPr>
          <w:rFonts w:ascii="Times New Roman"/>
          <w:b w:val="false"/>
          <w:i w:val="false"/>
          <w:color w:val="000000"/>
          <w:sz w:val="28"/>
        </w:rPr>
        <w:t>
      30. Базалық бағыттарды іске асыру топтары, сондай-ақ іске асыру топтары үлгілік базалық бағытты іске асыру тобы бағдарламаның мақсаттарын, қол жеткізілуі базалық бағыт шеңберіндегі бағдарламада көзделген ұлттық түйінді индикаторларды декомпозициялау жолымен жетекшілік ететін тиісті базалық бағыттар бойынша тиісті кезеңге мақсатты, нысаналы индикаторлар мен түпкілікті нәтижелер көрсеткіштерін әзірлейді, сондай-ақ базалық бағыттар жетекшілерімен оларға қол жеткізу жолдары мен тетіктерін келіседі.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19"/>
    <w:p>
      <w:pPr>
        <w:spacing w:after="0"/>
        <w:ind w:left="0"/>
        <w:jc w:val="both"/>
      </w:pPr>
      <w:r>
        <w:rPr>
          <w:rFonts w:ascii="Times New Roman"/>
          <w:b w:val="false"/>
          <w:i w:val="false"/>
          <w:color w:val="000000"/>
          <w:sz w:val="28"/>
        </w:rPr>
        <w:t>
      31. Базалық бағыттың жетекшісі, сондай-ақ үлгілік базалық бағыттың жетекшісі жетекшілік ететін базалық бағыттың жобалар топтары жетекшілерінің тиісті базалық бағытты іске асыру тобымен скрам-кездесулер кестесіне сәйкес тиісті үлгілік базалық бағыт мемлекеттік органның жобалық офисінің үй-жайында немесе бейнеконференция арқылы аптасына кемінде 1 (бір) рет қатысуын қамтамасыз етеді.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20"/>
    <w:p>
      <w:pPr>
        <w:spacing w:after="0"/>
        <w:ind w:left="0"/>
        <w:jc w:val="both"/>
      </w:pPr>
      <w:r>
        <w:rPr>
          <w:rFonts w:ascii="Times New Roman"/>
          <w:b w:val="false"/>
          <w:i w:val="false"/>
          <w:color w:val="000000"/>
          <w:sz w:val="28"/>
        </w:rPr>
        <w:t>
      32. Базалық бағытты іске асыру тобының жетекшісі, сондай-ақ үлгілік базалық бағытты іске асыру тобының жетекшісі тиісті базалық бағыттың жетекшісіне үлгілік базалық бағыттың жетекшісіне және мемлекеттік органның жобалық офисінің басшысына есеп береді және жобалық рөлдерді орындаушылар арасындағы өзара, сол сияқты басқа да мемлекеттік органдармен, сондай-ақ өзге де мүдделі тараптармен тиімді өзара іс-қимылды қамтамасыз етеді.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21"/>
    <w:p>
      <w:pPr>
        <w:spacing w:after="0"/>
        <w:ind w:left="0"/>
        <w:jc w:val="both"/>
      </w:pPr>
      <w:r>
        <w:rPr>
          <w:rFonts w:ascii="Times New Roman"/>
          <w:b w:val="false"/>
          <w:i w:val="false"/>
          <w:color w:val="000000"/>
          <w:sz w:val="28"/>
        </w:rPr>
        <w:t>
      33. Базалық бағытты іске асыру тобы жетекшісінің, сондай-ақ үлгілік базалық бағытты іске асыру тобы жетекшісінің жобалық рөлін орындаушы осы рөлге байланысты емес өзге де міндеттерді орындаудан босатылады және өз қызметін тікелей мемлекеттік органның жобалық офисінің үй-жайында не қашықтық форматында жүзеге асырады.</w:t>
      </w:r>
    </w:p>
    <w:bookmarkEnd w:id="121"/>
    <w:bookmarkStart w:name="z119" w:id="122"/>
    <w:p>
      <w:pPr>
        <w:spacing w:after="0"/>
        <w:ind w:left="0"/>
        <w:jc w:val="both"/>
      </w:pPr>
      <w:r>
        <w:rPr>
          <w:rFonts w:ascii="Times New Roman"/>
          <w:b w:val="false"/>
          <w:i w:val="false"/>
          <w:color w:val="000000"/>
          <w:sz w:val="28"/>
        </w:rPr>
        <w:t xml:space="preserve">
      34. Базалық бағытты іске асыру тобының жетекшісі Жобалық басқаруды жүзеге асыру қағидаларының 80-тармағында көрсетілген функцияларды жүзеге асырады, сондай-ақ өтеулі қызмет көрсету шарттарында осы Үлгілік регламенттің </w:t>
      </w:r>
      <w:r>
        <w:rPr>
          <w:rFonts w:ascii="Times New Roman"/>
          <w:b w:val="false"/>
          <w:i w:val="false"/>
          <w:color w:val="000000"/>
          <w:sz w:val="28"/>
        </w:rPr>
        <w:t>9-тармағына</w:t>
      </w:r>
      <w:r>
        <w:rPr>
          <w:rFonts w:ascii="Times New Roman"/>
          <w:b w:val="false"/>
          <w:i w:val="false"/>
          <w:color w:val="000000"/>
          <w:sz w:val="28"/>
        </w:rPr>
        <w:t xml:space="preserve"> сәйкес жобалар жетекшілерін, штатында жобалық басқару бойынша мамандары бар жобалық басқару немесе ұйымдастыру жөніндегі консультанттарды тартуды қамтамасыз етеді.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23"/>
    <w:p>
      <w:pPr>
        <w:spacing w:after="0"/>
        <w:ind w:left="0"/>
        <w:jc w:val="both"/>
      </w:pPr>
      <w:r>
        <w:rPr>
          <w:rFonts w:ascii="Times New Roman"/>
          <w:b w:val="false"/>
          <w:i w:val="false"/>
          <w:color w:val="000000"/>
          <w:sz w:val="28"/>
        </w:rPr>
        <w:t>
      35. Базалық бағытты іске асыру тобының жетекшісі, сондай-ақ үлгілік базалық бағытты іске асыру тобының жетекшісі скрам-кездесулерін тиісті базалық бағыт шеңберінде жобалар топтарының жетекшілерімен және жобалар жетекшілерімен тікелей мемлекеттік органның жобалық офисінің үй-жайында не бейнеконференция форматында өткізеді.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24"/>
    <w:p>
      <w:pPr>
        <w:spacing w:after="0"/>
        <w:ind w:left="0"/>
        <w:jc w:val="both"/>
      </w:pPr>
      <w:r>
        <w:rPr>
          <w:rFonts w:ascii="Times New Roman"/>
          <w:b w:val="false"/>
          <w:i w:val="false"/>
          <w:color w:val="000000"/>
          <w:sz w:val="28"/>
        </w:rPr>
        <w:t>
      36. Базалық бағытты іске асыру тобының жетекшісі, сондай-ақ үлгілік базалық бағытты іске асыру тобының жетекшісі жетекшілік ететін базалық бағыт шеңберінде бағдарлама жобаларын басқару процестерін ұйымдастырудың сапасы мен тиімділігін қамтамасыз етеді.</w:t>
      </w:r>
    </w:p>
    <w:bookmarkEnd w:id="124"/>
    <w:bookmarkStart w:name="z122" w:id="125"/>
    <w:p>
      <w:pPr>
        <w:spacing w:after="0"/>
        <w:ind w:left="0"/>
        <w:jc w:val="both"/>
      </w:pPr>
      <w:r>
        <w:rPr>
          <w:rFonts w:ascii="Times New Roman"/>
          <w:b w:val="false"/>
          <w:i w:val="false"/>
          <w:color w:val="000000"/>
          <w:sz w:val="28"/>
        </w:rPr>
        <w:t>
      37. Базалық бағытты іске асыру тобының бас менеджері, сондай-ақ үлгілік базалық бағытты іске асыру тобының бас менеджері тиісті базалық бағытты іске асыру тобының жетекшісіне есеп береді және тиісті базалық бағыт шеңберінде жобалар топтарының жетекшілері, жобалар жетекшілері, жобалық басқару жөніндегі консультанттар, жобалық тапсырмаларды орындаушылар, жобалық командалар арасындағы әдіснамалық қолдауды, коммуникацияларды және жедел өзара іс-қимылды қамтамасыз етеді.</w:t>
      </w:r>
    </w:p>
    <w:bookmarkEnd w:id="125"/>
    <w:bookmarkStart w:name="z123" w:id="126"/>
    <w:p>
      <w:pPr>
        <w:spacing w:after="0"/>
        <w:ind w:left="0"/>
        <w:jc w:val="both"/>
      </w:pPr>
      <w:r>
        <w:rPr>
          <w:rFonts w:ascii="Times New Roman"/>
          <w:b w:val="false"/>
          <w:i w:val="false"/>
          <w:color w:val="000000"/>
          <w:sz w:val="28"/>
        </w:rPr>
        <w:t>
      38. Базалық бағытты іске асыру тобының бас менеджері, сондай-ақ үлгілік базалық бағытты іске асыру тобының бас менеджері:</w:t>
      </w:r>
    </w:p>
    <w:bookmarkEnd w:id="126"/>
    <w:bookmarkStart w:name="z124" w:id="127"/>
    <w:p>
      <w:pPr>
        <w:spacing w:after="0"/>
        <w:ind w:left="0"/>
        <w:jc w:val="both"/>
      </w:pPr>
      <w:r>
        <w:rPr>
          <w:rFonts w:ascii="Times New Roman"/>
          <w:b w:val="false"/>
          <w:i w:val="false"/>
          <w:color w:val="000000"/>
          <w:sz w:val="28"/>
        </w:rPr>
        <w:t xml:space="preserve">
      1) тиісті базалық бағыт жетекшісі деңгейінде шешілмеген проблемалық мәселелер бойынша осы Үлгілік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ақпараттық табло түрінде Бағдарламаның басқарушы комитетіне апта сайынғы негізде жазбаша есеп дайындауды;</w:t>
      </w:r>
    </w:p>
    <w:bookmarkEnd w:id="127"/>
    <w:bookmarkStart w:name="z125" w:id="128"/>
    <w:p>
      <w:pPr>
        <w:spacing w:after="0"/>
        <w:ind w:left="0"/>
        <w:jc w:val="both"/>
      </w:pPr>
      <w:r>
        <w:rPr>
          <w:rFonts w:ascii="Times New Roman"/>
          <w:b w:val="false"/>
          <w:i w:val="false"/>
          <w:color w:val="000000"/>
          <w:sz w:val="28"/>
        </w:rPr>
        <w:t>
      2) тиісті базалық бағытты іске асыру тобының жетекшісіне тиісті жобалық рөлдерді орындаушыларды міндеттері мен жобалық тапсырмаларын сапалы және уақтылы орындағаны үшін көтермелеу не оларды тиісті жобалық рөлдерді уақтылы орындамағаны және (немесе) сапасыз орындағаны үшін жауаптылыққа тарту бойынша ұсыныстар енгізуді қамтамасыз етеді.</w:t>
      </w:r>
    </w:p>
    <w:bookmarkEnd w:id="128"/>
    <w:bookmarkStart w:name="z126" w:id="129"/>
    <w:p>
      <w:pPr>
        <w:spacing w:after="0"/>
        <w:ind w:left="0"/>
        <w:jc w:val="both"/>
      </w:pPr>
      <w:r>
        <w:rPr>
          <w:rFonts w:ascii="Times New Roman"/>
          <w:b w:val="false"/>
          <w:i w:val="false"/>
          <w:color w:val="000000"/>
          <w:sz w:val="28"/>
        </w:rPr>
        <w:t>
      39. Базалық бағытты іске асыру тобының бас менеджері, сондай-ақ үлгілік базалық бағытты іске асыру тобының бас менеджері тиісті базалық бағыт шеңберінде бағдарлама жобаларын басқару барысында басқарушылық шешімдердің қабылдануын және (немесе) уақтылы қабылдануын қамтамасыз етеді.</w:t>
      </w:r>
    </w:p>
    <w:bookmarkEnd w:id="129"/>
    <w:bookmarkStart w:name="z127" w:id="130"/>
    <w:p>
      <w:pPr>
        <w:spacing w:after="0"/>
        <w:ind w:left="0"/>
        <w:jc w:val="both"/>
      </w:pPr>
      <w:r>
        <w:rPr>
          <w:rFonts w:ascii="Times New Roman"/>
          <w:b w:val="false"/>
          <w:i w:val="false"/>
          <w:color w:val="000000"/>
          <w:sz w:val="28"/>
        </w:rPr>
        <w:t>
      40. Базалық бағытты іске асыру тобының әкімшісі, сондай-ақ үлгілік базалық бағытты іске асыру тобының әкімшісі тиісті базалық бағытты іске асыру тобының жетекшісіне есеп береді және жетекшілік ететін базалық бағыт шеңберінде:</w:t>
      </w:r>
    </w:p>
    <w:bookmarkEnd w:id="130"/>
    <w:bookmarkStart w:name="z128" w:id="131"/>
    <w:p>
      <w:pPr>
        <w:spacing w:after="0"/>
        <w:ind w:left="0"/>
        <w:jc w:val="both"/>
      </w:pPr>
      <w:r>
        <w:rPr>
          <w:rFonts w:ascii="Times New Roman"/>
          <w:b w:val="false"/>
          <w:i w:val="false"/>
          <w:color w:val="000000"/>
          <w:sz w:val="28"/>
        </w:rPr>
        <w:t>
      1) құжаттама жүргізуді, қажетті ақпаратты жинауды және есептілік дайындауды;</w:t>
      </w:r>
    </w:p>
    <w:bookmarkEnd w:id="131"/>
    <w:bookmarkStart w:name="z129" w:id="132"/>
    <w:p>
      <w:pPr>
        <w:spacing w:after="0"/>
        <w:ind w:left="0"/>
        <w:jc w:val="both"/>
      </w:pPr>
      <w:r>
        <w:rPr>
          <w:rFonts w:ascii="Times New Roman"/>
          <w:b w:val="false"/>
          <w:i w:val="false"/>
          <w:color w:val="000000"/>
          <w:sz w:val="28"/>
        </w:rPr>
        <w:t>
      2) кеңестер дайындауды және мүдделі тараптардың скрам-кездесулері кестесінің орындалуын;</w:t>
      </w:r>
    </w:p>
    <w:bookmarkEnd w:id="132"/>
    <w:bookmarkStart w:name="z130" w:id="133"/>
    <w:p>
      <w:pPr>
        <w:spacing w:after="0"/>
        <w:ind w:left="0"/>
        <w:jc w:val="both"/>
      </w:pPr>
      <w:r>
        <w:rPr>
          <w:rFonts w:ascii="Times New Roman"/>
          <w:b w:val="false"/>
          <w:i w:val="false"/>
          <w:color w:val="000000"/>
          <w:sz w:val="28"/>
        </w:rPr>
        <w:t>
      3) тиісті базалық бағыт шеңберінде бағдарлама жобалары бойынша деректерді жобалық басқарудың ақпараттық жүйесіне енгізуді және (немесе) уақтылы енгізілуін;</w:t>
      </w:r>
    </w:p>
    <w:bookmarkEnd w:id="133"/>
    <w:bookmarkStart w:name="z131" w:id="134"/>
    <w:p>
      <w:pPr>
        <w:spacing w:after="0"/>
        <w:ind w:left="0"/>
        <w:jc w:val="both"/>
      </w:pPr>
      <w:r>
        <w:rPr>
          <w:rFonts w:ascii="Times New Roman"/>
          <w:b w:val="false"/>
          <w:i w:val="false"/>
          <w:color w:val="000000"/>
          <w:sz w:val="28"/>
        </w:rPr>
        <w:t>
      4) жоба жетекшілерінің, жоба командалары қатысушыларының жобалық басқарудың ақпараттық жүйесіне деректерді енгізуін бақылауды қамтамасыз етеді.</w:t>
      </w:r>
    </w:p>
    <w:bookmarkEnd w:id="134"/>
    <w:bookmarkStart w:name="z132" w:id="135"/>
    <w:p>
      <w:pPr>
        <w:spacing w:after="0"/>
        <w:ind w:left="0"/>
        <w:jc w:val="both"/>
      </w:pPr>
      <w:r>
        <w:rPr>
          <w:rFonts w:ascii="Times New Roman"/>
          <w:b w:val="false"/>
          <w:i w:val="false"/>
          <w:color w:val="000000"/>
          <w:sz w:val="28"/>
        </w:rPr>
        <w:t>
      41. Базалық бағытты іске асыру тобының әкімшісі, сондай-ақ үлігілік базалық бағытты іске асыру тобының әкімшісі базалық бағыт шеңберінде скрам-кездесулер кестесін бұзғаны үшін тиісті жобалық рөлдердің орындаушыларын жауапкершілікке тарту бойынша тиісті базалық бағытты іске асыру тобының жетекшісіне ұсыныстар енгізеді.</w:t>
      </w:r>
    </w:p>
    <w:bookmarkEnd w:id="135"/>
    <w:bookmarkStart w:name="z133" w:id="136"/>
    <w:p>
      <w:pPr>
        <w:spacing w:after="0"/>
        <w:ind w:left="0"/>
        <w:jc w:val="both"/>
      </w:pPr>
      <w:r>
        <w:rPr>
          <w:rFonts w:ascii="Times New Roman"/>
          <w:b w:val="false"/>
          <w:i w:val="false"/>
          <w:color w:val="000000"/>
          <w:sz w:val="28"/>
        </w:rPr>
        <w:t>
      42. Үлгілік базалық бағытты басқару Жобалық басқаруды жүзеге асыру қағидаларына және осы Үлгілік регламентке сәйкес жүзеге асырылады.</w:t>
      </w:r>
    </w:p>
    <w:bookmarkEnd w:id="136"/>
    <w:p>
      <w:pPr>
        <w:spacing w:after="0"/>
        <w:ind w:left="0"/>
        <w:jc w:val="both"/>
      </w:pPr>
      <w:r>
        <w:rPr>
          <w:rFonts w:ascii="Times New Roman"/>
          <w:b w:val="false"/>
          <w:i w:val="false"/>
          <w:color w:val="000000"/>
          <w:sz w:val="28"/>
        </w:rPr>
        <w:t>
      Бұл ретте, үлгілік базалық бағыттағы жобалардың топтары бойынша мемлекеттік органдарды әдіснамалық қолдауды, үйлестіруді қамтамасыз етуді, мониторингтеуді және өзара іс-қимылды мынадай мемлекеттік органдардың жобалық офистері:</w:t>
      </w:r>
    </w:p>
    <w:p>
      <w:pPr>
        <w:spacing w:after="0"/>
        <w:ind w:left="0"/>
        <w:jc w:val="both"/>
      </w:pPr>
      <w:r>
        <w:rPr>
          <w:rFonts w:ascii="Times New Roman"/>
          <w:b w:val="false"/>
          <w:i w:val="false"/>
          <w:color w:val="000000"/>
          <w:sz w:val="28"/>
        </w:rPr>
        <w:t>
      мемлекеттік басқаруды жаңғырту бойынша – мемлекеттік жоспарлау және жобалық басқару жөніндегі уәкілетті органның жобалық офисі;</w:t>
      </w:r>
    </w:p>
    <w:p>
      <w:pPr>
        <w:spacing w:after="0"/>
        <w:ind w:left="0"/>
        <w:jc w:val="both"/>
      </w:pPr>
      <w:r>
        <w:rPr>
          <w:rFonts w:ascii="Times New Roman"/>
          <w:b w:val="false"/>
          <w:i w:val="false"/>
          <w:color w:val="000000"/>
          <w:sz w:val="28"/>
        </w:rPr>
        <w:t>
      мемлекеттік аппараттың кәсібилігін және біліктілігін арттыру бойынша – мемлекеттік қызмет істері жөніндегі уәкілетті органның жобалық офисі;</w:t>
      </w:r>
    </w:p>
    <w:p>
      <w:pPr>
        <w:spacing w:after="0"/>
        <w:ind w:left="0"/>
        <w:jc w:val="both"/>
      </w:pPr>
      <w:r>
        <w:rPr>
          <w:rFonts w:ascii="Times New Roman"/>
          <w:b w:val="false"/>
          <w:i w:val="false"/>
          <w:color w:val="000000"/>
          <w:sz w:val="28"/>
        </w:rPr>
        <w:t xml:space="preserve">
      жеке және заңды тұлғалардың өтініштерімен жұмыс бойынша – Жобалық басқаруды жүзеге асыру қағидаларының </w:t>
      </w:r>
      <w:r>
        <w:rPr>
          <w:rFonts w:ascii="Times New Roman"/>
          <w:b w:val="false"/>
          <w:i w:val="false"/>
          <w:color w:val="000000"/>
          <w:sz w:val="28"/>
        </w:rPr>
        <w:t>19-тармағына</w:t>
      </w:r>
      <w:r>
        <w:rPr>
          <w:rFonts w:ascii="Times New Roman"/>
          <w:b w:val="false"/>
          <w:i w:val="false"/>
          <w:color w:val="000000"/>
          <w:sz w:val="28"/>
        </w:rPr>
        <w:t xml:space="preserve"> сәйкес жобаны іске асырудың тиісті тобы немесе Қазақстан Республикасы Президенті Әкімшілігінің бағдарламаны іске асыру офисі; </w:t>
      </w:r>
    </w:p>
    <w:p>
      <w:pPr>
        <w:spacing w:after="0"/>
        <w:ind w:left="0"/>
        <w:jc w:val="both"/>
      </w:pPr>
      <w:r>
        <w:rPr>
          <w:rFonts w:ascii="Times New Roman"/>
          <w:b w:val="false"/>
          <w:i w:val="false"/>
          <w:color w:val="000000"/>
          <w:sz w:val="28"/>
        </w:rPr>
        <w:t xml:space="preserve">
      сыбайлас жемқорлықтың алдын алу және оған қарсы іс-қимыл бойынша – сыбайлас жемқорлыққа қарсы іс-қимыл жөніндегі уәкілетті органның жобалық офисі; </w:t>
      </w:r>
    </w:p>
    <w:p>
      <w:pPr>
        <w:spacing w:after="0"/>
        <w:ind w:left="0"/>
        <w:jc w:val="both"/>
      </w:pPr>
      <w:r>
        <w:rPr>
          <w:rFonts w:ascii="Times New Roman"/>
          <w:b w:val="false"/>
          <w:i w:val="false"/>
          <w:color w:val="000000"/>
          <w:sz w:val="28"/>
        </w:rPr>
        <w:t>
      қоғамдық сананы жаңғырту бойынша – ақпарат және қоғамдық даму жөніндегі уәкілетті органның жобалық офисі;</w:t>
      </w:r>
    </w:p>
    <w:p>
      <w:pPr>
        <w:spacing w:after="0"/>
        <w:ind w:left="0"/>
        <w:jc w:val="both"/>
      </w:pPr>
      <w:r>
        <w:rPr>
          <w:rFonts w:ascii="Times New Roman"/>
          <w:b w:val="false"/>
          <w:i w:val="false"/>
          <w:color w:val="000000"/>
          <w:sz w:val="28"/>
        </w:rPr>
        <w:t>
      мемлекеттік көрсетілетін қызметтерді және мемлекеттік орган қызметінің аясын/саласын/өңірін цифрландыру бойынша – цифрландыру жөніндегі уәкілетті органның жобалық офисі жүзеге асырады.</w:t>
      </w:r>
    </w:p>
    <w:p>
      <w:pPr>
        <w:spacing w:after="0"/>
        <w:ind w:left="0"/>
        <w:jc w:val="both"/>
      </w:pPr>
      <w:r>
        <w:rPr>
          <w:rFonts w:ascii="Times New Roman"/>
          <w:b w:val="false"/>
          <w:i w:val="false"/>
          <w:color w:val="000000"/>
          <w:sz w:val="28"/>
        </w:rPr>
        <w:t>
      Үлгілік базалық бағыттың басшысы мемлекеттік орган аппаратының басшысы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37"/>
    <w:p>
      <w:pPr>
        <w:spacing w:after="0"/>
        <w:ind w:left="0"/>
        <w:jc w:val="left"/>
      </w:pPr>
      <w:r>
        <w:rPr>
          <w:rFonts w:ascii="Times New Roman"/>
          <w:b/>
          <w:i w:val="false"/>
          <w:color w:val="000000"/>
        </w:rPr>
        <w:t xml:space="preserve"> 4-тарау. Жобалар топтарын басқару</w:t>
      </w:r>
    </w:p>
    <w:bookmarkEnd w:id="137"/>
    <w:bookmarkStart w:name="z135" w:id="138"/>
    <w:p>
      <w:pPr>
        <w:spacing w:after="0"/>
        <w:ind w:left="0"/>
        <w:jc w:val="both"/>
      </w:pPr>
      <w:r>
        <w:rPr>
          <w:rFonts w:ascii="Times New Roman"/>
          <w:b w:val="false"/>
          <w:i w:val="false"/>
          <w:color w:val="000000"/>
          <w:sz w:val="28"/>
        </w:rPr>
        <w:t>
      43. Жобалар тобының жетекшісі жобалар тобына кіретін жобалар жетекшілері мен жобалық командалардың өзара іс-қимылын және қызметін үйлестіруді қамтамасыз етеді.</w:t>
      </w:r>
    </w:p>
    <w:bookmarkEnd w:id="138"/>
    <w:p>
      <w:pPr>
        <w:spacing w:after="0"/>
        <w:ind w:left="0"/>
        <w:jc w:val="both"/>
      </w:pPr>
      <w:r>
        <w:rPr>
          <w:rFonts w:ascii="Times New Roman"/>
          <w:b w:val="false"/>
          <w:i w:val="false"/>
          <w:color w:val="000000"/>
          <w:sz w:val="28"/>
        </w:rPr>
        <w:t xml:space="preserve">
      Жобалар тобы жетекшісінің қызметі Жобалық басқаруды жүзеге асыру қағидаларының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82-тармақтарына</w:t>
      </w:r>
      <w:r>
        <w:rPr>
          <w:rFonts w:ascii="Times New Roman"/>
          <w:b w:val="false"/>
          <w:i w:val="false"/>
          <w:color w:val="000000"/>
          <w:sz w:val="28"/>
        </w:rPr>
        <w:t xml:space="preserve">, сондай-ақ осы Үлгілік регламенттің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39"/>
    <w:p>
      <w:pPr>
        <w:spacing w:after="0"/>
        <w:ind w:left="0"/>
        <w:jc w:val="both"/>
      </w:pPr>
      <w:r>
        <w:rPr>
          <w:rFonts w:ascii="Times New Roman"/>
          <w:b w:val="false"/>
          <w:i w:val="false"/>
          <w:color w:val="000000"/>
          <w:sz w:val="28"/>
        </w:rPr>
        <w:t>
      44. Жобалар тобының жетекшісі жетекшілік ететін жобалар тобының жобалар жетекшілері ұсынған өзгерістерге бекітілген сұрау салулар бойынша жобалау құжаттамасын өзгертуге сұрау салуларды келісуді, жобалау құжаттамасын түзетуді ұйымдастырады.</w:t>
      </w:r>
    </w:p>
    <w:bookmarkEnd w:id="139"/>
    <w:bookmarkStart w:name="z137" w:id="140"/>
    <w:p>
      <w:pPr>
        <w:spacing w:after="0"/>
        <w:ind w:left="0"/>
        <w:jc w:val="both"/>
      </w:pPr>
      <w:r>
        <w:rPr>
          <w:rFonts w:ascii="Times New Roman"/>
          <w:b w:val="false"/>
          <w:i w:val="false"/>
          <w:color w:val="000000"/>
          <w:sz w:val="28"/>
        </w:rPr>
        <w:t>
      45. Жобалар тобының жетекшісі кестеге сәйкес аптасына кемінде 1 (бір) рет, өзі басқаратын жобалар тобына кіретін жобалардың міндеттерін орындау кезінде туындаған проблемаларды жедел шешу және кедергілерді жою үшін, шешімдерді талқылау және әзірлеу, сондай-ақ келесі аптадағы міндеттерді түзете отырып, апта ішінде орындалған жұмысты мониторингтеу және бақылау үшін мемлекеттік органның жобалық офисінің және базалық бағытты іске асыру тобымен скрам-жұмыс кездесулеріне жеке қатысады.</w:t>
      </w:r>
    </w:p>
    <w:bookmarkEnd w:id="140"/>
    <w:bookmarkStart w:name="z138" w:id="141"/>
    <w:p>
      <w:pPr>
        <w:spacing w:after="0"/>
        <w:ind w:left="0"/>
        <w:jc w:val="both"/>
      </w:pPr>
      <w:r>
        <w:rPr>
          <w:rFonts w:ascii="Times New Roman"/>
          <w:b w:val="false"/>
          <w:i w:val="false"/>
          <w:color w:val="000000"/>
          <w:sz w:val="28"/>
        </w:rPr>
        <w:t>
      46. Жобалар тобының жетекшісі құрылымдық бөлімшенің ағымдағы қызметі шеңберінде жан-жақты ұйымдастырушылық, әдіснамалық және сараптамалық қолдауды, сондай-ақ проблемалық мәселелерді шешуде және жобаларды іске асыру барысында туындайтын кедергілерді жоюда, оның ішінде осы ведомстволық бағынысты ұйымдардың басшылығымен келісу бойынша құрылымдық бөлімшенің қызметкерлері және/немесе ведомстволық бағынысты ұйымдардың қызметкерлері қатарынан жобаларға қатысушыларды бекіту арқылы жобалар басшыларына жәрдемдесуді қамтамасыз етеді.</w:t>
      </w:r>
    </w:p>
    <w:bookmarkEnd w:id="141"/>
    <w:bookmarkStart w:name="z139" w:id="142"/>
    <w:p>
      <w:pPr>
        <w:spacing w:after="0"/>
        <w:ind w:left="0"/>
        <w:jc w:val="both"/>
      </w:pPr>
      <w:r>
        <w:rPr>
          <w:rFonts w:ascii="Times New Roman"/>
          <w:b w:val="false"/>
          <w:i w:val="false"/>
          <w:color w:val="000000"/>
          <w:sz w:val="28"/>
        </w:rPr>
        <w:t>
      47. Жобалар тобының жетекшісі бағдарлама жобаларын басқару процестерін ұйымдастырудың сапасы мен тиімділігін, сондай-ақ жетекшілік ететін жобалар тобы шеңберінде жобалардың мақсаттарына қол жеткізуді қамтамасыз етеді.</w:t>
      </w:r>
    </w:p>
    <w:bookmarkEnd w:id="142"/>
    <w:bookmarkStart w:name="z140" w:id="143"/>
    <w:p>
      <w:pPr>
        <w:spacing w:after="0"/>
        <w:ind w:left="0"/>
        <w:jc w:val="left"/>
      </w:pPr>
      <w:r>
        <w:rPr>
          <w:rFonts w:ascii="Times New Roman"/>
          <w:b/>
          <w:i w:val="false"/>
          <w:color w:val="000000"/>
        </w:rPr>
        <w:t xml:space="preserve"> 5-тарау. Бастамаларды (шараларды) басқару</w:t>
      </w:r>
    </w:p>
    <w:bookmarkEnd w:id="143"/>
    <w:bookmarkStart w:name="z141" w:id="144"/>
    <w:p>
      <w:pPr>
        <w:spacing w:after="0"/>
        <w:ind w:left="0"/>
        <w:jc w:val="both"/>
      </w:pPr>
      <w:r>
        <w:rPr>
          <w:rFonts w:ascii="Times New Roman"/>
          <w:b w:val="false"/>
          <w:i w:val="false"/>
          <w:color w:val="000000"/>
          <w:sz w:val="28"/>
        </w:rPr>
        <w:t>
      48. Мемлекеттік органның жобалық офисі жобалық тәсілді пайдаланумен іске асырылатын басшылықтың тапсырмаларын, оның ішінде жаңа бастамаларды (шараларды), сондай-ақ құрылымдық бөлімшелердің жаңа базалық бағыттарға, жобалар топтарына, жобаларға бастамашылық ету және Жобалық басқаруды жүзеге асыру қағидаларының 76-тармағына сәйкес бастама (шара) мәртебесін беру жөніндегі ұсыныстарын жинауды және қорытуды қамтамасыз етеді.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45"/>
    <w:p>
      <w:pPr>
        <w:spacing w:after="0"/>
        <w:ind w:left="0"/>
        <w:jc w:val="both"/>
      </w:pPr>
      <w:r>
        <w:rPr>
          <w:rFonts w:ascii="Times New Roman"/>
          <w:b w:val="false"/>
          <w:i w:val="false"/>
          <w:color w:val="000000"/>
          <w:sz w:val="28"/>
        </w:rPr>
        <w:t>
      49. Берілген мәртебені ескере отырып, бастама (шара) осы Үлгілік регламентке сәйкес оны іске асыруды қамтамасыз ету үшін жобалық басқарудың ақпараттық жүйесіне енгізіледі.</w:t>
      </w:r>
    </w:p>
    <w:bookmarkEnd w:id="145"/>
    <w:p>
      <w:pPr>
        <w:spacing w:after="0"/>
        <w:ind w:left="0"/>
        <w:jc w:val="both"/>
      </w:pPr>
      <w:r>
        <w:rPr>
          <w:rFonts w:ascii="Times New Roman"/>
          <w:b w:val="false"/>
          <w:i w:val="false"/>
          <w:color w:val="000000"/>
          <w:sz w:val="28"/>
        </w:rPr>
        <w:t>
      Бастаманы (шараны) тиісті мәртебеде одан әрі іске асыру туралы шешім қабылданғанға дейін ол жобалық басқарудың ақпараттық жүйесінде "Бастама" құрамдауышы түрінде тіркеледі.</w:t>
      </w:r>
    </w:p>
    <w:bookmarkStart w:name="z143" w:id="146"/>
    <w:p>
      <w:pPr>
        <w:spacing w:after="0"/>
        <w:ind w:left="0"/>
        <w:jc w:val="both"/>
      </w:pPr>
      <w:r>
        <w:rPr>
          <w:rFonts w:ascii="Times New Roman"/>
          <w:b w:val="false"/>
          <w:i w:val="false"/>
          <w:color w:val="000000"/>
          <w:sz w:val="28"/>
        </w:rPr>
        <w:t>
      50. Бастамаларды (шараларды) басқару процесі басым бастамалар тізбесін қалыптастыру/өзектілендіру кезеңдерін, ақпараттық бюллетень әзірлеуді, шешімдер ағашын құруды, түйінді проблемалар мен ықтимал шешімдерді анықтауды, бастаманың (шараның) әсерін бағалауды және жалпыұлттық басымдықтың тиісті портфелі шеңберінде кейіннен қарау үшін әлеуетті шешім әзірлеуді қамтиды:</w:t>
      </w:r>
    </w:p>
    <w:bookmarkEnd w:id="146"/>
    <w:p>
      <w:pPr>
        <w:spacing w:after="0"/>
        <w:ind w:left="0"/>
        <w:jc w:val="both"/>
      </w:pPr>
      <w:r>
        <w:rPr>
          <w:rFonts w:ascii="Times New Roman"/>
          <w:b w:val="false"/>
          <w:i w:val="false"/>
          <w:color w:val="000000"/>
          <w:sz w:val="28"/>
        </w:rPr>
        <w:t>
      1-кезең. Басым бастамалар (шаралар) тізбесін қалыптастыру/өзектілендіру мынадай өлшемшарттарға сәйкес жүзеге асырылады:</w:t>
      </w:r>
    </w:p>
    <w:p>
      <w:pPr>
        <w:spacing w:after="0"/>
        <w:ind w:left="0"/>
        <w:jc w:val="both"/>
      </w:pPr>
      <w:r>
        <w:rPr>
          <w:rFonts w:ascii="Times New Roman"/>
          <w:b w:val="false"/>
          <w:i w:val="false"/>
          <w:color w:val="000000"/>
          <w:sz w:val="28"/>
        </w:rPr>
        <w:t>
      Қазақстан Республикасының Ұлттық даму жоспарының мақсаттарына сәйкестігі;</w:t>
      </w:r>
    </w:p>
    <w:p>
      <w:pPr>
        <w:spacing w:after="0"/>
        <w:ind w:left="0"/>
        <w:jc w:val="both"/>
      </w:pPr>
      <w:r>
        <w:rPr>
          <w:rFonts w:ascii="Times New Roman"/>
          <w:b w:val="false"/>
          <w:i w:val="false"/>
          <w:color w:val="000000"/>
          <w:sz w:val="28"/>
        </w:rPr>
        <w:t>
      жоғары экономикалық тиімділік (нәтижелер шығындардан асып түседі);</w:t>
      </w:r>
    </w:p>
    <w:p>
      <w:pPr>
        <w:spacing w:after="0"/>
        <w:ind w:left="0"/>
        <w:jc w:val="both"/>
      </w:pPr>
      <w:r>
        <w:rPr>
          <w:rFonts w:ascii="Times New Roman"/>
          <w:b w:val="false"/>
          <w:i w:val="false"/>
          <w:color w:val="000000"/>
          <w:sz w:val="28"/>
        </w:rPr>
        <w:t>
      жоғары әлеуметтік әсер (өлшенетін тұрақты оң әлеуметтік нәтижелер);</w:t>
      </w:r>
    </w:p>
    <w:p>
      <w:pPr>
        <w:spacing w:after="0"/>
        <w:ind w:left="0"/>
        <w:jc w:val="both"/>
      </w:pPr>
      <w:r>
        <w:rPr>
          <w:rFonts w:ascii="Times New Roman"/>
          <w:b w:val="false"/>
          <w:i w:val="false"/>
          <w:color w:val="000000"/>
          <w:sz w:val="28"/>
        </w:rPr>
        <w:t>
      әлеуметтік-экономикалық жағдайларды арттыруға, әл-ауқатқа және өмір сүру сапасына оң әсер ететін түпкілікті бенефициарлар (халық және бизнес) үшін нәтиже;</w:t>
      </w:r>
    </w:p>
    <w:p>
      <w:pPr>
        <w:spacing w:after="0"/>
        <w:ind w:left="0"/>
        <w:jc w:val="both"/>
      </w:pPr>
      <w:r>
        <w:rPr>
          <w:rFonts w:ascii="Times New Roman"/>
          <w:b w:val="false"/>
          <w:i w:val="false"/>
          <w:color w:val="000000"/>
          <w:sz w:val="28"/>
        </w:rPr>
        <w:t>
      ресурстарды (уақытша, қаржылық, адами) азайту.</w:t>
      </w:r>
    </w:p>
    <w:p>
      <w:pPr>
        <w:spacing w:after="0"/>
        <w:ind w:left="0"/>
        <w:jc w:val="both"/>
      </w:pPr>
      <w:r>
        <w:rPr>
          <w:rFonts w:ascii="Times New Roman"/>
          <w:b w:val="false"/>
          <w:i w:val="false"/>
          <w:color w:val="000000"/>
          <w:sz w:val="28"/>
        </w:rPr>
        <w:t>
      2-кезең. Ақпараттық бюллетень әзірлеу.</w:t>
      </w:r>
    </w:p>
    <w:p>
      <w:pPr>
        <w:spacing w:after="0"/>
        <w:ind w:left="0"/>
        <w:jc w:val="both"/>
      </w:pPr>
      <w:r>
        <w:rPr>
          <w:rFonts w:ascii="Times New Roman"/>
          <w:b w:val="false"/>
          <w:i w:val="false"/>
          <w:color w:val="000000"/>
          <w:sz w:val="28"/>
        </w:rPr>
        <w:t>
      Ақпараттық бюллетень бастаманы (шараларды) ескере отырып, саланы/аяны/өңірді дамыту бағыттарын айқындауға мүмкіндік беретін ақпаратты қамтиды:</w:t>
      </w:r>
    </w:p>
    <w:p>
      <w:pPr>
        <w:spacing w:after="0"/>
        <w:ind w:left="0"/>
        <w:jc w:val="both"/>
      </w:pPr>
      <w:r>
        <w:rPr>
          <w:rFonts w:ascii="Times New Roman"/>
          <w:b w:val="false"/>
          <w:i w:val="false"/>
          <w:color w:val="000000"/>
          <w:sz w:val="28"/>
        </w:rPr>
        <w:t>
      Мемлекеттік жоспарлау жүйесі құжаттарының іске асырылуын ескере отырып, өткен үш жылдағы саланың/аяның/өңірдің дамуын талдау нәтижелері, сондай-ақ дамыған елдердің тиісті салаларымен/аяларымен салыстырмалы талдау нәтижелері;</w:t>
      </w:r>
    </w:p>
    <w:p>
      <w:pPr>
        <w:spacing w:after="0"/>
        <w:ind w:left="0"/>
        <w:jc w:val="both"/>
      </w:pPr>
      <w:r>
        <w:rPr>
          <w:rFonts w:ascii="Times New Roman"/>
          <w:b w:val="false"/>
          <w:i w:val="false"/>
          <w:color w:val="000000"/>
          <w:sz w:val="28"/>
        </w:rPr>
        <w:t>
      қолданыстағы Мемлекеттік жоспарлау жүйесі құжаттарын өзгерту (түзету) қажеттігін қоса алғанда, бастаманы (шараларды) қабылдау салдарын талдау нәтижелері.</w:t>
      </w:r>
    </w:p>
    <w:p>
      <w:pPr>
        <w:spacing w:after="0"/>
        <w:ind w:left="0"/>
        <w:jc w:val="both"/>
      </w:pPr>
      <w:r>
        <w:rPr>
          <w:rFonts w:ascii="Times New Roman"/>
          <w:b w:val="false"/>
          <w:i w:val="false"/>
          <w:color w:val="000000"/>
          <w:sz w:val="28"/>
        </w:rPr>
        <w:t>
      3-кезең. Шешімдер ағашын құру:</w:t>
      </w:r>
    </w:p>
    <w:p>
      <w:pPr>
        <w:spacing w:after="0"/>
        <w:ind w:left="0"/>
        <w:jc w:val="both"/>
      </w:pPr>
      <w:r>
        <w:rPr>
          <w:rFonts w:ascii="Times New Roman"/>
          <w:b w:val="false"/>
          <w:i w:val="false"/>
          <w:color w:val="000000"/>
          <w:sz w:val="28"/>
        </w:rPr>
        <w:t>
      "шешімдер ағашы" әдісінің көмегімен бастамаларды (шараларды) іске асыруға ықпал ететін негізгі факторлар айқындалады, оларға қатысты тәуекелдер одан әрі айқындалады және проблемалық мәселелерді әлеуетті шешудің баламалы нұсқалары әзірленеді.</w:t>
      </w:r>
    </w:p>
    <w:p>
      <w:pPr>
        <w:spacing w:after="0"/>
        <w:ind w:left="0"/>
        <w:jc w:val="both"/>
      </w:pPr>
      <w:r>
        <w:rPr>
          <w:rFonts w:ascii="Times New Roman"/>
          <w:b w:val="false"/>
          <w:i w:val="false"/>
          <w:color w:val="000000"/>
          <w:sz w:val="28"/>
        </w:rPr>
        <w:t>
      4-кезең. Түйінді проблемалар мен ықтимал шешімдерді анықтау келесі алгоритмге сәйкес жүзеге асырылады:</w:t>
      </w:r>
    </w:p>
    <w:p>
      <w:pPr>
        <w:spacing w:after="0"/>
        <w:ind w:left="0"/>
        <w:jc w:val="both"/>
      </w:pPr>
      <w:r>
        <w:rPr>
          <w:rFonts w:ascii="Times New Roman"/>
          <w:b w:val="false"/>
          <w:i w:val="false"/>
          <w:color w:val="000000"/>
          <w:sz w:val="28"/>
        </w:rPr>
        <w:t>
      проблемалық саланы айқындау;</w:t>
      </w:r>
    </w:p>
    <w:p>
      <w:pPr>
        <w:spacing w:after="0"/>
        <w:ind w:left="0"/>
        <w:jc w:val="both"/>
      </w:pPr>
      <w:r>
        <w:rPr>
          <w:rFonts w:ascii="Times New Roman"/>
          <w:b w:val="false"/>
          <w:i w:val="false"/>
          <w:color w:val="000000"/>
          <w:sz w:val="28"/>
        </w:rPr>
        <w:t>
      проблемалық мәселелерді шешу жолдарын негіздеу;</w:t>
      </w:r>
    </w:p>
    <w:p>
      <w:pPr>
        <w:spacing w:after="0"/>
        <w:ind w:left="0"/>
        <w:jc w:val="both"/>
      </w:pPr>
      <w:r>
        <w:rPr>
          <w:rFonts w:ascii="Times New Roman"/>
          <w:b w:val="false"/>
          <w:i w:val="false"/>
          <w:color w:val="000000"/>
          <w:sz w:val="28"/>
        </w:rPr>
        <w:t>
      шешімдердің мысалдарын келтіру (таныстыру);</w:t>
      </w:r>
    </w:p>
    <w:p>
      <w:pPr>
        <w:spacing w:after="0"/>
        <w:ind w:left="0"/>
        <w:jc w:val="both"/>
      </w:pPr>
      <w:r>
        <w:rPr>
          <w:rFonts w:ascii="Times New Roman"/>
          <w:b w:val="false"/>
          <w:i w:val="false"/>
          <w:color w:val="000000"/>
          <w:sz w:val="28"/>
        </w:rPr>
        <w:t>
      стейкхолдерлерді талқылауға тарту.</w:t>
      </w:r>
    </w:p>
    <w:p>
      <w:pPr>
        <w:spacing w:after="0"/>
        <w:ind w:left="0"/>
        <w:jc w:val="both"/>
      </w:pPr>
      <w:r>
        <w:rPr>
          <w:rFonts w:ascii="Times New Roman"/>
          <w:b w:val="false"/>
          <w:i w:val="false"/>
          <w:color w:val="000000"/>
          <w:sz w:val="28"/>
        </w:rPr>
        <w:t>
      5-кезең. Бастаманың (шараның) әсерін бағалау мыналарды қамтиды:</w:t>
      </w:r>
    </w:p>
    <w:p>
      <w:pPr>
        <w:spacing w:after="0"/>
        <w:ind w:left="0"/>
        <w:jc w:val="both"/>
      </w:pPr>
      <w:r>
        <w:rPr>
          <w:rFonts w:ascii="Times New Roman"/>
          <w:b w:val="false"/>
          <w:i w:val="false"/>
          <w:color w:val="000000"/>
          <w:sz w:val="28"/>
        </w:rPr>
        <w:t>
      бастамашылық (шаралар) іске асырылған жағдайда оның әсері бағаланатын көрсеткіштерді (жалпы ішкі өнімнің өсуі, құрылған жұмыс орындарының саны, жалақының өсуі және басқа да әлеуметтік-экономикалық индикаторлар) айқындау;</w:t>
      </w:r>
    </w:p>
    <w:p>
      <w:pPr>
        <w:spacing w:after="0"/>
        <w:ind w:left="0"/>
        <w:jc w:val="both"/>
      </w:pPr>
      <w:r>
        <w:rPr>
          <w:rFonts w:ascii="Times New Roman"/>
          <w:b w:val="false"/>
          <w:i w:val="false"/>
          <w:color w:val="000000"/>
          <w:sz w:val="28"/>
        </w:rPr>
        <w:t>
      бастаманы (шараны) іске асырудан болатын әлеуетті әсердің болжамы;</w:t>
      </w:r>
    </w:p>
    <w:p>
      <w:pPr>
        <w:spacing w:after="0"/>
        <w:ind w:left="0"/>
        <w:jc w:val="both"/>
      </w:pPr>
      <w:r>
        <w:rPr>
          <w:rFonts w:ascii="Times New Roman"/>
          <w:b w:val="false"/>
          <w:i w:val="false"/>
          <w:color w:val="000000"/>
          <w:sz w:val="28"/>
        </w:rPr>
        <w:t>
      егер бастама (шара) нормативтік құқықтық актілерге өзгерістер мен толықтырулар енгізумен байланысты болса, оның реттеуші әсерін бағалау;</w:t>
      </w:r>
    </w:p>
    <w:p>
      <w:pPr>
        <w:spacing w:after="0"/>
        <w:ind w:left="0"/>
        <w:jc w:val="both"/>
      </w:pPr>
      <w:r>
        <w:rPr>
          <w:rFonts w:ascii="Times New Roman"/>
          <w:b w:val="false"/>
          <w:i w:val="false"/>
          <w:color w:val="000000"/>
          <w:sz w:val="28"/>
        </w:rPr>
        <w:t>
      бастаманы енгізуге арналған әлеуетті қаржылық шығындарды (шығыстарды) және бюджет қаражатын бағалау.</w:t>
      </w:r>
    </w:p>
    <w:p>
      <w:pPr>
        <w:spacing w:after="0"/>
        <w:ind w:left="0"/>
        <w:jc w:val="both"/>
      </w:pPr>
      <w:r>
        <w:rPr>
          <w:rFonts w:ascii="Times New Roman"/>
          <w:b w:val="false"/>
          <w:i w:val="false"/>
          <w:color w:val="000000"/>
          <w:sz w:val="28"/>
        </w:rPr>
        <w:t>
      6-кезең. Жалпыұлттық басымдықтың тиісті портфелі шеңберінде кейіннен қарау үшін әлеуетті шешім әзірлеу.</w:t>
      </w:r>
    </w:p>
    <w:p>
      <w:pPr>
        <w:spacing w:after="0"/>
        <w:ind w:left="0"/>
        <w:jc w:val="both"/>
      </w:pPr>
      <w:r>
        <w:rPr>
          <w:rFonts w:ascii="Times New Roman"/>
          <w:b w:val="false"/>
          <w:i w:val="false"/>
          <w:color w:val="000000"/>
          <w:sz w:val="28"/>
        </w:rPr>
        <w:t>
      Бастаманы (шараны) жалпыұлттық басымдықтың тиісті Басқарушы кеңесінің немесе басқарушы комитетінің қарауына енгізу үшін мынадай бөлімдерден тұратын бастама (шара) паспорты ресімделеді:</w:t>
      </w:r>
    </w:p>
    <w:p>
      <w:pPr>
        <w:spacing w:after="0"/>
        <w:ind w:left="0"/>
        <w:jc w:val="both"/>
      </w:pPr>
      <w:r>
        <w:rPr>
          <w:rFonts w:ascii="Times New Roman"/>
          <w:b w:val="false"/>
          <w:i w:val="false"/>
          <w:color w:val="000000"/>
          <w:sz w:val="28"/>
        </w:rPr>
        <w:t>
      бастаманың (шараның) атауы;</w:t>
      </w:r>
    </w:p>
    <w:p>
      <w:pPr>
        <w:spacing w:after="0"/>
        <w:ind w:left="0"/>
        <w:jc w:val="both"/>
      </w:pPr>
      <w:r>
        <w:rPr>
          <w:rFonts w:ascii="Times New Roman"/>
          <w:b w:val="false"/>
          <w:i w:val="false"/>
          <w:color w:val="000000"/>
          <w:sz w:val="28"/>
        </w:rPr>
        <w:t>
      бастамашы (тегі, аты, әкесінің аты (болған жағдайда), жеке сәйкестендіру нөмірі, лауазымы (болған жағдайда);</w:t>
      </w:r>
    </w:p>
    <w:p>
      <w:pPr>
        <w:spacing w:after="0"/>
        <w:ind w:left="0"/>
        <w:jc w:val="both"/>
      </w:pPr>
      <w:r>
        <w:rPr>
          <w:rFonts w:ascii="Times New Roman"/>
          <w:b w:val="false"/>
          <w:i w:val="false"/>
          <w:color w:val="000000"/>
          <w:sz w:val="28"/>
        </w:rPr>
        <w:t>
      бастама (шара) кураторы – бастаманы (шараны) пысықтауға жауапты мемлекеттік орган бірінші басшысының орынбасары;</w:t>
      </w:r>
    </w:p>
    <w:p>
      <w:pPr>
        <w:spacing w:after="0"/>
        <w:ind w:left="0"/>
        <w:jc w:val="both"/>
      </w:pPr>
      <w:r>
        <w:rPr>
          <w:rFonts w:ascii="Times New Roman"/>
          <w:b w:val="false"/>
          <w:i w:val="false"/>
          <w:color w:val="000000"/>
          <w:sz w:val="28"/>
        </w:rPr>
        <w:t>
      бастаманың (шараның) бағыты;</w:t>
      </w:r>
    </w:p>
    <w:p>
      <w:pPr>
        <w:spacing w:after="0"/>
        <w:ind w:left="0"/>
        <w:jc w:val="both"/>
      </w:pPr>
      <w:r>
        <w:rPr>
          <w:rFonts w:ascii="Times New Roman"/>
          <w:b w:val="false"/>
          <w:i w:val="false"/>
          <w:color w:val="000000"/>
          <w:sz w:val="28"/>
        </w:rPr>
        <w:t>
      ұсынылатын бастаманың (шараның) нәтижелілігі мен тиімділігінің түйінді көрсеткіштері;</w:t>
      </w:r>
    </w:p>
    <w:p>
      <w:pPr>
        <w:spacing w:after="0"/>
        <w:ind w:left="0"/>
        <w:jc w:val="both"/>
      </w:pPr>
      <w:r>
        <w:rPr>
          <w:rFonts w:ascii="Times New Roman"/>
          <w:b w:val="false"/>
          <w:i w:val="false"/>
          <w:color w:val="000000"/>
          <w:sz w:val="28"/>
        </w:rPr>
        <w:t>
      негізгі экономикалық көрсеткіштерге әсері (жалпы ішкі өнімнің өсуі, құрылған жұмыс орындарының саны, жалақының өсуі және басқалар);</w:t>
      </w:r>
    </w:p>
    <w:p>
      <w:pPr>
        <w:spacing w:after="0"/>
        <w:ind w:left="0"/>
        <w:jc w:val="both"/>
      </w:pPr>
      <w:r>
        <w:rPr>
          <w:rFonts w:ascii="Times New Roman"/>
          <w:b w:val="false"/>
          <w:i w:val="false"/>
          <w:color w:val="000000"/>
          <w:sz w:val="28"/>
        </w:rPr>
        <w:t>
      бастаманы (шараларды) орындаудың іс-қимылдары мен болжамды мерзімдері – жоспарланатын іс-қимылдардың аяқталу күні.</w:t>
      </w:r>
    </w:p>
    <w:p>
      <w:pPr>
        <w:spacing w:after="0"/>
        <w:ind w:left="0"/>
        <w:jc w:val="both"/>
      </w:pPr>
      <w:r>
        <w:rPr>
          <w:rFonts w:ascii="Times New Roman"/>
          <w:b w:val="false"/>
          <w:i w:val="false"/>
          <w:color w:val="000000"/>
          <w:sz w:val="28"/>
        </w:rPr>
        <w:t>
      Бастамаға (шараға) тиісті мәртебе беру туралы шешім Жобалық басқаруды жүзеге асыру қағидаларының 24 және 25-тармақтарына сәйкес қабылданады.</w:t>
      </w:r>
    </w:p>
    <w:p>
      <w:pPr>
        <w:spacing w:after="0"/>
        <w:ind w:left="0"/>
        <w:jc w:val="both"/>
      </w:pPr>
      <w:r>
        <w:rPr>
          <w:rFonts w:ascii="Times New Roman"/>
          <w:b w:val="false"/>
          <w:i w:val="false"/>
          <w:color w:val="000000"/>
          <w:sz w:val="28"/>
        </w:rPr>
        <w:t>
      Бастамаларды (шараларды) одан әрі іске асыру берілген мәртебеге сәйкес Жобалық басқаруды жүзеге асыру қағидаларына және осы Үлгілік регламентке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47"/>
    <w:p>
      <w:pPr>
        <w:spacing w:after="0"/>
        <w:ind w:left="0"/>
        <w:jc w:val="left"/>
      </w:pPr>
      <w:r>
        <w:rPr>
          <w:rFonts w:ascii="Times New Roman"/>
          <w:b/>
          <w:i w:val="false"/>
          <w:color w:val="000000"/>
        </w:rPr>
        <w:t xml:space="preserve"> 6-тарау. Жобаларды басқару</w:t>
      </w:r>
    </w:p>
    <w:bookmarkEnd w:id="147"/>
    <w:bookmarkStart w:name="z145" w:id="148"/>
    <w:p>
      <w:pPr>
        <w:spacing w:after="0"/>
        <w:ind w:left="0"/>
        <w:jc w:val="left"/>
      </w:pPr>
      <w:r>
        <w:rPr>
          <w:rFonts w:ascii="Times New Roman"/>
          <w:b/>
          <w:i w:val="false"/>
          <w:color w:val="000000"/>
        </w:rPr>
        <w:t xml:space="preserve"> 1-параграф. Жобаны басқаруды ұйымдастыру</w:t>
      </w:r>
    </w:p>
    <w:bookmarkEnd w:id="148"/>
    <w:bookmarkStart w:name="z146" w:id="149"/>
    <w:p>
      <w:pPr>
        <w:spacing w:after="0"/>
        <w:ind w:left="0"/>
        <w:jc w:val="both"/>
      </w:pPr>
      <w:r>
        <w:rPr>
          <w:rFonts w:ascii="Times New Roman"/>
          <w:b w:val="false"/>
          <w:i w:val="false"/>
          <w:color w:val="000000"/>
          <w:sz w:val="28"/>
        </w:rPr>
        <w:t>
      51. Жобалық қызметте жобалық менеджменттің үздік практикаларын пайдаланудың артықшылықтарын кеңейту мақсатында өз таңдауы бойынша гибридті басқару технологиялары мен аджайл-әдістерді қоса алғанда, жобаларды басқарудың әртүрлі стандарттары, әдістері мен құралдары қолданылады:</w:t>
      </w:r>
    </w:p>
    <w:bookmarkEnd w:id="149"/>
    <w:p>
      <w:pPr>
        <w:spacing w:after="0"/>
        <w:ind w:left="0"/>
        <w:jc w:val="both"/>
      </w:pPr>
      <w:r>
        <w:rPr>
          <w:rFonts w:ascii="Times New Roman"/>
          <w:b w:val="false"/>
          <w:i w:val="false"/>
          <w:color w:val="000000"/>
          <w:sz w:val="28"/>
        </w:rPr>
        <w:t>
      ҚР СТ ІЅО (ИСО) 21502-2022 "Жобаларды басқару бойынша нұсқаулық;</w:t>
      </w:r>
    </w:p>
    <w:p>
      <w:pPr>
        <w:spacing w:after="0"/>
        <w:ind w:left="0"/>
        <w:jc w:val="both"/>
      </w:pPr>
      <w:r>
        <w:rPr>
          <w:rFonts w:ascii="Times New Roman"/>
          <w:b w:val="false"/>
          <w:i w:val="false"/>
          <w:color w:val="000000"/>
          <w:sz w:val="28"/>
        </w:rPr>
        <w:t>
      ҚР СТ ISO (ИСО) 21503-2018 "Бағдарламаны басқару бойынша нұсқаулық"; PRINCE2 (ПРИНС2) жобаларды басқару процестері туралы білімдер жүйесі (Ұлыбритания);</w:t>
      </w:r>
    </w:p>
    <w:p>
      <w:pPr>
        <w:spacing w:after="0"/>
        <w:ind w:left="0"/>
        <w:jc w:val="both"/>
      </w:pPr>
      <w:r>
        <w:rPr>
          <w:rFonts w:ascii="Times New Roman"/>
          <w:b w:val="false"/>
          <w:i w:val="false"/>
          <w:color w:val="000000"/>
          <w:sz w:val="28"/>
        </w:rPr>
        <w:t>
      Үкімет тарапынан жобаларды басқару бойынша білімдер жиынтығына нұсқаулық – PMI PMBOK Government extension (ПИЭМАЙ ПИЭМБУК) Government extension (Говернмент экстеншн) (Америка Құрама Штаттары);</w:t>
      </w:r>
    </w:p>
    <w:p>
      <w:pPr>
        <w:spacing w:after="0"/>
        <w:ind w:left="0"/>
        <w:jc w:val="both"/>
      </w:pPr>
      <w:r>
        <w:rPr>
          <w:rFonts w:ascii="Times New Roman"/>
          <w:b w:val="false"/>
          <w:i w:val="false"/>
          <w:color w:val="000000"/>
          <w:sz w:val="28"/>
        </w:rPr>
        <w:t>
      IPMA Individual Competence Baseline (IPMA ICB) (АЙПИЭМАЙ АЙСИБИ) жобаларының жобаларын, бағдарламаларын және портфельдерін басқару жөніндегі мамандардың құзыреттеріне қойылатын халықаралық талаптар;</w:t>
      </w:r>
    </w:p>
    <w:p>
      <w:pPr>
        <w:spacing w:after="0"/>
        <w:ind w:left="0"/>
        <w:jc w:val="both"/>
      </w:pPr>
      <w:r>
        <w:rPr>
          <w:rFonts w:ascii="Times New Roman"/>
          <w:b w:val="false"/>
          <w:i w:val="false"/>
          <w:color w:val="000000"/>
          <w:sz w:val="28"/>
        </w:rPr>
        <w:t>
      GPM P5™ (ДЖИПИЭМ ПИ5тиэм) жобаларын басқаруда тұрақты дамуды қамтамасыз ету стандарты.</w:t>
      </w:r>
    </w:p>
    <w:p>
      <w:pPr>
        <w:spacing w:after="0"/>
        <w:ind w:left="0"/>
        <w:jc w:val="both"/>
      </w:pPr>
      <w:r>
        <w:rPr>
          <w:rFonts w:ascii="Times New Roman"/>
          <w:b w:val="false"/>
          <w:i w:val="false"/>
          <w:color w:val="000000"/>
          <w:sz w:val="28"/>
        </w:rPr>
        <w:t>
      Бұл ретте осы Үлгілік регламентте жазылған жобаларды басқаруға қойылатын базалық талаптардың сақталуы қамтамасыз етіледі.</w:t>
      </w:r>
    </w:p>
    <w:p>
      <w:pPr>
        <w:spacing w:after="0"/>
        <w:ind w:left="0"/>
        <w:jc w:val="both"/>
      </w:pPr>
      <w:r>
        <w:rPr>
          <w:rFonts w:ascii="Times New Roman"/>
          <w:b w:val="false"/>
          <w:i w:val="false"/>
          <w:color w:val="000000"/>
          <w:sz w:val="28"/>
        </w:rPr>
        <w:t>
      Жобаларды басқаруға Жобалық басқаруды жүзеге асыру қағидаларының 86-тармағына сәйкес қосымша талаптар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50"/>
    <w:p>
      <w:pPr>
        <w:spacing w:after="0"/>
        <w:ind w:left="0"/>
        <w:jc w:val="both"/>
      </w:pPr>
      <w:r>
        <w:rPr>
          <w:rFonts w:ascii="Times New Roman"/>
          <w:b w:val="false"/>
          <w:i w:val="false"/>
          <w:color w:val="000000"/>
          <w:sz w:val="28"/>
        </w:rPr>
        <w:t>
      53. Жобаның міндеттерін орындаудың жеделдігі мен тиімділігін арттыру мақсатында жоба жетекшісі жобалық команданың жұмысын тікелей жобалық басқарудың ақпараттық жүйесінде ұйымдастырады.</w:t>
      </w:r>
    </w:p>
    <w:bookmarkEnd w:id="150"/>
    <w:bookmarkStart w:name="z156" w:id="151"/>
    <w:p>
      <w:pPr>
        <w:spacing w:after="0"/>
        <w:ind w:left="0"/>
        <w:jc w:val="both"/>
      </w:pPr>
      <w:r>
        <w:rPr>
          <w:rFonts w:ascii="Times New Roman"/>
          <w:b w:val="false"/>
          <w:i w:val="false"/>
          <w:color w:val="000000"/>
          <w:sz w:val="28"/>
        </w:rPr>
        <w:t>
      54. Жобаны басқаруды жоба жетекшісі жоба жарғысы және жобаны басқару жоспары негізінде жүзеге асырады.</w:t>
      </w:r>
    </w:p>
    <w:bookmarkEnd w:id="151"/>
    <w:bookmarkStart w:name="z157" w:id="152"/>
    <w:p>
      <w:pPr>
        <w:spacing w:after="0"/>
        <w:ind w:left="0"/>
        <w:jc w:val="both"/>
      </w:pPr>
      <w:r>
        <w:rPr>
          <w:rFonts w:ascii="Times New Roman"/>
          <w:b w:val="false"/>
          <w:i w:val="false"/>
          <w:color w:val="000000"/>
          <w:sz w:val="28"/>
        </w:rPr>
        <w:t>
      55. Жобаның ауқымына, күрделілігіне және іске асыру тетігіне байланысты жобалық команда шеңберінде қосымша жобалау рөлдері (жоба кураторы, жоба үйлестірушісі, жобаны басқару жөніндегі консультант, жоба әкімшісі, жоба сарапшысы, жоба консультанты, жоспарлау жөніндегі менеджер, бизнес-процестер жөніндегі менеджер, маркетинг жөніндегі менеджер, орындаушының (өнім беруші/мердігер/әріптес) жобалау тобының жетекшісі, жұмыстар көлемі/кезеңі/сатысы) айқындалады.</w:t>
      </w:r>
    </w:p>
    <w:bookmarkEnd w:id="152"/>
    <w:p>
      <w:pPr>
        <w:spacing w:after="0"/>
        <w:ind w:left="0"/>
        <w:jc w:val="both"/>
      </w:pPr>
      <w:r>
        <w:rPr>
          <w:rFonts w:ascii="Times New Roman"/>
          <w:b w:val="false"/>
          <w:i w:val="false"/>
          <w:color w:val="000000"/>
          <w:sz w:val="28"/>
        </w:rPr>
        <w:t>
      Көрсетілген жобалық рөлдерді бекітуді және олардың функцияларын, өкілеттіктері мен жауапкершілігін сипаттауды жоба жетекшісі жоба жарғысында негізгі бағытты іске асыру тобының бас менеджерімен бірлесіп жүзеге асырады және жобалық рөлдер мен жауапкершілік матрицасы түрінде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53"/>
    <w:p>
      <w:pPr>
        <w:spacing w:after="0"/>
        <w:ind w:left="0"/>
        <w:jc w:val="both"/>
      </w:pPr>
      <w:r>
        <w:rPr>
          <w:rFonts w:ascii="Times New Roman"/>
          <w:b w:val="false"/>
          <w:i w:val="false"/>
          <w:color w:val="000000"/>
          <w:sz w:val="28"/>
        </w:rPr>
        <w:t>
      56. Жобалық командаға қатысушы өзіне бекітілген функциялар мен міндеттердің сапалы және (немесе) уақтылы орындалуын қамтамасыз етеді.</w:t>
      </w:r>
    </w:p>
    <w:bookmarkEnd w:id="153"/>
    <w:bookmarkStart w:name="z159" w:id="154"/>
    <w:p>
      <w:pPr>
        <w:spacing w:after="0"/>
        <w:ind w:left="0"/>
        <w:jc w:val="both"/>
      </w:pPr>
      <w:r>
        <w:rPr>
          <w:rFonts w:ascii="Times New Roman"/>
          <w:b w:val="false"/>
          <w:i w:val="false"/>
          <w:color w:val="000000"/>
          <w:sz w:val="28"/>
        </w:rPr>
        <w:t>
      57. Жобаны басқару мынадай кезеңдер шеңберінде процестер топтарына сәйкес жүзеге асырылады: бастамашылық ету, жоспарлау, орындау (іске асыру), мониторинг және түзету, аяқтау.</w:t>
      </w:r>
    </w:p>
    <w:bookmarkEnd w:id="154"/>
    <w:bookmarkStart w:name="z160" w:id="155"/>
    <w:p>
      <w:pPr>
        <w:spacing w:after="0"/>
        <w:ind w:left="0"/>
        <w:jc w:val="left"/>
      </w:pPr>
      <w:r>
        <w:rPr>
          <w:rFonts w:ascii="Times New Roman"/>
          <w:b/>
          <w:i w:val="false"/>
          <w:color w:val="000000"/>
        </w:rPr>
        <w:t xml:space="preserve"> 2-параграф. Жобаға бастамашылық ету</w:t>
      </w:r>
    </w:p>
    <w:bookmarkEnd w:id="155"/>
    <w:bookmarkStart w:name="z161" w:id="156"/>
    <w:p>
      <w:pPr>
        <w:spacing w:after="0"/>
        <w:ind w:left="0"/>
        <w:jc w:val="both"/>
      </w:pPr>
      <w:r>
        <w:rPr>
          <w:rFonts w:ascii="Times New Roman"/>
          <w:b w:val="false"/>
          <w:i w:val="false"/>
          <w:color w:val="000000"/>
          <w:sz w:val="28"/>
        </w:rPr>
        <w:t>
      58. Жобаға бастамашылық ету кезеңінде жаңа жобаны немесе жоба сатысын іске қосу жүзеге асырылады.</w:t>
      </w:r>
    </w:p>
    <w:bookmarkEnd w:id="156"/>
    <w:p>
      <w:pPr>
        <w:spacing w:after="0"/>
        <w:ind w:left="0"/>
        <w:jc w:val="both"/>
      </w:pPr>
      <w:r>
        <w:rPr>
          <w:rFonts w:ascii="Times New Roman"/>
          <w:b w:val="false"/>
          <w:i w:val="false"/>
          <w:color w:val="000000"/>
          <w:sz w:val="28"/>
        </w:rPr>
        <w:t>
      Бастамашылық ету кезеңі жобадан күткен үміттерін теңестіру мақсатында мүдделі тараптарды сәйкестендіруді және талдауды қамтиды.</w:t>
      </w:r>
    </w:p>
    <w:p>
      <w:pPr>
        <w:spacing w:after="0"/>
        <w:ind w:left="0"/>
        <w:jc w:val="both"/>
      </w:pPr>
      <w:r>
        <w:rPr>
          <w:rFonts w:ascii="Times New Roman"/>
          <w:b w:val="false"/>
          <w:i w:val="false"/>
          <w:color w:val="000000"/>
          <w:sz w:val="28"/>
        </w:rPr>
        <w:t>
      Бастамашылық ету кезеңінде:</w:t>
      </w:r>
    </w:p>
    <w:p>
      <w:pPr>
        <w:spacing w:after="0"/>
        <w:ind w:left="0"/>
        <w:jc w:val="both"/>
      </w:pPr>
      <w:r>
        <w:rPr>
          <w:rFonts w:ascii="Times New Roman"/>
          <w:b w:val="false"/>
          <w:i w:val="false"/>
          <w:color w:val="000000"/>
          <w:sz w:val="28"/>
        </w:rPr>
        <w:t>
      тиісті жобалар тобы шеңберінде бастамашылық жасалатын жоба қол жеткізуге ықпал ететін саланы/аяны/өңірді дамытудың стратегиялық мақсаттарын іске асыру тұрғысынан жобаның жалпы пайымы құрылады,</w:t>
      </w:r>
    </w:p>
    <w:p>
      <w:pPr>
        <w:spacing w:after="0"/>
        <w:ind w:left="0"/>
        <w:jc w:val="both"/>
      </w:pPr>
      <w:r>
        <w:rPr>
          <w:rFonts w:ascii="Times New Roman"/>
          <w:b w:val="false"/>
          <w:i w:val="false"/>
          <w:color w:val="000000"/>
          <w:sz w:val="28"/>
        </w:rPr>
        <w:t>
      жоғары деңгейлі мазмұн және барлық белгілі шектеулер сипатталады;</w:t>
      </w:r>
    </w:p>
    <w:p>
      <w:pPr>
        <w:spacing w:after="0"/>
        <w:ind w:left="0"/>
        <w:jc w:val="both"/>
      </w:pPr>
      <w:r>
        <w:rPr>
          <w:rFonts w:ascii="Times New Roman"/>
          <w:b w:val="false"/>
          <w:i w:val="false"/>
          <w:color w:val="000000"/>
          <w:sz w:val="28"/>
        </w:rPr>
        <w:t>
      жоба жетекшісі айқындалады;</w:t>
      </w:r>
    </w:p>
    <w:p>
      <w:pPr>
        <w:spacing w:after="0"/>
        <w:ind w:left="0"/>
        <w:jc w:val="both"/>
      </w:pPr>
      <w:r>
        <w:rPr>
          <w:rFonts w:ascii="Times New Roman"/>
          <w:b w:val="false"/>
          <w:i w:val="false"/>
          <w:color w:val="000000"/>
          <w:sz w:val="28"/>
        </w:rPr>
        <w:t xml:space="preserve">
      жобалық басқарудың ақпараттық жүйесінде "Бастама" құрамдауышы түрінде жоба құрылады және жобалық рөлдердің орындаушыларын көрсете отырып және жобаға Жобалық басқаруды жүзеге асыру қағидаларының </w:t>
      </w:r>
      <w:r>
        <w:rPr>
          <w:rFonts w:ascii="Times New Roman"/>
          <w:b w:val="false"/>
          <w:i w:val="false"/>
          <w:color w:val="000000"/>
          <w:sz w:val="28"/>
        </w:rPr>
        <w:t>78-тармағының</w:t>
      </w:r>
      <w:r>
        <w:rPr>
          <w:rFonts w:ascii="Times New Roman"/>
          <w:b w:val="false"/>
          <w:i w:val="false"/>
          <w:color w:val="000000"/>
          <w:sz w:val="28"/>
        </w:rPr>
        <w:t xml:space="preserve"> талаптарын ескере отырып, электрондық түрдегі тиісті құжаттар мен материалдарды қоса бере отырып, жоба жарғысы толтырылады.</w:t>
      </w:r>
    </w:p>
    <w:p>
      <w:pPr>
        <w:spacing w:after="0"/>
        <w:ind w:left="0"/>
        <w:jc w:val="both"/>
      </w:pPr>
      <w:r>
        <w:rPr>
          <w:rFonts w:ascii="Times New Roman"/>
          <w:b w:val="false"/>
          <w:i w:val="false"/>
          <w:color w:val="000000"/>
          <w:sz w:val="28"/>
        </w:rPr>
        <w:t>
      Жобаға бастамашылық ету кезеңінің қорытындысы тиісті Бағдарламаны басқару жоспары шеңберінде жобаны іске асыру туралы не пысықтау не жабу туралы шешім қабылдау болып табылады.</w:t>
      </w:r>
    </w:p>
    <w:p>
      <w:pPr>
        <w:spacing w:after="0"/>
        <w:ind w:left="0"/>
        <w:jc w:val="both"/>
      </w:pPr>
      <w:r>
        <w:rPr>
          <w:rFonts w:ascii="Times New Roman"/>
          <w:b w:val="false"/>
          <w:i w:val="false"/>
          <w:color w:val="000000"/>
          <w:sz w:val="28"/>
        </w:rPr>
        <w:t xml:space="preserve">
      Бастаманы әзірлеу осы Үлгілік регламенттің </w:t>
      </w:r>
      <w:r>
        <w:rPr>
          <w:rFonts w:ascii="Times New Roman"/>
          <w:b w:val="false"/>
          <w:i w:val="false"/>
          <w:color w:val="000000"/>
          <w:sz w:val="28"/>
        </w:rPr>
        <w:t>50-тармағына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57"/>
    <w:p>
      <w:pPr>
        <w:spacing w:after="0"/>
        <w:ind w:left="0"/>
        <w:jc w:val="both"/>
      </w:pPr>
      <w:r>
        <w:rPr>
          <w:rFonts w:ascii="Times New Roman"/>
          <w:b w:val="false"/>
          <w:i w:val="false"/>
          <w:color w:val="000000"/>
          <w:sz w:val="28"/>
        </w:rPr>
        <w:t>
      59. Бастамашылық ету кезеңі шеңберінде жүргізілетін іс-шаралар:</w:t>
      </w:r>
    </w:p>
    <w:bookmarkEnd w:id="157"/>
    <w:p>
      <w:pPr>
        <w:spacing w:after="0"/>
        <w:ind w:left="0"/>
        <w:jc w:val="both"/>
      </w:pPr>
      <w:r>
        <w:rPr>
          <w:rFonts w:ascii="Times New Roman"/>
          <w:b w:val="false"/>
          <w:i w:val="false"/>
          <w:color w:val="000000"/>
          <w:sz w:val="28"/>
        </w:rPr>
        <w:t xml:space="preserve">
      ағымдағы жылдың бірінші тоқсаны ішінде, сондай-ақ жыл ішінде сыртқы көздерден сұрау салудың шамасына қарай (бірақ тоқсанына 1 реттен артық емес) құрылымдық бөлімшелердің басшылары (жобалар топтарының жетекшілері) базалық бағыт жетекшісінің қарауына Жобалық басқаруды жүзеге асыру қағидаларының </w:t>
      </w:r>
      <w:r>
        <w:rPr>
          <w:rFonts w:ascii="Times New Roman"/>
          <w:b w:val="false"/>
          <w:i w:val="false"/>
          <w:color w:val="000000"/>
          <w:sz w:val="28"/>
        </w:rPr>
        <w:t>69-тармағына</w:t>
      </w:r>
      <w:r>
        <w:rPr>
          <w:rFonts w:ascii="Times New Roman"/>
          <w:b w:val="false"/>
          <w:i w:val="false"/>
          <w:color w:val="000000"/>
          <w:sz w:val="28"/>
        </w:rPr>
        <w:t xml:space="preserve"> сәйкес жүзеге асырылатын бағдарламаны басқару жоспарын өзектілендіру шеңберінде тиісті (ағымдағы) жылға арналған жобаларды іске асырудың орындылығын қарау мақсатында бастамашылық етілетін жобалар бойынша ұсыныстар енгізеді;</w:t>
      </w:r>
    </w:p>
    <w:p>
      <w:pPr>
        <w:spacing w:after="0"/>
        <w:ind w:left="0"/>
        <w:jc w:val="both"/>
      </w:pPr>
      <w:r>
        <w:rPr>
          <w:rFonts w:ascii="Times New Roman"/>
          <w:b w:val="false"/>
          <w:i w:val="false"/>
          <w:color w:val="000000"/>
          <w:sz w:val="28"/>
        </w:rPr>
        <w:t>
      бюджет қаражаты есебінен іске асырылатын инвестициялық жобалар (бюджеттік инвестициялық жобалар) үшін бюджет заңнамасында көзделген іс-шаралар жргізіледі;</w:t>
      </w:r>
    </w:p>
    <w:p>
      <w:pPr>
        <w:spacing w:after="0"/>
        <w:ind w:left="0"/>
        <w:jc w:val="both"/>
      </w:pPr>
      <w:r>
        <w:rPr>
          <w:rFonts w:ascii="Times New Roman"/>
          <w:b w:val="false"/>
          <w:i w:val="false"/>
          <w:color w:val="000000"/>
          <w:sz w:val="28"/>
        </w:rPr>
        <w:t>
      жобаны үшінші тараптарды тартпай не үшінші тұлғаларды тарта отырып іске асыру мүмкіндігінің негіздемесі ұсынылады;</w:t>
      </w:r>
    </w:p>
    <w:p>
      <w:pPr>
        <w:spacing w:after="0"/>
        <w:ind w:left="0"/>
        <w:jc w:val="both"/>
      </w:pPr>
      <w:r>
        <w:rPr>
          <w:rFonts w:ascii="Times New Roman"/>
          <w:b w:val="false"/>
          <w:i w:val="false"/>
          <w:color w:val="000000"/>
          <w:sz w:val="28"/>
        </w:rPr>
        <w:t>
      мемлекеттік сатып алудың рәсімдерін/кезеңдерін/ түрлерін көрсете отырып, жобаны бюджет есебінен қаржыландырудың негіздемесі не мемлекеттік-жекешелік әріптестік тетіктерін пайдалану орындылығының негіздемесі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58"/>
    <w:p>
      <w:pPr>
        <w:spacing w:after="0"/>
        <w:ind w:left="0"/>
        <w:jc w:val="both"/>
      </w:pPr>
      <w:r>
        <w:rPr>
          <w:rFonts w:ascii="Times New Roman"/>
          <w:b w:val="false"/>
          <w:i w:val="false"/>
          <w:color w:val="000000"/>
          <w:sz w:val="28"/>
        </w:rPr>
        <w:t>
      60. Жобаға бастамашылық ету жөніндегі ұсыныстар жобалық басқарудың ақпараттық жүйесінде жоба құжаттарының архивінде ресімделеді және сақталады және мынадай ақпаратты қамтиды:</w:t>
      </w:r>
    </w:p>
    <w:bookmarkEnd w:id="158"/>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жобаның ауқымы;</w:t>
      </w:r>
    </w:p>
    <w:p>
      <w:pPr>
        <w:spacing w:after="0"/>
        <w:ind w:left="0"/>
        <w:jc w:val="both"/>
      </w:pPr>
      <w:r>
        <w:rPr>
          <w:rFonts w:ascii="Times New Roman"/>
          <w:b w:val="false"/>
          <w:i w:val="false"/>
          <w:color w:val="000000"/>
          <w:sz w:val="28"/>
        </w:rPr>
        <w:t>
      жобадан күтілетін нәтижелер;</w:t>
      </w:r>
    </w:p>
    <w:p>
      <w:pPr>
        <w:spacing w:after="0"/>
        <w:ind w:left="0"/>
        <w:jc w:val="both"/>
      </w:pPr>
      <w:r>
        <w:rPr>
          <w:rFonts w:ascii="Times New Roman"/>
          <w:b w:val="false"/>
          <w:i w:val="false"/>
          <w:color w:val="000000"/>
          <w:sz w:val="28"/>
        </w:rPr>
        <w:t>
      жобаның болашағы (қысқа мерзімді, ұзақ мерзімді);</w:t>
      </w:r>
    </w:p>
    <w:p>
      <w:pPr>
        <w:spacing w:after="0"/>
        <w:ind w:left="0"/>
        <w:jc w:val="both"/>
      </w:pPr>
      <w:r>
        <w:rPr>
          <w:rFonts w:ascii="Times New Roman"/>
          <w:b w:val="false"/>
          <w:i w:val="false"/>
          <w:color w:val="000000"/>
          <w:sz w:val="28"/>
        </w:rPr>
        <w:t>
      жобаның жоспарланатын шығындары;</w:t>
      </w:r>
    </w:p>
    <w:p>
      <w:pPr>
        <w:spacing w:after="0"/>
        <w:ind w:left="0"/>
        <w:jc w:val="both"/>
      </w:pPr>
      <w:r>
        <w:rPr>
          <w:rFonts w:ascii="Times New Roman"/>
          <w:b w:val="false"/>
          <w:i w:val="false"/>
          <w:color w:val="000000"/>
          <w:sz w:val="28"/>
        </w:rPr>
        <w:t>
      жоба бастамашысының аты, әкесінің аты (болған жағдайда), тегі;</w:t>
      </w:r>
    </w:p>
    <w:p>
      <w:pPr>
        <w:spacing w:after="0"/>
        <w:ind w:left="0"/>
        <w:jc w:val="both"/>
      </w:pPr>
      <w:r>
        <w:rPr>
          <w:rFonts w:ascii="Times New Roman"/>
          <w:b w:val="false"/>
          <w:i w:val="false"/>
          <w:color w:val="000000"/>
          <w:sz w:val="28"/>
        </w:rPr>
        <w:t>
      жоба жетекшісінің аты, әкесінің аты (болған жағдайда), тегі.</w:t>
      </w:r>
    </w:p>
    <w:p>
      <w:pPr>
        <w:spacing w:after="0"/>
        <w:ind w:left="0"/>
        <w:jc w:val="both"/>
      </w:pPr>
      <w:r>
        <w:rPr>
          <w:rFonts w:ascii="Times New Roman"/>
          <w:b w:val="false"/>
          <w:i w:val="false"/>
          <w:color w:val="000000"/>
          <w:sz w:val="28"/>
        </w:rPr>
        <w:t>
      "Бастамаларды басқару" процесінің нәтижесінде "жаңа жоба" мәртебесін алған бастамалар (шаралар) бойынша көрсетілген ақпарат осы Үлгілік регламентке сәйкес жобалық басқарудың ақпараттық жүйесіне енгізіледі.</w:t>
      </w:r>
    </w:p>
    <w:bookmarkStart w:name="z164" w:id="159"/>
    <w:p>
      <w:pPr>
        <w:spacing w:after="0"/>
        <w:ind w:left="0"/>
        <w:jc w:val="both"/>
      </w:pPr>
      <w:r>
        <w:rPr>
          <w:rFonts w:ascii="Times New Roman"/>
          <w:b w:val="false"/>
          <w:i w:val="false"/>
          <w:color w:val="000000"/>
          <w:sz w:val="28"/>
        </w:rPr>
        <w:t>
      61. Жоба бойынша шығыстар бойынша жоғарғы деңгейдегі (шамамен, болжамды) есеп айырысулар және жобаны іске асырудан түсетін болжамды (болжалды) кіріс, сондай-ақ негізгі жұмыстардың тізбесі дайындалады.</w:t>
      </w:r>
    </w:p>
    <w:bookmarkEnd w:id="159"/>
    <w:bookmarkStart w:name="z165" w:id="160"/>
    <w:p>
      <w:pPr>
        <w:spacing w:after="0"/>
        <w:ind w:left="0"/>
        <w:jc w:val="both"/>
      </w:pPr>
      <w:r>
        <w:rPr>
          <w:rFonts w:ascii="Times New Roman"/>
          <w:b w:val="false"/>
          <w:i w:val="false"/>
          <w:color w:val="000000"/>
          <w:sz w:val="28"/>
        </w:rPr>
        <w:t>
      62. Жоба сәйкестендіріледі. Жобаны сәйкестендіру жобаның жеке параметрлерін, оның ішінде: жобаны іске асыру саласын/аясын/өңірін, жобаны іске асыруға жауапты мемлекеттік органды, құрылымдық бөлімшені, бастамашылық етілген күнді, бастамашының атын, әкесінің атын (болған жағдайда), тегін/ іске асыру мерзімдерін тіркеуге мүмкіндік береді.</w:t>
      </w:r>
    </w:p>
    <w:bookmarkEnd w:id="160"/>
    <w:p>
      <w:pPr>
        <w:spacing w:after="0"/>
        <w:ind w:left="0"/>
        <w:jc w:val="both"/>
      </w:pPr>
      <w:r>
        <w:rPr>
          <w:rFonts w:ascii="Times New Roman"/>
          <w:b w:val="false"/>
          <w:i w:val="false"/>
          <w:color w:val="000000"/>
          <w:sz w:val="28"/>
        </w:rPr>
        <w:t>
      Жобаны дұрыс сәйкестендіру үшін ол жалпыұлттық басымдық портфелінің тиісті компонентіне/бағдарламаға/базалық бағытқа/жобалар тобына тікелей жобаны басқарудың ақпараттық жүйесіне орналастырылады.</w:t>
      </w:r>
    </w:p>
    <w:p>
      <w:pPr>
        <w:spacing w:after="0"/>
        <w:ind w:left="0"/>
        <w:jc w:val="both"/>
      </w:pPr>
      <w:r>
        <w:rPr>
          <w:rFonts w:ascii="Times New Roman"/>
          <w:b w:val="false"/>
          <w:i w:val="false"/>
          <w:color w:val="000000"/>
          <w:sz w:val="28"/>
        </w:rPr>
        <w:t>
      Сондай-ақ, жобаны жалпыұлттық басымдықтар портфельдерінің басқа компоненттерімен (жалпыұлттық басымдық/ бағдарлама/базалық бағыт/жобалар тобы/жоба) байланыстыру жүзеге асырылады.</w:t>
      </w:r>
    </w:p>
    <w:p>
      <w:pPr>
        <w:spacing w:after="0"/>
        <w:ind w:left="0"/>
        <w:jc w:val="both"/>
      </w:pPr>
      <w:r>
        <w:rPr>
          <w:rFonts w:ascii="Times New Roman"/>
          <w:b w:val="false"/>
          <w:i w:val="false"/>
          <w:color w:val="000000"/>
          <w:sz w:val="28"/>
        </w:rPr>
        <w:t>
      Жобаны жасау процесінде жобаны басқарудың ақпараттық жүйесі автоматты түрде жобаға бірегей сәйкестендіру нөмірін жасайды және береді, бұл әртүрлі ақпараттық жүйелерді біріктіру негізінде жобаларды тиімді басқару үшін бірлескен дерекқорларды пайдалануға мүмкіндік береді.</w:t>
      </w:r>
    </w:p>
    <w:bookmarkStart w:name="z166" w:id="161"/>
    <w:p>
      <w:pPr>
        <w:spacing w:after="0"/>
        <w:ind w:left="0"/>
        <w:jc w:val="both"/>
      </w:pPr>
      <w:r>
        <w:rPr>
          <w:rFonts w:ascii="Times New Roman"/>
          <w:b w:val="false"/>
          <w:i w:val="false"/>
          <w:color w:val="000000"/>
          <w:sz w:val="28"/>
        </w:rPr>
        <w:t>
      63. Жоба жарғысын жоба жетекшісі жобаның үйлестірушісімен (болған жағдайда), жобалар тобының жетекшісімен және скрам-жұмыс кездесулері процесінде базалық бағытты іске асыру тобының жетекшісімен бірлесіп қалыптастырады.</w:t>
      </w:r>
    </w:p>
    <w:bookmarkEnd w:id="161"/>
    <w:bookmarkStart w:name="z167" w:id="162"/>
    <w:p>
      <w:pPr>
        <w:spacing w:after="0"/>
        <w:ind w:left="0"/>
        <w:jc w:val="both"/>
      </w:pPr>
      <w:r>
        <w:rPr>
          <w:rFonts w:ascii="Times New Roman"/>
          <w:b w:val="false"/>
          <w:i w:val="false"/>
          <w:color w:val="000000"/>
          <w:sz w:val="28"/>
        </w:rPr>
        <w:t>
      64. Жобаның жарғысын қалыптастыру кезінде жобаның мазмұнын айқындау мақсатында жобаның мақсаты мен міндеттері нақтыланады, жоба жетістігінің өлшемшарттары қалыптастырылады, негізгі мүдделі тараптардың тізбесі бекітіледі, жобалық рөлдер бекітіле отырып, жобалық команданың дербес құрамы қалыптастырылады, жобаның нәтижелеріне және/немесе өнімдеріне қойылатын талаптарды (күтулерді) жинау жүзеге асырылады, жобаның тәуекелдері, сондай-ақ жобаны іске асырудың негізгі кезеңдері/сатылары айқындалады.</w:t>
      </w:r>
    </w:p>
    <w:bookmarkEnd w:id="162"/>
    <w:bookmarkStart w:name="z168" w:id="163"/>
    <w:p>
      <w:pPr>
        <w:spacing w:after="0"/>
        <w:ind w:left="0"/>
        <w:jc w:val="left"/>
      </w:pPr>
      <w:r>
        <w:rPr>
          <w:rFonts w:ascii="Times New Roman"/>
          <w:b/>
          <w:i w:val="false"/>
          <w:color w:val="000000"/>
        </w:rPr>
        <w:t xml:space="preserve"> 3-параграф. Жобаны жоспарлау</w:t>
      </w:r>
    </w:p>
    <w:bookmarkEnd w:id="163"/>
    <w:bookmarkStart w:name="z169" w:id="164"/>
    <w:p>
      <w:pPr>
        <w:spacing w:after="0"/>
        <w:ind w:left="0"/>
        <w:jc w:val="both"/>
      </w:pPr>
      <w:r>
        <w:rPr>
          <w:rFonts w:ascii="Times New Roman"/>
          <w:b w:val="false"/>
          <w:i w:val="false"/>
          <w:color w:val="000000"/>
          <w:sz w:val="28"/>
        </w:rPr>
        <w:t>
      65. Жобаны жоспарлау кезеңі барысында жаңа жобаның параметрлерін нақтылау жүзеге асырылады, сондай-ақ жоба жұмысының иерархиялық құрылымы әзірленеді, күнтізбелік кесте мен жоба кестесі жасалады.</w:t>
      </w:r>
    </w:p>
    <w:bookmarkEnd w:id="164"/>
    <w:p>
      <w:pPr>
        <w:spacing w:after="0"/>
        <w:ind w:left="0"/>
        <w:jc w:val="both"/>
      </w:pPr>
      <w:r>
        <w:rPr>
          <w:rFonts w:ascii="Times New Roman"/>
          <w:b w:val="false"/>
          <w:i w:val="false"/>
          <w:color w:val="000000"/>
          <w:sz w:val="28"/>
        </w:rPr>
        <w:t>
      Жоспарлау кезеңінде жобаның мүдделі тараптарымен жұмыс жоспары әзірленеді.</w:t>
      </w:r>
    </w:p>
    <w:p>
      <w:pPr>
        <w:spacing w:after="0"/>
        <w:ind w:left="0"/>
        <w:jc w:val="both"/>
      </w:pPr>
      <w:r>
        <w:rPr>
          <w:rFonts w:ascii="Times New Roman"/>
          <w:b w:val="false"/>
          <w:i w:val="false"/>
          <w:color w:val="000000"/>
          <w:sz w:val="28"/>
        </w:rPr>
        <w:t>
      Жоспарлау кезеңінде:</w:t>
      </w:r>
    </w:p>
    <w:p>
      <w:pPr>
        <w:spacing w:after="0"/>
        <w:ind w:left="0"/>
        <w:jc w:val="both"/>
      </w:pPr>
      <w:r>
        <w:rPr>
          <w:rFonts w:ascii="Times New Roman"/>
          <w:b w:val="false"/>
          <w:i w:val="false"/>
          <w:color w:val="000000"/>
          <w:sz w:val="28"/>
        </w:rPr>
        <w:t>
      жобалық басқарудың ақпараттық жүйесінде жоба бойынша "Бастама" мәртебесі "Жоба" мәртебесіне ауысады;</w:t>
      </w:r>
    </w:p>
    <w:p>
      <w:pPr>
        <w:spacing w:after="0"/>
        <w:ind w:left="0"/>
        <w:jc w:val="both"/>
      </w:pPr>
      <w:r>
        <w:rPr>
          <w:rFonts w:ascii="Times New Roman"/>
          <w:b w:val="false"/>
          <w:i w:val="false"/>
          <w:color w:val="000000"/>
          <w:sz w:val="28"/>
        </w:rPr>
        <w:t>
      жоба жетекшісі бастаған жобалық команда командасы жобаның мақсаттарына қол жеткізуге болатынына егжей-тегжейлі талдау жүргізеді;</w:t>
      </w:r>
    </w:p>
    <w:p>
      <w:pPr>
        <w:spacing w:after="0"/>
        <w:ind w:left="0"/>
        <w:jc w:val="both"/>
      </w:pPr>
      <w:r>
        <w:rPr>
          <w:rFonts w:ascii="Times New Roman"/>
          <w:b w:val="false"/>
          <w:i w:val="false"/>
          <w:color w:val="000000"/>
          <w:sz w:val="28"/>
        </w:rPr>
        <w:t>
      жоба жарғысының негізінде жоба жетекшісі жобалық басқарудың ақпараттық жүйесінде Жобаны басқару жоспарын әзірлейді және жобалар тобының жетекшісімен келіседі, оның ішінде:</w:t>
      </w:r>
    </w:p>
    <w:p>
      <w:pPr>
        <w:spacing w:after="0"/>
        <w:ind w:left="0"/>
        <w:jc w:val="both"/>
      </w:pPr>
      <w:r>
        <w:rPr>
          <w:rFonts w:ascii="Times New Roman"/>
          <w:b w:val="false"/>
          <w:i w:val="false"/>
          <w:color w:val="000000"/>
          <w:sz w:val="28"/>
        </w:rPr>
        <w:t>
      жоба жетекшісі жобаға тартылатын ресурстың мерзімі, жұмыспен қамту форматы (толық/ішінара, қашықтан/қашықтан емес формат) және құзыреті тұрғысынан жобалық команданың дербес құрамын, сондай-ақ жобалық команданың қызметін материалдық-техникалық қамтамасыз ету мәселелерін тиісті құрылымдық бөлімшелердің басшыларымен және басқа да мүдделі тараптармен келіседі; Жобалық басқаруды жүзеге асыру қағидаларының 86-тармағында белгіленген талаптарға сәйкес келетін жобалар бойынша жобалық команданы құру туралы шешімді базалық бағыттың жетекшісі қабылдайды және жоба бойынша бастапқы кеңестің хаттамасымен ресімделеді;</w:t>
      </w:r>
    </w:p>
    <w:p>
      <w:pPr>
        <w:spacing w:after="0"/>
        <w:ind w:left="0"/>
        <w:jc w:val="both"/>
      </w:pPr>
      <w:r>
        <w:rPr>
          <w:rFonts w:ascii="Times New Roman"/>
          <w:b w:val="false"/>
          <w:i w:val="false"/>
          <w:color w:val="000000"/>
          <w:sz w:val="28"/>
        </w:rPr>
        <w:t>
      мыналар: өлшенетін жобалық мақсаттар, жобаның бастапқы бюджеті, сәйкестендірілген тәуекелдер қамтылған жобаның жарғысы нақтыланады;</w:t>
      </w:r>
    </w:p>
    <w:p>
      <w:pPr>
        <w:spacing w:after="0"/>
        <w:ind w:left="0"/>
        <w:jc w:val="both"/>
      </w:pPr>
      <w:r>
        <w:rPr>
          <w:rFonts w:ascii="Times New Roman"/>
          <w:b w:val="false"/>
          <w:i w:val="false"/>
          <w:color w:val="000000"/>
          <w:sz w:val="28"/>
        </w:rPr>
        <w:t>
      жұмыстың жоғары деңгейлі иерархиялық құрылымы мен жобаның күнтізбелік жоспары-жұмыстар кестесі әзірленеді;</w:t>
      </w:r>
    </w:p>
    <w:p>
      <w:pPr>
        <w:spacing w:after="0"/>
        <w:ind w:left="0"/>
        <w:jc w:val="both"/>
      </w:pPr>
      <w:r>
        <w:rPr>
          <w:rFonts w:ascii="Times New Roman"/>
          <w:b w:val="false"/>
          <w:i w:val="false"/>
          <w:color w:val="000000"/>
          <w:sz w:val="28"/>
        </w:rPr>
        <w:t>
      жобаның мүдделі тараптарының тізілімі қалыптастырылады. Тізілімде жобаның мүдделі тараптарының аты, әкесінің аты (болса), тегі, лауазымы, байланыс деректері, сондай-ақ олардың жоба нәтижелеріне қызығушылық дәрежесі және жобаға әсер ету мүмкіндіктері (өте күшті, күшті, орташа, әлсіз) қамтылады;</w:t>
      </w:r>
    </w:p>
    <w:p>
      <w:pPr>
        <w:spacing w:after="0"/>
        <w:ind w:left="0"/>
        <w:jc w:val="both"/>
      </w:pPr>
      <w:r>
        <w:rPr>
          <w:rFonts w:ascii="Times New Roman"/>
          <w:b w:val="false"/>
          <w:i w:val="false"/>
          <w:color w:val="000000"/>
          <w:sz w:val="28"/>
        </w:rPr>
        <w:t>
      жобалық рөлдер мен жауапкершілік матрицасы әзірленеді;</w:t>
      </w:r>
    </w:p>
    <w:p>
      <w:pPr>
        <w:spacing w:after="0"/>
        <w:ind w:left="0"/>
        <w:jc w:val="both"/>
      </w:pPr>
      <w:r>
        <w:rPr>
          <w:rFonts w:ascii="Times New Roman"/>
          <w:b w:val="false"/>
          <w:i w:val="false"/>
          <w:color w:val="000000"/>
          <w:sz w:val="28"/>
        </w:rPr>
        <w:t>
      коммуникацияларды басқару жоспары әзірленеді;</w:t>
      </w:r>
    </w:p>
    <w:p>
      <w:pPr>
        <w:spacing w:after="0"/>
        <w:ind w:left="0"/>
        <w:jc w:val="both"/>
      </w:pPr>
      <w:r>
        <w:rPr>
          <w:rFonts w:ascii="Times New Roman"/>
          <w:b w:val="false"/>
          <w:i w:val="false"/>
          <w:color w:val="000000"/>
          <w:sz w:val="28"/>
        </w:rPr>
        <w:t>
      тәуекелдер картасы әзірленеді;</w:t>
      </w:r>
    </w:p>
    <w:p>
      <w:pPr>
        <w:spacing w:after="0"/>
        <w:ind w:left="0"/>
        <w:jc w:val="both"/>
      </w:pPr>
      <w:r>
        <w:rPr>
          <w:rFonts w:ascii="Times New Roman"/>
          <w:b w:val="false"/>
          <w:i w:val="false"/>
          <w:color w:val="000000"/>
          <w:sz w:val="28"/>
        </w:rPr>
        <w:t>
      жоба аяқталғаннан кейін қағаз түрінде сақталуы міндетті құжаттардың тізбесі айқындалады;</w:t>
      </w:r>
    </w:p>
    <w:p>
      <w:pPr>
        <w:spacing w:after="0"/>
        <w:ind w:left="0"/>
        <w:jc w:val="both"/>
      </w:pPr>
      <w:r>
        <w:rPr>
          <w:rFonts w:ascii="Times New Roman"/>
          <w:b w:val="false"/>
          <w:i w:val="false"/>
          <w:color w:val="000000"/>
          <w:sz w:val="28"/>
        </w:rPr>
        <w:t>
      Жобаның бюджетін (құнын) басқару жоспарын әзірлей отырып, жобаны қаржыландыру көздерін айқындаумен жобаның бюджеті түзетіледі және негізделеді;</w:t>
      </w:r>
    </w:p>
    <w:p>
      <w:pPr>
        <w:spacing w:after="0"/>
        <w:ind w:left="0"/>
        <w:jc w:val="both"/>
      </w:pPr>
      <w:r>
        <w:rPr>
          <w:rFonts w:ascii="Times New Roman"/>
          <w:b w:val="false"/>
          <w:i w:val="false"/>
          <w:color w:val="000000"/>
          <w:sz w:val="28"/>
        </w:rPr>
        <w:t>
      жоба шеңберінде сатып алуды (жұмыстарды/көрсетілетін қызметтерді/тауарларды) жүзеге асыру қажеттілігі айқындалады және жоба бойынша Сатып алу жоспары қалыптастырылады.</w:t>
      </w:r>
    </w:p>
    <w:p>
      <w:pPr>
        <w:spacing w:after="0"/>
        <w:ind w:left="0"/>
        <w:jc w:val="both"/>
      </w:pPr>
      <w:r>
        <w:rPr>
          <w:rFonts w:ascii="Times New Roman"/>
          <w:b w:val="false"/>
          <w:i w:val="false"/>
          <w:color w:val="000000"/>
          <w:sz w:val="28"/>
        </w:rPr>
        <w:t>
      жобаны жоспарлау кезеңінің қорытындысы Жобаны басқару жоспарын қабылдау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65"/>
    <w:p>
      <w:pPr>
        <w:spacing w:after="0"/>
        <w:ind w:left="0"/>
        <w:jc w:val="both"/>
      </w:pPr>
      <w:r>
        <w:rPr>
          <w:rFonts w:ascii="Times New Roman"/>
          <w:b w:val="false"/>
          <w:i w:val="false"/>
          <w:color w:val="000000"/>
          <w:sz w:val="28"/>
        </w:rPr>
        <w:t>
      66. Жобаның күнтізбелік жоспар-кестесі әрбір міндетті шешуге арналған белгілі бір уақытта осы міндеттердің қажетті ретпен орналастырылуын ескере отырып, мақсатқа қол жеткізуге арналған міндеттер тізімін білдіреді және жұмыстардың немесе міндеттердің сатыларын/кезеңдерін, олар арқылы жұмыстардың немесе міндеттердің келесі сатысына/кезеңіне өту туралы шешім қабылданатын олардың бақылау нүктелерін (кезеңдерін) қамтиды.</w:t>
      </w:r>
    </w:p>
    <w:bookmarkEnd w:id="165"/>
    <w:bookmarkStart w:name="z171" w:id="166"/>
    <w:p>
      <w:pPr>
        <w:spacing w:after="0"/>
        <w:ind w:left="0"/>
        <w:jc w:val="both"/>
      </w:pPr>
      <w:r>
        <w:rPr>
          <w:rFonts w:ascii="Times New Roman"/>
          <w:b w:val="false"/>
          <w:i w:val="false"/>
          <w:color w:val="000000"/>
          <w:sz w:val="28"/>
        </w:rPr>
        <w:t>
      67. Жоспарлау үлкен міндеттерді неғұрлым кішкентай міндеттерге бөлу (декомпозициялау) қағидатына негізделген.</w:t>
      </w:r>
    </w:p>
    <w:bookmarkEnd w:id="166"/>
    <w:p>
      <w:pPr>
        <w:spacing w:after="0"/>
        <w:ind w:left="0"/>
        <w:jc w:val="both"/>
      </w:pPr>
      <w:r>
        <w:rPr>
          <w:rFonts w:ascii="Times New Roman"/>
          <w:b w:val="false"/>
          <w:i w:val="false"/>
          <w:color w:val="000000"/>
          <w:sz w:val="28"/>
        </w:rPr>
        <w:t>
      Декомпозициялау жобаны сәтті аяқтау үшін орындалатын жұмыстардың/міндеттердің толық тізімін қалыптастырғанға дейін жалғасуы мүмкін.</w:t>
      </w:r>
    </w:p>
    <w:p>
      <w:pPr>
        <w:spacing w:after="0"/>
        <w:ind w:left="0"/>
        <w:jc w:val="both"/>
      </w:pPr>
      <w:r>
        <w:rPr>
          <w:rFonts w:ascii="Times New Roman"/>
          <w:b w:val="false"/>
          <w:i w:val="false"/>
          <w:color w:val="000000"/>
          <w:sz w:val="28"/>
        </w:rPr>
        <w:t>
      Міндеттерді декомпозициялаудың оңтайлы деңгейі бір міндетті орындаудың жоспарланған ұзақтығы шамамен күнтізбелік 7 (жеті) күнді (таяудағы 30 (отыз) күнге кемінде 4 (төрт) міндетті) құрайтын бір апталық жоспарлау қадамы болып саналады.</w:t>
      </w:r>
    </w:p>
    <w:bookmarkStart w:name="z172" w:id="167"/>
    <w:p>
      <w:pPr>
        <w:spacing w:after="0"/>
        <w:ind w:left="0"/>
        <w:jc w:val="both"/>
      </w:pPr>
      <w:r>
        <w:rPr>
          <w:rFonts w:ascii="Times New Roman"/>
          <w:b w:val="false"/>
          <w:i w:val="false"/>
          <w:color w:val="000000"/>
          <w:sz w:val="28"/>
        </w:rPr>
        <w:t>
      68. Жұмыстарды декомпозициялау төменгі деңгейдегі жұмыстар мынадай шарттарға сәйкес келген:</w:t>
      </w:r>
    </w:p>
    <w:bookmarkEnd w:id="167"/>
    <w:p>
      <w:pPr>
        <w:spacing w:after="0"/>
        <w:ind w:left="0"/>
        <w:jc w:val="both"/>
      </w:pPr>
      <w:r>
        <w:rPr>
          <w:rFonts w:ascii="Times New Roman"/>
          <w:b w:val="false"/>
          <w:i w:val="false"/>
          <w:color w:val="000000"/>
          <w:sz w:val="28"/>
        </w:rPr>
        <w:t>
      жұмыстар жоба жетекшісі мен жобалық командаға айқын әрі түсінікті;</w:t>
      </w:r>
    </w:p>
    <w:p>
      <w:pPr>
        <w:spacing w:after="0"/>
        <w:ind w:left="0"/>
        <w:jc w:val="both"/>
      </w:pPr>
      <w:r>
        <w:rPr>
          <w:rFonts w:ascii="Times New Roman"/>
          <w:b w:val="false"/>
          <w:i w:val="false"/>
          <w:color w:val="000000"/>
          <w:sz w:val="28"/>
        </w:rPr>
        <w:t>
      жұмыстың түпкі нәтижесі және оған қол жеткізу тәсілдері түсінікті;</w:t>
      </w:r>
    </w:p>
    <w:p>
      <w:pPr>
        <w:spacing w:after="0"/>
        <w:ind w:left="0"/>
        <w:jc w:val="both"/>
      </w:pPr>
      <w:r>
        <w:rPr>
          <w:rFonts w:ascii="Times New Roman"/>
          <w:b w:val="false"/>
          <w:i w:val="false"/>
          <w:color w:val="000000"/>
          <w:sz w:val="28"/>
        </w:rPr>
        <w:t>
      уақытша сипаттамалар және жұмыстарды орындау үшін жауапкершілік нақты айқындалған кезде тоқтатылады.</w:t>
      </w:r>
    </w:p>
    <w:bookmarkStart w:name="z173" w:id="168"/>
    <w:p>
      <w:pPr>
        <w:spacing w:after="0"/>
        <w:ind w:left="0"/>
        <w:jc w:val="both"/>
      </w:pPr>
      <w:r>
        <w:rPr>
          <w:rFonts w:ascii="Times New Roman"/>
          <w:b w:val="false"/>
          <w:i w:val="false"/>
          <w:color w:val="000000"/>
          <w:sz w:val="28"/>
        </w:rPr>
        <w:t>
      69. Жұмысты декомпозициялау процесінде жоба жетекшісі жобаны басқарудың ақпараттық жүйесінде жұмыстардың иерархиялық құрылымын әзірлеуді қамтамасыз етеді.</w:t>
      </w:r>
    </w:p>
    <w:bookmarkEnd w:id="168"/>
    <w:bookmarkStart w:name="z174" w:id="169"/>
    <w:p>
      <w:pPr>
        <w:spacing w:after="0"/>
        <w:ind w:left="0"/>
        <w:jc w:val="both"/>
      </w:pPr>
      <w:r>
        <w:rPr>
          <w:rFonts w:ascii="Times New Roman"/>
          <w:b w:val="false"/>
          <w:i w:val="false"/>
          <w:color w:val="000000"/>
          <w:sz w:val="28"/>
        </w:rPr>
        <w:t>
      70. Жұмыстың иерархиялық құрылымы негізінде, демалыс кестесін ескере отырып, жобалық топтың құрамы өзектілендіріледі. Осы ақпараттың негізінде жобаның ресурстарын басқару жоспары қалыптастырылады.</w:t>
      </w:r>
    </w:p>
    <w:bookmarkEnd w:id="169"/>
    <w:p>
      <w:pPr>
        <w:spacing w:after="0"/>
        <w:ind w:left="0"/>
        <w:jc w:val="both"/>
      </w:pPr>
      <w:r>
        <w:rPr>
          <w:rFonts w:ascii="Times New Roman"/>
          <w:b w:val="false"/>
          <w:i w:val="false"/>
          <w:color w:val="000000"/>
          <w:sz w:val="28"/>
        </w:rPr>
        <w:t>
      Жоба жетекшісі жоба командасының әрбір қатысушысына жобаға қатысуға бөлінген жұмыс уақытын жүктеуді жоспарлау мақсатында жұмыстарды орындау үшін қажетті еңбек шығындарын бағалауды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70"/>
    <w:p>
      <w:pPr>
        <w:spacing w:after="0"/>
        <w:ind w:left="0"/>
        <w:jc w:val="both"/>
      </w:pPr>
      <w:r>
        <w:rPr>
          <w:rFonts w:ascii="Times New Roman"/>
          <w:b w:val="false"/>
          <w:i w:val="false"/>
          <w:color w:val="000000"/>
          <w:sz w:val="28"/>
        </w:rPr>
        <w:t>
      71. Жобаны жоспарлау кезінде жобалық командаға әдіснамалық қолдауды базалық бағытты іске асыру тобының бас менеджері көрсетеді.</w:t>
      </w:r>
    </w:p>
    <w:bookmarkEnd w:id="170"/>
    <w:bookmarkStart w:name="z176" w:id="171"/>
    <w:p>
      <w:pPr>
        <w:spacing w:after="0"/>
        <w:ind w:left="0"/>
        <w:jc w:val="both"/>
      </w:pPr>
      <w:r>
        <w:rPr>
          <w:rFonts w:ascii="Times New Roman"/>
          <w:b w:val="false"/>
          <w:i w:val="false"/>
          <w:color w:val="000000"/>
          <w:sz w:val="28"/>
        </w:rPr>
        <w:t>
      72. Жобаны басқару жоспарын қалыптастыру процесінде жобалық команда:</w:t>
      </w:r>
    </w:p>
    <w:bookmarkEnd w:id="171"/>
    <w:p>
      <w:pPr>
        <w:spacing w:after="0"/>
        <w:ind w:left="0"/>
        <w:jc w:val="both"/>
      </w:pPr>
      <w:r>
        <w:rPr>
          <w:rFonts w:ascii="Times New Roman"/>
          <w:b w:val="false"/>
          <w:i w:val="false"/>
          <w:color w:val="000000"/>
          <w:sz w:val="28"/>
        </w:rPr>
        <w:t>
      жоба жұмыстарын орындаудың бірізділігін құруға мүмкіндік беретін жұмыстар арасындағы логикалық және (немесе) технологиялық өзара байланыстарды;</w:t>
      </w:r>
    </w:p>
    <w:p>
      <w:pPr>
        <w:spacing w:after="0"/>
        <w:ind w:left="0"/>
        <w:jc w:val="both"/>
      </w:pPr>
      <w:r>
        <w:rPr>
          <w:rFonts w:ascii="Times New Roman"/>
          <w:b w:val="false"/>
          <w:i w:val="false"/>
          <w:color w:val="000000"/>
          <w:sz w:val="28"/>
        </w:rPr>
        <w:t>
      жобаның жалпы ұзақтығына қосылатын жұмыстардың ұзақтығы. Бұл ретте ресурстарды бөлудің жоспарланған көлемін ескере отырып, әрбір жұмыстың орындалу ұзақтығына баға беріледі;</w:t>
      </w:r>
    </w:p>
    <w:p>
      <w:pPr>
        <w:spacing w:after="0"/>
        <w:ind w:left="0"/>
        <w:jc w:val="both"/>
      </w:pPr>
      <w:r>
        <w:rPr>
          <w:rFonts w:ascii="Times New Roman"/>
          <w:b w:val="false"/>
          <w:i w:val="false"/>
          <w:color w:val="000000"/>
          <w:sz w:val="28"/>
        </w:rPr>
        <w:t>
      жобаның сыни жолын айқындайды.</w:t>
      </w:r>
    </w:p>
    <w:bookmarkStart w:name="z177" w:id="172"/>
    <w:p>
      <w:pPr>
        <w:spacing w:after="0"/>
        <w:ind w:left="0"/>
        <w:jc w:val="both"/>
      </w:pPr>
      <w:r>
        <w:rPr>
          <w:rFonts w:ascii="Times New Roman"/>
          <w:b w:val="false"/>
          <w:i w:val="false"/>
          <w:color w:val="000000"/>
          <w:sz w:val="28"/>
        </w:rPr>
        <w:t>
      73. Жоба жетекшісі жоба жарғысының және Жобаны басқару жоспарының өзектілігін қамтамасыз етеді.</w:t>
      </w:r>
    </w:p>
    <w:bookmarkEnd w:id="172"/>
    <w:bookmarkStart w:name="z178" w:id="173"/>
    <w:p>
      <w:pPr>
        <w:spacing w:after="0"/>
        <w:ind w:left="0"/>
        <w:jc w:val="both"/>
      </w:pPr>
      <w:r>
        <w:rPr>
          <w:rFonts w:ascii="Times New Roman"/>
          <w:b w:val="false"/>
          <w:i w:val="false"/>
          <w:color w:val="000000"/>
          <w:sz w:val="28"/>
        </w:rPr>
        <w:t>
      74. Жоба жетекшісі жоба жарғысын және жұмыстардың күнтізбелік жоспар-кестесін дайындаудың мерзімі мен тәртібінің және мазмұнына қойылатын талаптардың сақталуын, сондай-ақ жоба бойынша көрсетілген басқару құжаттарын келісуді және бекітуді қамтамасыз етеді.</w:t>
      </w:r>
    </w:p>
    <w:bookmarkEnd w:id="173"/>
    <w:bookmarkStart w:name="z179" w:id="174"/>
    <w:p>
      <w:pPr>
        <w:spacing w:after="0"/>
        <w:ind w:left="0"/>
        <w:jc w:val="both"/>
      </w:pPr>
      <w:r>
        <w:rPr>
          <w:rFonts w:ascii="Times New Roman"/>
          <w:b w:val="false"/>
          <w:i w:val="false"/>
          <w:color w:val="000000"/>
          <w:sz w:val="28"/>
        </w:rPr>
        <w:t xml:space="preserve">
      75. Жоба жетекшісі жобалық команданың қатысушыларымен апта сайынғы скрам-кездесулердің кестесін (жобалық команда жұмысының скрам-кестесі) әзірлейді. </w:t>
      </w:r>
    </w:p>
    <w:bookmarkEnd w:id="174"/>
    <w:bookmarkStart w:name="z180" w:id="175"/>
    <w:p>
      <w:pPr>
        <w:spacing w:after="0"/>
        <w:ind w:left="0"/>
        <w:jc w:val="both"/>
      </w:pPr>
      <w:r>
        <w:rPr>
          <w:rFonts w:ascii="Times New Roman"/>
          <w:b w:val="false"/>
          <w:i w:val="false"/>
          <w:color w:val="000000"/>
          <w:sz w:val="28"/>
        </w:rPr>
        <w:t>
      76. Жұмыстардың күнтізбелік жоспар-кестесі мен Жобаны басқару жоспарын жоба үйлестірушісі (бар болса), жобалар тобының жетекшісі және басқа да мүдделі тараптар келіседі және базалық бағытты іске асыру тобының жетекшісі жобалық басқарудың ақпараттық жүйесіндегі "Базалық жоспар" форматында бекітеді.</w:t>
      </w:r>
    </w:p>
    <w:bookmarkEnd w:id="175"/>
    <w:bookmarkStart w:name="z181" w:id="176"/>
    <w:p>
      <w:pPr>
        <w:spacing w:after="0"/>
        <w:ind w:left="0"/>
        <w:jc w:val="both"/>
      </w:pPr>
      <w:r>
        <w:rPr>
          <w:rFonts w:ascii="Times New Roman"/>
          <w:b w:val="false"/>
          <w:i w:val="false"/>
          <w:color w:val="000000"/>
          <w:sz w:val="28"/>
        </w:rPr>
        <w:t>
      77. Жоба жарғысында бекітілген жобаның мақсаты, егер оны өзгерту жобалар тобының/базалық бағыттың/бағдарламаның мақсаттарына қол жеткізуге оң ықпал етсе ғана өзгертілуі мүмкін.</w:t>
      </w:r>
    </w:p>
    <w:bookmarkEnd w:id="176"/>
    <w:bookmarkStart w:name="z182" w:id="177"/>
    <w:p>
      <w:pPr>
        <w:spacing w:after="0"/>
        <w:ind w:left="0"/>
        <w:jc w:val="both"/>
      </w:pPr>
      <w:r>
        <w:rPr>
          <w:rFonts w:ascii="Times New Roman"/>
          <w:b w:val="false"/>
          <w:i w:val="false"/>
          <w:color w:val="000000"/>
          <w:sz w:val="28"/>
        </w:rPr>
        <w:t>
      78. Жобаны басқару жоспарын әзірлеу кезінде жоба жетекшісі стейкхолдерлер, оның ішінде тапсырыс берушінің талаптарын, ұқсас жобаларды іске асыру тәжірибесін және алынған сабақтарды ескереді, қолданылатын шаблондарды (материалдар жобалық басқарудың ақпараттық жүйесіндегі білімдер базасында сақталады) пайдаланады.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78"/>
    <w:p>
      <w:pPr>
        <w:spacing w:after="0"/>
        <w:ind w:left="0"/>
        <w:jc w:val="both"/>
      </w:pPr>
      <w:r>
        <w:rPr>
          <w:rFonts w:ascii="Times New Roman"/>
          <w:b w:val="false"/>
          <w:i w:val="false"/>
          <w:color w:val="000000"/>
          <w:sz w:val="28"/>
        </w:rPr>
        <w:t>
      79. Әңгімелесудің қорытындысы бойынша жобаны басқару жөніндегі консультанттың немесе жобалау ұйымының көрсетілетін қызметтеріне ақы төлеуге арналған шығыстарды ескере отырып, жобаның алдағы кезеңге арналған бюджеті түзетіледі.</w:t>
      </w:r>
    </w:p>
    <w:bookmarkEnd w:id="178"/>
    <w:bookmarkStart w:name="z184" w:id="179"/>
    <w:p>
      <w:pPr>
        <w:spacing w:after="0"/>
        <w:ind w:left="0"/>
        <w:jc w:val="both"/>
      </w:pPr>
      <w:r>
        <w:rPr>
          <w:rFonts w:ascii="Times New Roman"/>
          <w:b w:val="false"/>
          <w:i w:val="false"/>
          <w:color w:val="000000"/>
          <w:sz w:val="28"/>
        </w:rPr>
        <w:t xml:space="preserve">
      80. Жоба басшысының рөлі Үлгілік регламенттің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тұлғаға және/немесе базалық бағыттың жетекшісі не жобаны іске асыруға қатысатын мемлекеттік органдар қызметкерлерінің біріне базалық бағытты іске асыру тобы басшысының келісімі бойынша жобалар тобы басшысының тиісті шешімімен бекітіледі.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80"/>
    <w:p>
      <w:pPr>
        <w:spacing w:after="0"/>
        <w:ind w:left="0"/>
        <w:jc w:val="left"/>
      </w:pPr>
      <w:r>
        <w:rPr>
          <w:rFonts w:ascii="Times New Roman"/>
          <w:b/>
          <w:i w:val="false"/>
          <w:color w:val="000000"/>
        </w:rPr>
        <w:t xml:space="preserve"> 4-параграф. Жобаны орындау (іске асыру)</w:t>
      </w:r>
    </w:p>
    <w:bookmarkEnd w:id="180"/>
    <w:bookmarkStart w:name="z186" w:id="181"/>
    <w:p>
      <w:pPr>
        <w:spacing w:after="0"/>
        <w:ind w:left="0"/>
        <w:jc w:val="both"/>
      </w:pPr>
      <w:r>
        <w:rPr>
          <w:rFonts w:ascii="Times New Roman"/>
          <w:b w:val="false"/>
          <w:i w:val="false"/>
          <w:color w:val="000000"/>
          <w:sz w:val="28"/>
        </w:rPr>
        <w:t>
      81. Жобаны орындау (іске асыру) кезеңінде жоспарланған бюджет, кестелер және сапа (мүдделі тараптардың күтулері) шеңберінде жобаның мақсаттарына қол жеткізу үшін Жобаны басқару жоспарына енгізілген жұмыстар жүргізіледі.</w:t>
      </w:r>
    </w:p>
    <w:bookmarkEnd w:id="181"/>
    <w:p>
      <w:pPr>
        <w:spacing w:after="0"/>
        <w:ind w:left="0"/>
        <w:jc w:val="both"/>
      </w:pPr>
      <w:r>
        <w:rPr>
          <w:rFonts w:ascii="Times New Roman"/>
          <w:b w:val="false"/>
          <w:i w:val="false"/>
          <w:color w:val="000000"/>
          <w:sz w:val="28"/>
        </w:rPr>
        <w:t>
      Бұл кезең барысында процестерді басқару:</w:t>
      </w:r>
    </w:p>
    <w:p>
      <w:pPr>
        <w:spacing w:after="0"/>
        <w:ind w:left="0"/>
        <w:jc w:val="both"/>
      </w:pPr>
      <w:r>
        <w:rPr>
          <w:rFonts w:ascii="Times New Roman"/>
          <w:b w:val="false"/>
          <w:i w:val="false"/>
          <w:color w:val="000000"/>
          <w:sz w:val="28"/>
        </w:rPr>
        <w:t>
      жобалық топты басқару;</w:t>
      </w:r>
    </w:p>
    <w:p>
      <w:pPr>
        <w:spacing w:after="0"/>
        <w:ind w:left="0"/>
        <w:jc w:val="both"/>
      </w:pPr>
      <w:r>
        <w:rPr>
          <w:rFonts w:ascii="Times New Roman"/>
          <w:b w:val="false"/>
          <w:i w:val="false"/>
          <w:color w:val="000000"/>
          <w:sz w:val="28"/>
        </w:rPr>
        <w:t>
      мүдделі тараптарды (стейкхолдерлерді) басқару;</w:t>
      </w:r>
    </w:p>
    <w:p>
      <w:pPr>
        <w:spacing w:after="0"/>
        <w:ind w:left="0"/>
        <w:jc w:val="both"/>
      </w:pPr>
      <w:r>
        <w:rPr>
          <w:rFonts w:ascii="Times New Roman"/>
          <w:b w:val="false"/>
          <w:i w:val="false"/>
          <w:color w:val="000000"/>
          <w:sz w:val="28"/>
        </w:rPr>
        <w:t>
      коммуникацияларды басқару;</w:t>
      </w:r>
    </w:p>
    <w:p>
      <w:pPr>
        <w:spacing w:after="0"/>
        <w:ind w:left="0"/>
        <w:jc w:val="both"/>
      </w:pPr>
      <w:r>
        <w:rPr>
          <w:rFonts w:ascii="Times New Roman"/>
          <w:b w:val="false"/>
          <w:i w:val="false"/>
          <w:color w:val="000000"/>
          <w:sz w:val="28"/>
        </w:rPr>
        <w:t>
      жобаның бюджетін (құнын) және сатып алуды басқару;</w:t>
      </w:r>
    </w:p>
    <w:p>
      <w:pPr>
        <w:spacing w:after="0"/>
        <w:ind w:left="0"/>
        <w:jc w:val="both"/>
      </w:pPr>
      <w:r>
        <w:rPr>
          <w:rFonts w:ascii="Times New Roman"/>
          <w:b w:val="false"/>
          <w:i w:val="false"/>
          <w:color w:val="000000"/>
          <w:sz w:val="28"/>
        </w:rPr>
        <w:t>
      жобаның тәуекелдерін басқару;</w:t>
      </w:r>
    </w:p>
    <w:p>
      <w:pPr>
        <w:spacing w:after="0"/>
        <w:ind w:left="0"/>
        <w:jc w:val="both"/>
      </w:pPr>
      <w:r>
        <w:rPr>
          <w:rFonts w:ascii="Times New Roman"/>
          <w:b w:val="false"/>
          <w:i w:val="false"/>
          <w:color w:val="000000"/>
          <w:sz w:val="28"/>
        </w:rPr>
        <w:t>
      жобадағы өзгерістерді басқару;</w:t>
      </w:r>
    </w:p>
    <w:p>
      <w:pPr>
        <w:spacing w:after="0"/>
        <w:ind w:left="0"/>
        <w:jc w:val="both"/>
      </w:pPr>
      <w:r>
        <w:rPr>
          <w:rFonts w:ascii="Times New Roman"/>
          <w:b w:val="false"/>
          <w:i w:val="false"/>
          <w:color w:val="000000"/>
          <w:sz w:val="28"/>
        </w:rPr>
        <w:t>
      жобаның сапасы мен мазмұнын басқару;</w:t>
      </w:r>
    </w:p>
    <w:p>
      <w:pPr>
        <w:spacing w:after="0"/>
        <w:ind w:left="0"/>
        <w:jc w:val="both"/>
      </w:pPr>
      <w:r>
        <w:rPr>
          <w:rFonts w:ascii="Times New Roman"/>
          <w:b w:val="false"/>
          <w:i w:val="false"/>
          <w:color w:val="000000"/>
          <w:sz w:val="28"/>
        </w:rPr>
        <w:t>
      және жобаның күнтізбелік жоспар-кестесіне сәйкес өзге де процестерді басқару жүзеге асырылады.</w:t>
      </w:r>
    </w:p>
    <w:p>
      <w:pPr>
        <w:spacing w:after="0"/>
        <w:ind w:left="0"/>
        <w:jc w:val="both"/>
      </w:pPr>
      <w:r>
        <w:rPr>
          <w:rFonts w:ascii="Times New Roman"/>
          <w:b w:val="false"/>
          <w:i w:val="false"/>
          <w:color w:val="000000"/>
          <w:sz w:val="28"/>
        </w:rPr>
        <w:t>
      Жобаның негізгі басқарушы құжаттары жоба жарғысы және Жобаны басқару жоспары болып табылады.</w:t>
      </w:r>
    </w:p>
    <w:p>
      <w:pPr>
        <w:spacing w:after="0"/>
        <w:ind w:left="0"/>
        <w:jc w:val="both"/>
      </w:pPr>
      <w:r>
        <w:rPr>
          <w:rFonts w:ascii="Times New Roman"/>
          <w:b w:val="false"/>
          <w:i w:val="false"/>
          <w:color w:val="000000"/>
          <w:sz w:val="28"/>
        </w:rPr>
        <w:t>
      Офис немесе мемлекеттік органдардың жобалық офистері ауқымына, күрделілігіне, аяның/саланың/өңірдің ерекшелігіне қарай көрсетілген процестерді іске асыруға және жоба бойынша тиісті құжаттарды жүргізуге қойылатын міндетті талаптарды белгілейді.</w:t>
      </w:r>
    </w:p>
    <w:bookmarkStart w:name="z187" w:id="182"/>
    <w:p>
      <w:pPr>
        <w:spacing w:after="0"/>
        <w:ind w:left="0"/>
        <w:jc w:val="both"/>
      </w:pPr>
      <w:r>
        <w:rPr>
          <w:rFonts w:ascii="Times New Roman"/>
          <w:b w:val="false"/>
          <w:i w:val="false"/>
          <w:color w:val="000000"/>
          <w:sz w:val="28"/>
        </w:rPr>
        <w:t>
      82. Жобалық команданы басқару процесі жобалық басқарудың ақпараттық жүйесін пайдалану арқылы жүзеге асырылады және мыналарды:</w:t>
      </w:r>
    </w:p>
    <w:bookmarkEnd w:id="182"/>
    <w:bookmarkStart w:name="z188" w:id="183"/>
    <w:p>
      <w:pPr>
        <w:spacing w:after="0"/>
        <w:ind w:left="0"/>
        <w:jc w:val="both"/>
      </w:pPr>
      <w:r>
        <w:rPr>
          <w:rFonts w:ascii="Times New Roman"/>
          <w:b w:val="false"/>
          <w:i w:val="false"/>
          <w:color w:val="000000"/>
          <w:sz w:val="28"/>
        </w:rPr>
        <w:t>
      1) қажет болған кезде жоба жетекшісінің жобалық команданың барлық қатысушыларына жобалық басқарудың ақпараттық жүйесіне қол жеткізудің тиісті деңгейін бір мезгілде ұсына отырып, мемлекеттік органдардың (бірлесіп орындаушылардың) және басқа да мүдделі тараптардың өкілдерінен жобалық команданың дербес құрамын қалыптастыруын;</w:t>
      </w:r>
    </w:p>
    <w:bookmarkEnd w:id="183"/>
    <w:bookmarkStart w:name="z189" w:id="184"/>
    <w:p>
      <w:pPr>
        <w:spacing w:after="0"/>
        <w:ind w:left="0"/>
        <w:jc w:val="both"/>
      </w:pPr>
      <w:r>
        <w:rPr>
          <w:rFonts w:ascii="Times New Roman"/>
          <w:b w:val="false"/>
          <w:i w:val="false"/>
          <w:color w:val="000000"/>
          <w:sz w:val="28"/>
        </w:rPr>
        <w:t>
      2) жобалық команданың қатысушылары арасында міндеттерді бөлу, оның ішінде міндеттерді декомпозициялаудың қажетті деңгейін қамтамасыз ету үшін аджайл әдіснамасы мен құралдарын пайдалана отырып бөлуді;</w:t>
      </w:r>
    </w:p>
    <w:bookmarkEnd w:id="184"/>
    <w:bookmarkStart w:name="z190" w:id="185"/>
    <w:p>
      <w:pPr>
        <w:spacing w:after="0"/>
        <w:ind w:left="0"/>
        <w:jc w:val="both"/>
      </w:pPr>
      <w:r>
        <w:rPr>
          <w:rFonts w:ascii="Times New Roman"/>
          <w:b w:val="false"/>
          <w:i w:val="false"/>
          <w:color w:val="000000"/>
          <w:sz w:val="28"/>
        </w:rPr>
        <w:t>
      3) жобалық команда мүшелерінің міндеттерді орындауын қамтамасыз етуді, оның ішінде оларға жәрдем көрсету және проблемалық мәселелерді шешімдер қабылдаудың тиісті деңгейіне жедел эскалациялауды жүзеге асыруды;</w:t>
      </w:r>
    </w:p>
    <w:bookmarkEnd w:id="185"/>
    <w:bookmarkStart w:name="z191" w:id="186"/>
    <w:p>
      <w:pPr>
        <w:spacing w:after="0"/>
        <w:ind w:left="0"/>
        <w:jc w:val="both"/>
      </w:pPr>
      <w:r>
        <w:rPr>
          <w:rFonts w:ascii="Times New Roman"/>
          <w:b w:val="false"/>
          <w:i w:val="false"/>
          <w:color w:val="000000"/>
          <w:sz w:val="28"/>
        </w:rPr>
        <w:t>
      4) жобалық басқаруда, сол сияқты жобаны іске асырудың тиісті саласында/ аясында жобалық команда қатысушыларының құзыреттілік деңгейін тұрақты арттыру үшін жағдайлар жасауды қамтиды.</w:t>
      </w:r>
    </w:p>
    <w:bookmarkEnd w:id="186"/>
    <w:bookmarkStart w:name="z192" w:id="187"/>
    <w:p>
      <w:pPr>
        <w:spacing w:after="0"/>
        <w:ind w:left="0"/>
        <w:jc w:val="both"/>
      </w:pPr>
      <w:r>
        <w:rPr>
          <w:rFonts w:ascii="Times New Roman"/>
          <w:b w:val="false"/>
          <w:i w:val="false"/>
          <w:color w:val="000000"/>
          <w:sz w:val="28"/>
        </w:rPr>
        <w:t xml:space="preserve">
      83. Мүдделі тараптарды (стейкхолдерлерді) басқару процесі мыналарды: </w:t>
      </w:r>
    </w:p>
    <w:bookmarkEnd w:id="187"/>
    <w:bookmarkStart w:name="z193" w:id="188"/>
    <w:p>
      <w:pPr>
        <w:spacing w:after="0"/>
        <w:ind w:left="0"/>
        <w:jc w:val="both"/>
      </w:pPr>
      <w:r>
        <w:rPr>
          <w:rFonts w:ascii="Times New Roman"/>
          <w:b w:val="false"/>
          <w:i w:val="false"/>
          <w:color w:val="000000"/>
          <w:sz w:val="28"/>
        </w:rPr>
        <w:t>
      1) жобаның нәтижелеріне олардың мүдделілігін, жобадан күтулер деңгейін, жобаны іске асыру барысына олардың әсер ету мүмкіндігі мен дәрежесін, стейкхолдерлерден жобалық команданың күтулер деңгейін бағалауды қамтитын тиісті тізілімді қалыптастыра отырып, мүдделі тараптардың тізбесін айқындауды;</w:t>
      </w:r>
    </w:p>
    <w:bookmarkEnd w:id="188"/>
    <w:bookmarkStart w:name="z194" w:id="189"/>
    <w:p>
      <w:pPr>
        <w:spacing w:after="0"/>
        <w:ind w:left="0"/>
        <w:jc w:val="both"/>
      </w:pPr>
      <w:r>
        <w:rPr>
          <w:rFonts w:ascii="Times New Roman"/>
          <w:b w:val="false"/>
          <w:i w:val="false"/>
          <w:color w:val="000000"/>
          <w:sz w:val="28"/>
        </w:rPr>
        <w:t>
      2) жобаны іске асырудан тиісті күтулері бар Мүдделі тараптарды басқару жоспарын әзірлеу және оны тұрақты өзектілендіруді;</w:t>
      </w:r>
    </w:p>
    <w:bookmarkEnd w:id="189"/>
    <w:bookmarkStart w:name="z195" w:id="190"/>
    <w:p>
      <w:pPr>
        <w:spacing w:after="0"/>
        <w:ind w:left="0"/>
        <w:jc w:val="both"/>
      </w:pPr>
      <w:r>
        <w:rPr>
          <w:rFonts w:ascii="Times New Roman"/>
          <w:b w:val="false"/>
          <w:i w:val="false"/>
          <w:color w:val="000000"/>
          <w:sz w:val="28"/>
        </w:rPr>
        <w:t>
      3) мүдделі тараптардың жоба нәтижелеріне қанағаттануының жоғары дәрежесін қамтамасыз етуге бағытталған Практикалық міндеттердің (іс-шаралардың) орындалуын көздейтін мүдделі тараптарды басқару жоспарын іске асыруды қамтиды.</w:t>
      </w:r>
    </w:p>
    <w:bookmarkEnd w:id="190"/>
    <w:bookmarkStart w:name="z196" w:id="191"/>
    <w:p>
      <w:pPr>
        <w:spacing w:after="0"/>
        <w:ind w:left="0"/>
        <w:jc w:val="both"/>
      </w:pPr>
      <w:r>
        <w:rPr>
          <w:rFonts w:ascii="Times New Roman"/>
          <w:b w:val="false"/>
          <w:i w:val="false"/>
          <w:color w:val="000000"/>
          <w:sz w:val="28"/>
        </w:rPr>
        <w:t xml:space="preserve">
      84. Коммуникацияны басқару процесі мыналарды: </w:t>
      </w:r>
    </w:p>
    <w:bookmarkEnd w:id="191"/>
    <w:bookmarkStart w:name="z197" w:id="192"/>
    <w:p>
      <w:pPr>
        <w:spacing w:after="0"/>
        <w:ind w:left="0"/>
        <w:jc w:val="both"/>
      </w:pPr>
      <w:r>
        <w:rPr>
          <w:rFonts w:ascii="Times New Roman"/>
          <w:b w:val="false"/>
          <w:i w:val="false"/>
          <w:color w:val="000000"/>
          <w:sz w:val="28"/>
        </w:rPr>
        <w:t xml:space="preserve">
      1) ішкі коммуникацияларды ұйымдастыруды және жобалық топ мүшелері, мемлекеттік органдар мен Офистің жобалық персоналы, мүдделі тараптар мен жобалық қызметтің өзге де қатысушылары арасында жобалық басқарудың ақпараттық жүйесінде жұмыс істеу және құжат айналымы жүйелерін, хабарламаларды жедел алмасу жүйелерін, электрондық поштаны, телефон байланысын, сондай-ақ онлайн және офлайн скрам-кездесулерді, вебинарларды, конференцияларды, консультациялар мен келіссөздерді пайдалану арқылы жедел өзара іс-қимылын қамтиды. </w:t>
      </w:r>
    </w:p>
    <w:bookmarkEnd w:id="192"/>
    <w:p>
      <w:pPr>
        <w:spacing w:after="0"/>
        <w:ind w:left="0"/>
        <w:jc w:val="both"/>
      </w:pPr>
      <w:r>
        <w:rPr>
          <w:rFonts w:ascii="Times New Roman"/>
          <w:b w:val="false"/>
          <w:i w:val="false"/>
          <w:color w:val="000000"/>
          <w:sz w:val="28"/>
        </w:rPr>
        <w:t>
      Жобаның барлық кезеңдеріндегі ішкі коммуникациялар серіктестік, ынтымақтастық жағдайларын жасауға, барлық мүдделі тараптардың пікірлерін ескере отырып, шешімдерді бірлесіп әзірлеуге бағытталған.</w:t>
      </w:r>
    </w:p>
    <w:p>
      <w:pPr>
        <w:spacing w:after="0"/>
        <w:ind w:left="0"/>
        <w:jc w:val="both"/>
      </w:pPr>
      <w:r>
        <w:rPr>
          <w:rFonts w:ascii="Times New Roman"/>
          <w:b w:val="false"/>
          <w:i w:val="false"/>
          <w:color w:val="000000"/>
          <w:sz w:val="28"/>
        </w:rPr>
        <w:t>
      Жобалық команда мүшесінде қабылданған шешімнен өзгеше пікір болған кезде, көрсетілген жобалық команда мүшесі жобалық басқарудың ақпараттық жүйесінде жоба құжаттарының архивінде өз ұстанымын тіркейді;</w:t>
      </w:r>
    </w:p>
    <w:bookmarkStart w:name="z198" w:id="193"/>
    <w:p>
      <w:pPr>
        <w:spacing w:after="0"/>
        <w:ind w:left="0"/>
        <w:jc w:val="both"/>
      </w:pPr>
      <w:r>
        <w:rPr>
          <w:rFonts w:ascii="Times New Roman"/>
          <w:b w:val="false"/>
          <w:i w:val="false"/>
          <w:color w:val="000000"/>
          <w:sz w:val="28"/>
        </w:rPr>
        <w:t>
      2) Офистің коммуникациялық орталығының және Мемлекеттік органның коммуникациялық орталығының талаптары мен ұсынымдарына сәйкес халықпен және жұртшылықпен сыртқы коммуникацияларды, оның ішінде ғылыми және азаматтық коммуникацияларды ұйымдастыруын қамтиды.</w:t>
      </w:r>
    </w:p>
    <w:bookmarkEnd w:id="193"/>
    <w:p>
      <w:pPr>
        <w:spacing w:after="0"/>
        <w:ind w:left="0"/>
        <w:jc w:val="both"/>
      </w:pPr>
      <w:r>
        <w:rPr>
          <w:rFonts w:ascii="Times New Roman"/>
          <w:b w:val="false"/>
          <w:i w:val="false"/>
          <w:color w:val="000000"/>
          <w:sz w:val="28"/>
        </w:rPr>
        <w:t>
      Сыртқы коммуникациялар жобаның мақсаттары мен күтілетін қоғамдық маңызы бар нәтижелерді түсіндіру, жобаның практикалық іске асырылу барысын жариялау және "кері байланыс" алу, жобаны іске асыру процесіне мүдделі тараптарды тарту үшін:</w:t>
      </w:r>
    </w:p>
    <w:p>
      <w:pPr>
        <w:spacing w:after="0"/>
        <w:ind w:left="0"/>
        <w:jc w:val="both"/>
      </w:pPr>
      <w:r>
        <w:rPr>
          <w:rFonts w:ascii="Times New Roman"/>
          <w:b w:val="false"/>
          <w:i w:val="false"/>
          <w:color w:val="000000"/>
          <w:sz w:val="28"/>
        </w:rPr>
        <w:t>
      жоба жетекшісінің, жобалық топ қатысушыларының, жобалар тобы жетекшісінің, базалық бағыт жетекшісінің, бағдарлама жетекшісінің мақсатты аудиториямен жеке кездесулерін ұйымдастыру және өткізу;</w:t>
      </w:r>
    </w:p>
    <w:p>
      <w:pPr>
        <w:spacing w:after="0"/>
        <w:ind w:left="0"/>
        <w:jc w:val="both"/>
      </w:pPr>
      <w:r>
        <w:rPr>
          <w:rFonts w:ascii="Times New Roman"/>
          <w:b w:val="false"/>
          <w:i w:val="false"/>
          <w:color w:val="000000"/>
          <w:sz w:val="28"/>
        </w:rPr>
        <w:t>
      бұқаралық ақпарат құралдарында, оның ішінде әлеуметтік желілерде ақпарат орналастыру жолымен жүзеге асырылады.</w:t>
      </w:r>
    </w:p>
    <w:p>
      <w:pPr>
        <w:spacing w:after="0"/>
        <w:ind w:left="0"/>
        <w:jc w:val="both"/>
      </w:pPr>
      <w:r>
        <w:rPr>
          <w:rFonts w:ascii="Times New Roman"/>
          <w:b w:val="false"/>
          <w:i w:val="false"/>
          <w:color w:val="000000"/>
          <w:sz w:val="28"/>
        </w:rPr>
        <w:t>
      Жобаны тиімді іске асыру үшін Офистің Коммуникациялық орталығының және Мемлекеттік органның Коммуникациялық орталығының талаптарына сәйкес жоба бойынша медиа-жоспар және (немесе) коммуникациялық жоспар әзірленеді, олар жобаны іске асырудың бүкіл кезеңінде жоба бойынша қызметті және қоғамдық маңызы бар нәтижелерге қол жеткізуді толық жариялай отырып, оқиғалар қатарын құруға мүмкіндік береді.</w:t>
      </w:r>
    </w:p>
    <w:p>
      <w:pPr>
        <w:spacing w:after="0"/>
        <w:ind w:left="0"/>
        <w:jc w:val="both"/>
      </w:pPr>
      <w:r>
        <w:rPr>
          <w:rFonts w:ascii="Times New Roman"/>
          <w:b w:val="false"/>
          <w:i w:val="false"/>
          <w:color w:val="000000"/>
          <w:sz w:val="28"/>
        </w:rPr>
        <w:t>
      Жоба бойынша медиажоспарды және (немесе) коммуникациялық жоспарды жобалық команда Мемлекеттік органның жобалық офисінің коммуникациялық орталығының қолдауымен әзірлейді және оны Мемлекеттік органның коммуникациялық орталығының басшысы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84-тармаққа өзгеріс енгізілді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 w:id="194"/>
    <w:p>
      <w:pPr>
        <w:spacing w:after="0"/>
        <w:ind w:left="0"/>
        <w:jc w:val="both"/>
      </w:pPr>
      <w:r>
        <w:rPr>
          <w:rFonts w:ascii="Times New Roman"/>
          <w:b w:val="false"/>
          <w:i w:val="false"/>
          <w:color w:val="000000"/>
          <w:sz w:val="28"/>
        </w:rPr>
        <w:t>
      85. Жобаның бюджетін (құнын) және сатып алуды басқару процесі мыналарды:</w:t>
      </w:r>
    </w:p>
    <w:bookmarkEnd w:id="194"/>
    <w:bookmarkStart w:name="z200" w:id="195"/>
    <w:p>
      <w:pPr>
        <w:spacing w:after="0"/>
        <w:ind w:left="0"/>
        <w:jc w:val="both"/>
      </w:pPr>
      <w:r>
        <w:rPr>
          <w:rFonts w:ascii="Times New Roman"/>
          <w:b w:val="false"/>
          <w:i w:val="false"/>
          <w:color w:val="000000"/>
          <w:sz w:val="28"/>
        </w:rPr>
        <w:t xml:space="preserve">
      1) жобаны жоспарлау процесінде айқындалған жоба құны шегінде жобаны іске асыруды қамтамасыз етуді, жоба бойынша сатып алуды ұйымдастыруды және жүзеге асыруды, сондай-ақ жобаға тиісті өзгерістер енгізуді; </w:t>
      </w:r>
    </w:p>
    <w:bookmarkEnd w:id="195"/>
    <w:bookmarkStart w:name="z201" w:id="196"/>
    <w:p>
      <w:pPr>
        <w:spacing w:after="0"/>
        <w:ind w:left="0"/>
        <w:jc w:val="both"/>
      </w:pPr>
      <w:r>
        <w:rPr>
          <w:rFonts w:ascii="Times New Roman"/>
          <w:b w:val="false"/>
          <w:i w:val="false"/>
          <w:color w:val="000000"/>
          <w:sz w:val="28"/>
        </w:rPr>
        <w:t>
      2) қаржы қаражатының пайдаланылуын бақылауды, оның ішінде бухгалтерлік және басқарушылық есеп деректерінің негізінде жобаның орындалу тиімділігін бақылауға мүмкіндік беретін "игерілген көлем" әдісімен қамтамасыз етуді қамтиды.</w:t>
      </w:r>
    </w:p>
    <w:bookmarkEnd w:id="196"/>
    <w:p>
      <w:pPr>
        <w:spacing w:after="0"/>
        <w:ind w:left="0"/>
        <w:jc w:val="both"/>
      </w:pPr>
      <w:r>
        <w:rPr>
          <w:rFonts w:ascii="Times New Roman"/>
          <w:b w:val="false"/>
          <w:i w:val="false"/>
          <w:color w:val="000000"/>
          <w:sz w:val="28"/>
        </w:rPr>
        <w:t>
      Жоба бюджет және (немесе) Қазақстан Республикасының Ұлттық қоры, сондай-ақ Бірыңғай жинақтаушы зейнетақы қоры немесе Әлеуметтік медициналық сақтандыру қоры қаражаты есебінен жүзеге асырылған кезде, бұл жобалар бюджет заңнамасы ескеріле отырып іске асырылады, оның ішінде бюджет процесіне байланысты барлық рәсімдерді құжаттау қамтамасыз етіледі.</w:t>
      </w:r>
    </w:p>
    <w:bookmarkStart w:name="z202" w:id="197"/>
    <w:p>
      <w:pPr>
        <w:spacing w:after="0"/>
        <w:ind w:left="0"/>
        <w:jc w:val="both"/>
      </w:pPr>
      <w:r>
        <w:rPr>
          <w:rFonts w:ascii="Times New Roman"/>
          <w:b w:val="false"/>
          <w:i w:val="false"/>
          <w:color w:val="000000"/>
          <w:sz w:val="28"/>
        </w:rPr>
        <w:t>
      86. Жобаның тәуекелдерін басқару процесі:</w:t>
      </w:r>
    </w:p>
    <w:bookmarkEnd w:id="197"/>
    <w:bookmarkStart w:name="z203" w:id="198"/>
    <w:p>
      <w:pPr>
        <w:spacing w:after="0"/>
        <w:ind w:left="0"/>
        <w:jc w:val="both"/>
      </w:pPr>
      <w:r>
        <w:rPr>
          <w:rFonts w:ascii="Times New Roman"/>
          <w:b w:val="false"/>
          <w:i w:val="false"/>
          <w:color w:val="000000"/>
          <w:sz w:val="28"/>
        </w:rPr>
        <w:t xml:space="preserve">
      1) әлеуетті тәуекелдерді айқындау және жобаның тәуекелдер тізілімін қалыптастыруды; </w:t>
      </w:r>
    </w:p>
    <w:bookmarkEnd w:id="198"/>
    <w:bookmarkStart w:name="z204" w:id="199"/>
    <w:p>
      <w:pPr>
        <w:spacing w:after="0"/>
        <w:ind w:left="0"/>
        <w:jc w:val="both"/>
      </w:pPr>
      <w:r>
        <w:rPr>
          <w:rFonts w:ascii="Times New Roman"/>
          <w:b w:val="false"/>
          <w:i w:val="false"/>
          <w:color w:val="000000"/>
          <w:sz w:val="28"/>
        </w:rPr>
        <w:t>
      2) жобаның тәуекелдерін басқару жоспарын қалыптастыру және жобаның ішкі және сыртқы ортасын ескере отырып, оны үнемі өзектілендіру, оның ішінде жоба бойынша тәуекел-тәбетті айқындауды;</w:t>
      </w:r>
    </w:p>
    <w:bookmarkEnd w:id="199"/>
    <w:bookmarkStart w:name="z205" w:id="200"/>
    <w:p>
      <w:pPr>
        <w:spacing w:after="0"/>
        <w:ind w:left="0"/>
        <w:jc w:val="both"/>
      </w:pPr>
      <w:r>
        <w:rPr>
          <w:rFonts w:ascii="Times New Roman"/>
          <w:b w:val="false"/>
          <w:i w:val="false"/>
          <w:color w:val="000000"/>
          <w:sz w:val="28"/>
        </w:rPr>
        <w:t>
      3) жобаның тәуекелдерін басқару жоспарын орындауды қамтиды.</w:t>
      </w:r>
    </w:p>
    <w:bookmarkEnd w:id="200"/>
    <w:bookmarkStart w:name="z206" w:id="201"/>
    <w:p>
      <w:pPr>
        <w:spacing w:after="0"/>
        <w:ind w:left="0"/>
        <w:jc w:val="both"/>
      </w:pPr>
      <w:r>
        <w:rPr>
          <w:rFonts w:ascii="Times New Roman"/>
          <w:b w:val="false"/>
          <w:i w:val="false"/>
          <w:color w:val="000000"/>
          <w:sz w:val="28"/>
        </w:rPr>
        <w:t xml:space="preserve">
      87. Өзгерістерді басқару процесі осы Үлгілік регламентке сәйкес жобаны мониторингтеудің нәтижелері бойынша жүзеге асырылады. </w:t>
      </w:r>
    </w:p>
    <w:bookmarkEnd w:id="201"/>
    <w:bookmarkStart w:name="z207" w:id="202"/>
    <w:p>
      <w:pPr>
        <w:spacing w:after="0"/>
        <w:ind w:left="0"/>
        <w:jc w:val="both"/>
      </w:pPr>
      <w:r>
        <w:rPr>
          <w:rFonts w:ascii="Times New Roman"/>
          <w:b w:val="false"/>
          <w:i w:val="false"/>
          <w:color w:val="000000"/>
          <w:sz w:val="28"/>
        </w:rPr>
        <w:t>
      88. Жобаның сапасы мен мазмұнын басқару процесі мыналарды:</w:t>
      </w:r>
    </w:p>
    <w:bookmarkEnd w:id="202"/>
    <w:bookmarkStart w:name="z208" w:id="203"/>
    <w:p>
      <w:pPr>
        <w:spacing w:after="0"/>
        <w:ind w:left="0"/>
        <w:jc w:val="both"/>
      </w:pPr>
      <w:r>
        <w:rPr>
          <w:rFonts w:ascii="Times New Roman"/>
          <w:b w:val="false"/>
          <w:i w:val="false"/>
          <w:color w:val="000000"/>
          <w:sz w:val="28"/>
        </w:rPr>
        <w:t>
      1) жоба жетістігінің түйінді факторларын айқындауды;</w:t>
      </w:r>
    </w:p>
    <w:bookmarkEnd w:id="203"/>
    <w:bookmarkStart w:name="z209" w:id="204"/>
    <w:p>
      <w:pPr>
        <w:spacing w:after="0"/>
        <w:ind w:left="0"/>
        <w:jc w:val="both"/>
      </w:pPr>
      <w:r>
        <w:rPr>
          <w:rFonts w:ascii="Times New Roman"/>
          <w:b w:val="false"/>
          <w:i w:val="false"/>
          <w:color w:val="000000"/>
          <w:sz w:val="28"/>
        </w:rPr>
        <w:t xml:space="preserve">
      2) Жобалық басқаруды жүзеге асыру қағидаларының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қағидаттарға сәйкес келетін жобаның нысаналы индикаторлары мен көрсеткіштерін және мақсаттарын айқындауды;</w:t>
      </w:r>
    </w:p>
    <w:bookmarkEnd w:id="204"/>
    <w:bookmarkStart w:name="z210" w:id="205"/>
    <w:p>
      <w:pPr>
        <w:spacing w:after="0"/>
        <w:ind w:left="0"/>
        <w:jc w:val="both"/>
      </w:pPr>
      <w:r>
        <w:rPr>
          <w:rFonts w:ascii="Times New Roman"/>
          <w:b w:val="false"/>
          <w:i w:val="false"/>
          <w:color w:val="000000"/>
          <w:sz w:val="28"/>
        </w:rPr>
        <w:t>
      3) жобаның жарғысында белгіленген жобаның мазмұнына қойылатын өлшемшарттар мен талаптарға сәйкес жобаның аралық өнімдері мен түпкілікті нәтижелерінің Тапсырыс берушінің күтулеріне сәйкестігін қамтамасыз етуді қамтиды.</w:t>
      </w:r>
    </w:p>
    <w:bookmarkEnd w:id="205"/>
    <w:p>
      <w:pPr>
        <w:spacing w:after="0"/>
        <w:ind w:left="0"/>
        <w:jc w:val="both"/>
      </w:pPr>
      <w:r>
        <w:rPr>
          <w:rFonts w:ascii="Times New Roman"/>
          <w:b w:val="false"/>
          <w:i w:val="false"/>
          <w:color w:val="000000"/>
          <w:sz w:val="28"/>
        </w:rPr>
        <w:t>
      Жобаның аралық нәтижелерін қабылдауды және сапасын бақылауды жоба үйлестірушісімен (бар болса) бірлесіп, жобалар тобының жетекшісі жүзеге асырады.</w:t>
      </w:r>
    </w:p>
    <w:bookmarkStart w:name="z211" w:id="206"/>
    <w:p>
      <w:pPr>
        <w:spacing w:after="0"/>
        <w:ind w:left="0"/>
        <w:jc w:val="both"/>
      </w:pPr>
      <w:r>
        <w:rPr>
          <w:rFonts w:ascii="Times New Roman"/>
          <w:b w:val="false"/>
          <w:i w:val="false"/>
          <w:color w:val="000000"/>
          <w:sz w:val="28"/>
        </w:rPr>
        <w:t>
      89. Жобаны іске асыруды жоба жарғысына және Жобаны басқару жоспарына сәйкес жобалық команданың қатысушылары жүзеге асырады.</w:t>
      </w:r>
    </w:p>
    <w:bookmarkEnd w:id="206"/>
    <w:bookmarkStart w:name="z212" w:id="207"/>
    <w:p>
      <w:pPr>
        <w:spacing w:after="0"/>
        <w:ind w:left="0"/>
        <w:jc w:val="both"/>
      </w:pPr>
      <w:r>
        <w:rPr>
          <w:rFonts w:ascii="Times New Roman"/>
          <w:b w:val="false"/>
          <w:i w:val="false"/>
          <w:color w:val="000000"/>
          <w:sz w:val="28"/>
        </w:rPr>
        <w:t xml:space="preserve">
      90. Жобалық команданың қатысушылары белгіленген мерзімде бақылау оқиғаларына қол жеткізу үшін жоспарланған міндеттерді (іс-шараларды) іске асырады. Бұл ретте жоба жетекшісі туындаған проблемалар мен тәуекелдер туралы жобалар тобының жетекшісін және мемлекеттік органның жобалық офисін проблемалық мәселе анықталған сәттен бастап бірден үш күнге дейін осы Үлгілік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ақпараттық табло арқылы уақтылы хабардар етеді.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3" w:id="208"/>
    <w:p>
      <w:pPr>
        <w:spacing w:after="0"/>
        <w:ind w:left="0"/>
        <w:jc w:val="both"/>
      </w:pPr>
      <w:r>
        <w:rPr>
          <w:rFonts w:ascii="Times New Roman"/>
          <w:b w:val="false"/>
          <w:i w:val="false"/>
          <w:color w:val="000000"/>
          <w:sz w:val="28"/>
        </w:rPr>
        <w:t xml:space="preserve">
      91. Егер жобаны іске асыру барысында орындалуы жобалық командаларға қатысушылардың өкілеттіктері шеңберінен шығатын және мемлекеттік органның басқа құрылымдық бөлімшелерінің, басқа мемлекеттік органдардың және (немесе) өзге үшінші тұлғалардың орындаушыларын талап ететін міндет туындаса, жоба жетекшісі бастамасы бойынша базалық бағыттың жетекшісі осы Үлгілік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Жобалық басқаруды жүзеге асыру қағидаларының </w:t>
      </w:r>
      <w:r>
        <w:rPr>
          <w:rFonts w:ascii="Times New Roman"/>
          <w:b w:val="false"/>
          <w:i w:val="false"/>
          <w:color w:val="000000"/>
          <w:sz w:val="28"/>
        </w:rPr>
        <w:t>89-тармағына</w:t>
      </w:r>
      <w:r>
        <w:rPr>
          <w:rFonts w:ascii="Times New Roman"/>
          <w:b w:val="false"/>
          <w:i w:val="false"/>
          <w:color w:val="000000"/>
          <w:sz w:val="28"/>
        </w:rPr>
        <w:t xml:space="preserve"> сәйкес жобалау тапсырмасын жібереді.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209"/>
    <w:p>
      <w:pPr>
        <w:spacing w:after="0"/>
        <w:ind w:left="0"/>
        <w:jc w:val="both"/>
      </w:pPr>
      <w:r>
        <w:rPr>
          <w:rFonts w:ascii="Times New Roman"/>
          <w:b w:val="false"/>
          <w:i w:val="false"/>
          <w:color w:val="000000"/>
          <w:sz w:val="28"/>
        </w:rPr>
        <w:t>
      92. Жоба жетекшісі жобалық тапсырманы орындаушымен тікелей өзара іс-қимылды жүзеге асырады және міндетті орындауда барынша мүмкін болатын жәрдемді қамтамасыз етеді.</w:t>
      </w:r>
    </w:p>
    <w:bookmarkEnd w:id="209"/>
    <w:bookmarkStart w:name="z215" w:id="210"/>
    <w:p>
      <w:pPr>
        <w:spacing w:after="0"/>
        <w:ind w:left="0"/>
        <w:jc w:val="both"/>
      </w:pPr>
      <w:r>
        <w:rPr>
          <w:rFonts w:ascii="Times New Roman"/>
          <w:b w:val="false"/>
          <w:i w:val="false"/>
          <w:color w:val="000000"/>
          <w:sz w:val="28"/>
        </w:rPr>
        <w:t>
      93. Жоба жетекшісі жобаны жалпы басқаруды жүзеге асырады (басқарушылық міндеттерді орындайды) және міндеттердің (іс-шаралардың) уақтылы және сапалы іске асырылуын, бақылау оқиғаларына қол жеткізілуін қамтамасыз етеді.</w:t>
      </w:r>
    </w:p>
    <w:bookmarkEnd w:id="210"/>
    <w:bookmarkStart w:name="z216" w:id="211"/>
    <w:p>
      <w:pPr>
        <w:spacing w:after="0"/>
        <w:ind w:left="0"/>
        <w:jc w:val="both"/>
      </w:pPr>
      <w:r>
        <w:rPr>
          <w:rFonts w:ascii="Times New Roman"/>
          <w:b w:val="false"/>
          <w:i w:val="false"/>
          <w:color w:val="000000"/>
          <w:sz w:val="28"/>
        </w:rPr>
        <w:t>
      94. Жоспарланған міндеттердің (іс-шаралардың) орындалуы жобалық басқарудың ақпараттық жүйесінде тіркеледі.</w:t>
      </w:r>
    </w:p>
    <w:bookmarkEnd w:id="211"/>
    <w:bookmarkStart w:name="z217" w:id="212"/>
    <w:p>
      <w:pPr>
        <w:spacing w:after="0"/>
        <w:ind w:left="0"/>
        <w:jc w:val="both"/>
      </w:pPr>
      <w:r>
        <w:rPr>
          <w:rFonts w:ascii="Times New Roman"/>
          <w:b w:val="false"/>
          <w:i w:val="false"/>
          <w:color w:val="000000"/>
          <w:sz w:val="28"/>
        </w:rPr>
        <w:t>
      95. Жоба жетекшісі жоба үйлестірушісімен (бар болса), жобалар тобының жетекшісімен бірлесіп, скрам-әдісті пайдалану арқылы және аджайл форматында барлық жобалық командамен кеңестер/жұмыс ұйымдастырады.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213"/>
    <w:p>
      <w:pPr>
        <w:spacing w:after="0"/>
        <w:ind w:left="0"/>
        <w:jc w:val="both"/>
      </w:pPr>
      <w:r>
        <w:rPr>
          <w:rFonts w:ascii="Times New Roman"/>
          <w:b w:val="false"/>
          <w:i w:val="false"/>
          <w:color w:val="000000"/>
          <w:sz w:val="28"/>
        </w:rPr>
        <w:t>
      96. Жоба жетекшісі апта сайын жобалық басқарудың ақпараттық жүйесінде ақпараттық табло форматында жобаның мәртебесі туралы есеп қалыптастырады.</w:t>
      </w:r>
    </w:p>
    <w:bookmarkEnd w:id="213"/>
    <w:p>
      <w:pPr>
        <w:spacing w:after="0"/>
        <w:ind w:left="0"/>
        <w:jc w:val="both"/>
      </w:pPr>
      <w:r>
        <w:rPr>
          <w:rFonts w:ascii="Times New Roman"/>
          <w:b w:val="false"/>
          <w:i w:val="false"/>
          <w:color w:val="000000"/>
          <w:sz w:val="28"/>
        </w:rPr>
        <w:t>
      Жобаның мәртебесі туралы апта сайынғы есепте мыналар көрсетіледі:</w:t>
      </w:r>
    </w:p>
    <w:bookmarkStart w:name="z219" w:id="214"/>
    <w:p>
      <w:pPr>
        <w:spacing w:after="0"/>
        <w:ind w:left="0"/>
        <w:jc w:val="both"/>
      </w:pPr>
      <w:r>
        <w:rPr>
          <w:rFonts w:ascii="Times New Roman"/>
          <w:b w:val="false"/>
          <w:i w:val="false"/>
          <w:color w:val="000000"/>
          <w:sz w:val="28"/>
        </w:rPr>
        <w:t>
      1) жобаның күнтізбелік жоспар-кестесінен ауытқулардың болуы;</w:t>
      </w:r>
    </w:p>
    <w:bookmarkEnd w:id="214"/>
    <w:bookmarkStart w:name="z220" w:id="215"/>
    <w:p>
      <w:pPr>
        <w:spacing w:after="0"/>
        <w:ind w:left="0"/>
        <w:jc w:val="both"/>
      </w:pPr>
      <w:r>
        <w:rPr>
          <w:rFonts w:ascii="Times New Roman"/>
          <w:b w:val="false"/>
          <w:i w:val="false"/>
          <w:color w:val="000000"/>
          <w:sz w:val="28"/>
        </w:rPr>
        <w:t xml:space="preserve">
      2) жағымсыз ауытқулар не жобаның күнтізбелік жоспар-кестесінен ауытқу тәуекелдері болса, ауытқуларды жою үшін жоспарланған іс-қимылдар (шаралар); </w:t>
      </w:r>
    </w:p>
    <w:bookmarkEnd w:id="215"/>
    <w:bookmarkStart w:name="z221" w:id="216"/>
    <w:p>
      <w:pPr>
        <w:spacing w:after="0"/>
        <w:ind w:left="0"/>
        <w:jc w:val="both"/>
      </w:pPr>
      <w:r>
        <w:rPr>
          <w:rFonts w:ascii="Times New Roman"/>
          <w:b w:val="false"/>
          <w:i w:val="false"/>
          <w:color w:val="000000"/>
          <w:sz w:val="28"/>
        </w:rPr>
        <w:t>
      3) басқарушылық шешімдерді қабылдаудың тиісті деңгейін көрсете отырып, эскалациялауды талап ететін міндеттер және (немесе) проблемалық мәселелер.</w:t>
      </w:r>
    </w:p>
    <w:bookmarkEnd w:id="216"/>
    <w:bookmarkStart w:name="z222" w:id="217"/>
    <w:p>
      <w:pPr>
        <w:spacing w:after="0"/>
        <w:ind w:left="0"/>
        <w:jc w:val="both"/>
      </w:pPr>
      <w:r>
        <w:rPr>
          <w:rFonts w:ascii="Times New Roman"/>
          <w:b w:val="false"/>
          <w:i w:val="false"/>
          <w:color w:val="000000"/>
          <w:sz w:val="28"/>
        </w:rPr>
        <w:t>
      97. Жоба жетекшісі ақпараттық таблоға қосымша:</w:t>
      </w:r>
    </w:p>
    <w:bookmarkEnd w:id="217"/>
    <w:p>
      <w:pPr>
        <w:spacing w:after="0"/>
        <w:ind w:left="0"/>
        <w:jc w:val="both"/>
      </w:pPr>
      <w:r>
        <w:rPr>
          <w:rFonts w:ascii="Times New Roman"/>
          <w:b w:val="false"/>
          <w:i w:val="false"/>
          <w:color w:val="000000"/>
          <w:sz w:val="28"/>
        </w:rPr>
        <w:t>
      есепті кезеңдегі бақылау оқиғаларына нақты қол жеткізу туралы есепті,</w:t>
      </w:r>
    </w:p>
    <w:p>
      <w:pPr>
        <w:spacing w:after="0"/>
        <w:ind w:left="0"/>
        <w:jc w:val="both"/>
      </w:pPr>
      <w:r>
        <w:rPr>
          <w:rFonts w:ascii="Times New Roman"/>
          <w:b w:val="false"/>
          <w:i w:val="false"/>
          <w:color w:val="000000"/>
          <w:sz w:val="28"/>
        </w:rPr>
        <w:t>
      жақын арадағы есепті кезеңдерге жоспарланған бақылау оқиғаларының өту болжамын,</w:t>
      </w:r>
    </w:p>
    <w:p>
      <w:pPr>
        <w:spacing w:after="0"/>
        <w:ind w:left="0"/>
        <w:jc w:val="both"/>
      </w:pPr>
      <w:r>
        <w:rPr>
          <w:rFonts w:ascii="Times New Roman"/>
          <w:b w:val="false"/>
          <w:i w:val="false"/>
          <w:color w:val="000000"/>
          <w:sz w:val="28"/>
        </w:rPr>
        <w:t>
      бекітілген Жобаны басқару жоспарына кірмеген тәуекелдер, проблемалар туралы, жобаның қол жеткізілген және жоспарланған нәтижелері туралы мәліметтерді береді.</w:t>
      </w:r>
    </w:p>
    <w:bookmarkStart w:name="z223" w:id="218"/>
    <w:p>
      <w:pPr>
        <w:spacing w:after="0"/>
        <w:ind w:left="0"/>
        <w:jc w:val="both"/>
      </w:pPr>
      <w:r>
        <w:rPr>
          <w:rFonts w:ascii="Times New Roman"/>
          <w:b w:val="false"/>
          <w:i w:val="false"/>
          <w:color w:val="000000"/>
          <w:sz w:val="28"/>
        </w:rPr>
        <w:t>
      98. Жоба жетекшісі және жоба тапсырмаларын орындаушылар өздерінің деңгейінде алып тасталмайтын жоба міндеттерін орындауда проблемалар мен кедергілер болса, базалық бағытты іске асыру тобымен бірлесіп, оларды жұмыс тәртібімен шешу нұсқаларын пысықтайды.</w:t>
      </w:r>
    </w:p>
    <w:bookmarkEnd w:id="218"/>
    <w:bookmarkStart w:name="z224" w:id="219"/>
    <w:p>
      <w:pPr>
        <w:spacing w:after="0"/>
        <w:ind w:left="0"/>
        <w:jc w:val="both"/>
      </w:pPr>
      <w:r>
        <w:rPr>
          <w:rFonts w:ascii="Times New Roman"/>
          <w:b w:val="false"/>
          <w:i w:val="false"/>
          <w:color w:val="000000"/>
          <w:sz w:val="28"/>
        </w:rPr>
        <w:t>
      99. Жоба жетекшісі туындаған проблемалар туралы жоба үйлестірушісін (бар болса), жобалар тобының жетекшісін, базалық бағытты іске асыру тобының жетекшісін және (немесе) мемлекеттік органның жобалық офисінің басшысын хабардар етеді және шешу нұсқаларын ұсынады, сондай-ақ проблемалық мәселелерді базалық бағыт жетекшісімен таяудағы кездесудің күн тәртібіне енгізеді және/немесе бағдарламаның басқарушы комитетінің кезекті апта сайынғы отырысына (жедел кеңесіне) шығарады.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20"/>
    <w:p>
      <w:pPr>
        <w:spacing w:after="0"/>
        <w:ind w:left="0"/>
        <w:jc w:val="both"/>
      </w:pPr>
      <w:r>
        <w:rPr>
          <w:rFonts w:ascii="Times New Roman"/>
          <w:b w:val="false"/>
          <w:i w:val="false"/>
          <w:color w:val="000000"/>
          <w:sz w:val="28"/>
        </w:rPr>
        <w:t>
      100. Жобаның проблемалық мәселесін шешу бойынша жобалар тобының жетекшісі тарапынан пәрменді шаралар болмаған және жобаның күнтізбелік жоспар-кестесінің бұзылу қаупі болған кезде жоба жетекшісі жобалық басқарудың ақпараттық жүйесі арқылы міндетті (проблемалық мәселені) базалық бағыттың жетекшісі және (немесе) мемлекеттік органның жобалық офисінің басшысы және (немесе) бағдарламаның және (немесе) Офистің басшысы және (немесе) жалпыұлттық басымдықтың кураторы деңгейіне эскалациялайды.</w:t>
      </w:r>
    </w:p>
    <w:bookmarkEnd w:id="220"/>
    <w:bookmarkStart w:name="z226" w:id="221"/>
    <w:p>
      <w:pPr>
        <w:spacing w:after="0"/>
        <w:ind w:left="0"/>
        <w:jc w:val="left"/>
      </w:pPr>
      <w:r>
        <w:rPr>
          <w:rFonts w:ascii="Times New Roman"/>
          <w:b/>
          <w:i w:val="false"/>
          <w:color w:val="000000"/>
        </w:rPr>
        <w:t xml:space="preserve"> 5-параграф. Жобаны мониторингілеу және түзету</w:t>
      </w:r>
    </w:p>
    <w:bookmarkEnd w:id="221"/>
    <w:bookmarkStart w:name="z227" w:id="222"/>
    <w:p>
      <w:pPr>
        <w:spacing w:after="0"/>
        <w:ind w:left="0"/>
        <w:jc w:val="both"/>
      </w:pPr>
      <w:r>
        <w:rPr>
          <w:rFonts w:ascii="Times New Roman"/>
          <w:b w:val="false"/>
          <w:i w:val="false"/>
          <w:color w:val="000000"/>
          <w:sz w:val="28"/>
        </w:rPr>
        <w:t>
      101. Жобаны мониторингілеу және түзету кезеңінде жобаның орындалу барысын өлшеу, алынған нәтижелерді жобаның күнтізбелік жоспар-кестесімен салыстыру, алдын алу шараларын қоса алғанда, өзгерістерге сұрау салуларды бекіту және түзету іс-қимылдарын орындау жүзеге асырылады.</w:t>
      </w:r>
    </w:p>
    <w:bookmarkEnd w:id="222"/>
    <w:p>
      <w:pPr>
        <w:spacing w:after="0"/>
        <w:ind w:left="0"/>
        <w:jc w:val="both"/>
      </w:pPr>
      <w:r>
        <w:rPr>
          <w:rFonts w:ascii="Times New Roman"/>
          <w:b w:val="false"/>
          <w:i w:val="false"/>
          <w:color w:val="000000"/>
          <w:sz w:val="28"/>
        </w:rPr>
        <w:t>
      Жобаны іске асыру мониторингі процесіне осы Регламентке сәйкес жоба басшысы, жобалау тобы, жобалар тобының басшысы, базалық бағыттарды іске асыру тобы, мемлекеттік органның жобалық офисі және офистің базалық бағыттарын іске асыру тобы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223"/>
    <w:p>
      <w:pPr>
        <w:spacing w:after="0"/>
        <w:ind w:left="0"/>
        <w:jc w:val="both"/>
      </w:pPr>
      <w:r>
        <w:rPr>
          <w:rFonts w:ascii="Times New Roman"/>
          <w:b w:val="false"/>
          <w:i w:val="false"/>
          <w:color w:val="000000"/>
          <w:sz w:val="28"/>
        </w:rPr>
        <w:t>
      102. Жобаны бақылау және түзету кезеңі:</w:t>
      </w:r>
    </w:p>
    <w:bookmarkEnd w:id="223"/>
    <w:bookmarkStart w:name="z229" w:id="224"/>
    <w:p>
      <w:pPr>
        <w:spacing w:after="0"/>
        <w:ind w:left="0"/>
        <w:jc w:val="both"/>
      </w:pPr>
      <w:r>
        <w:rPr>
          <w:rFonts w:ascii="Times New Roman"/>
          <w:b w:val="false"/>
          <w:i w:val="false"/>
          <w:color w:val="000000"/>
          <w:sz w:val="28"/>
        </w:rPr>
        <w:t>
      1) интерактивті онлайн-дашбордтарды және тиісті индикаторларды пайдалана отырып, жобалық басқарудың ақпараттық жүйесінде тікелей жүзеге асырылатын жоба міндеттерінің орындалуын мониторингтеуді;</w:t>
      </w:r>
    </w:p>
    <w:bookmarkEnd w:id="224"/>
    <w:bookmarkStart w:name="z230" w:id="225"/>
    <w:p>
      <w:pPr>
        <w:spacing w:after="0"/>
        <w:ind w:left="0"/>
        <w:jc w:val="both"/>
      </w:pPr>
      <w:r>
        <w:rPr>
          <w:rFonts w:ascii="Times New Roman"/>
          <w:b w:val="false"/>
          <w:i w:val="false"/>
          <w:color w:val="000000"/>
          <w:sz w:val="28"/>
        </w:rPr>
        <w:t>
      2) жобалар тобының жетекшісімен және (немесе) жоба үйлестірушісімен (бар болса) скрам-кездесулерде қарау үшін, кейін проблемалық мәселені эскалациялау үшін жобаның проблемалық мәселелері бойынша апта сайынғы ақпараттық таблоларды тікелей жобалық басқарудың ақпараттық жүйесінде қалыптастыруды;</w:t>
      </w:r>
    </w:p>
    <w:bookmarkEnd w:id="225"/>
    <w:bookmarkStart w:name="z231" w:id="226"/>
    <w:p>
      <w:pPr>
        <w:spacing w:after="0"/>
        <w:ind w:left="0"/>
        <w:jc w:val="both"/>
      </w:pPr>
      <w:r>
        <w:rPr>
          <w:rFonts w:ascii="Times New Roman"/>
          <w:b w:val="false"/>
          <w:i w:val="false"/>
          <w:color w:val="000000"/>
          <w:sz w:val="28"/>
        </w:rPr>
        <w:t>
      3) эскалацияланған міндеттердің (проблемалық мәселелердің) шешілуін қамтамасыз етуді;</w:t>
      </w:r>
    </w:p>
    <w:bookmarkEnd w:id="226"/>
    <w:bookmarkStart w:name="z232" w:id="227"/>
    <w:p>
      <w:pPr>
        <w:spacing w:after="0"/>
        <w:ind w:left="0"/>
        <w:jc w:val="both"/>
      </w:pPr>
      <w:r>
        <w:rPr>
          <w:rFonts w:ascii="Times New Roman"/>
          <w:b w:val="false"/>
          <w:i w:val="false"/>
          <w:color w:val="000000"/>
          <w:sz w:val="28"/>
        </w:rPr>
        <w:t>
      4) ішкі және сыртқы орта әсерінің жобаға және жобаға өзгерістер енгізуге ықпалын бағалауды қамтиды.</w:t>
      </w:r>
    </w:p>
    <w:bookmarkEnd w:id="227"/>
    <w:p>
      <w:pPr>
        <w:spacing w:after="0"/>
        <w:ind w:left="0"/>
        <w:jc w:val="both"/>
      </w:pPr>
      <w:r>
        <w:rPr>
          <w:rFonts w:ascii="Times New Roman"/>
          <w:b w:val="false"/>
          <w:i w:val="false"/>
          <w:color w:val="000000"/>
          <w:sz w:val="28"/>
        </w:rPr>
        <w:t>
      Сәйкессіздіктер анықталған кезде, жоба жетекшісі түзету іс-қимылдарын қабылдайды және/немесе жобаның өзгерістерін басқару процесіне бастамашылық жасайды;</w:t>
      </w:r>
    </w:p>
    <w:bookmarkStart w:name="z233" w:id="228"/>
    <w:p>
      <w:pPr>
        <w:spacing w:after="0"/>
        <w:ind w:left="0"/>
        <w:jc w:val="both"/>
      </w:pPr>
      <w:r>
        <w:rPr>
          <w:rFonts w:ascii="Times New Roman"/>
          <w:b w:val="false"/>
          <w:i w:val="false"/>
          <w:color w:val="000000"/>
          <w:sz w:val="28"/>
        </w:rPr>
        <w:t>
      5) жобаны өзгертуге арналған сұрау салудың негізінде жобаны басқару жоспарын түзете отырып, жобаға өзгерістер енгізу туралы шешім қабылдауды;</w:t>
      </w:r>
    </w:p>
    <w:bookmarkEnd w:id="228"/>
    <w:bookmarkStart w:name="z234" w:id="229"/>
    <w:p>
      <w:pPr>
        <w:spacing w:after="0"/>
        <w:ind w:left="0"/>
        <w:jc w:val="both"/>
      </w:pPr>
      <w:r>
        <w:rPr>
          <w:rFonts w:ascii="Times New Roman"/>
          <w:b w:val="false"/>
          <w:i w:val="false"/>
          <w:color w:val="000000"/>
          <w:sz w:val="28"/>
        </w:rPr>
        <w:t>
      6) жоба ресурстарын, оның ішінде жоба бюджетін игерудің тұрақты мониторингілеуді және жоба ресурстарын пайдаланудың тиімділігін бақылауды қамтиды.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102-тармаққа өзгеріс енгізілді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230"/>
    <w:p>
      <w:pPr>
        <w:spacing w:after="0"/>
        <w:ind w:left="0"/>
        <w:jc w:val="both"/>
      </w:pPr>
      <w:r>
        <w:rPr>
          <w:rFonts w:ascii="Times New Roman"/>
          <w:b w:val="false"/>
          <w:i w:val="false"/>
          <w:color w:val="000000"/>
          <w:sz w:val="28"/>
        </w:rPr>
        <w:t>
      103. Жобалық команданың мүшелері жоба жетекшісін жобаны орындау барысында туындаған проблемалар және бұрын анықталмаған жаңа тәуекелдердің пайда болуы туралы үнемі хабардар етеді.</w:t>
      </w:r>
    </w:p>
    <w:bookmarkEnd w:id="230"/>
    <w:p>
      <w:pPr>
        <w:spacing w:after="0"/>
        <w:ind w:left="0"/>
        <w:jc w:val="both"/>
      </w:pPr>
      <w:r>
        <w:rPr>
          <w:rFonts w:ascii="Times New Roman"/>
          <w:b w:val="false"/>
          <w:i w:val="false"/>
          <w:color w:val="000000"/>
          <w:sz w:val="28"/>
        </w:rPr>
        <w:t>
      Алынған ақпараттың негізінде жоба жетекшісі қажетті түзету әрекеттерін немесе алдын алу шараларын қабылдайды.</w:t>
      </w:r>
    </w:p>
    <w:bookmarkStart w:name="z236" w:id="231"/>
    <w:p>
      <w:pPr>
        <w:spacing w:after="0"/>
        <w:ind w:left="0"/>
        <w:jc w:val="both"/>
      </w:pPr>
      <w:r>
        <w:rPr>
          <w:rFonts w:ascii="Times New Roman"/>
          <w:b w:val="false"/>
          <w:i w:val="false"/>
          <w:color w:val="000000"/>
          <w:sz w:val="28"/>
        </w:rPr>
        <w:t>
      104. Жобаға өзгерістерді жоба жетекшісі жобалар тобы басшысымен, жоба үйлестірушісімен (бар болса) келісу бойынша жобалық командаға қатысушылардың және (немесе) мүдделі тараптардың бастамасы бойынша енгізеді.</w:t>
      </w:r>
    </w:p>
    <w:bookmarkEnd w:id="231"/>
    <w:p>
      <w:pPr>
        <w:spacing w:after="0"/>
        <w:ind w:left="0"/>
        <w:jc w:val="both"/>
      </w:pPr>
      <w:r>
        <w:rPr>
          <w:rFonts w:ascii="Times New Roman"/>
          <w:b w:val="false"/>
          <w:i w:val="false"/>
          <w:color w:val="000000"/>
          <w:sz w:val="28"/>
        </w:rPr>
        <w:t>
      Жобаның күнтізбелік жоспар-кестесін өзектілендіру кезінде жоба жетекшісі мүдделі тараптарды күнтізбелік жоспар-кестенің түзетілуі туралы хабардар етеді.</w:t>
      </w:r>
    </w:p>
    <w:bookmarkStart w:name="z237" w:id="232"/>
    <w:p>
      <w:pPr>
        <w:spacing w:after="0"/>
        <w:ind w:left="0"/>
        <w:jc w:val="both"/>
      </w:pPr>
      <w:r>
        <w:rPr>
          <w:rFonts w:ascii="Times New Roman"/>
          <w:b w:val="false"/>
          <w:i w:val="false"/>
          <w:color w:val="000000"/>
          <w:sz w:val="28"/>
        </w:rPr>
        <w:t>
      105. Жобаның басқарушы құжаттарын, оның ішінде жобаның жарғысын, жобаны басқару жоспарын, жобалық команданың құрамын, жобаның күнтізбелік жоспар-кестесін өзгертуге негізделген формализацияланған сұрау салуды жоба басшысына жобалық команданың кез келген қатысушысы енгізеді.</w:t>
      </w:r>
    </w:p>
    <w:bookmarkEnd w:id="232"/>
    <w:p>
      <w:pPr>
        <w:spacing w:after="0"/>
        <w:ind w:left="0"/>
        <w:jc w:val="both"/>
      </w:pPr>
      <w:r>
        <w:rPr>
          <w:rFonts w:ascii="Times New Roman"/>
          <w:b w:val="false"/>
          <w:i w:val="false"/>
          <w:color w:val="000000"/>
          <w:sz w:val="28"/>
        </w:rPr>
        <w:t>
      Өзгерістерге сұрау салу жоба құжаттарының архивінде жобалық басқарудың ақпараттық жүйесінде тіркеледі.</w:t>
      </w:r>
    </w:p>
    <w:bookmarkStart w:name="z238" w:id="233"/>
    <w:p>
      <w:pPr>
        <w:spacing w:after="0"/>
        <w:ind w:left="0"/>
        <w:jc w:val="both"/>
      </w:pPr>
      <w:r>
        <w:rPr>
          <w:rFonts w:ascii="Times New Roman"/>
          <w:b w:val="false"/>
          <w:i w:val="false"/>
          <w:color w:val="000000"/>
          <w:sz w:val="28"/>
        </w:rPr>
        <w:t>
      106. Жобаға өзгерістер енгізу процесі тікелей жобаны басқарудың ақпараттық жүйесінде мына алгоритмге сәйкес жүзеге асырылады:</w:t>
      </w:r>
    </w:p>
    <w:bookmarkEnd w:id="233"/>
    <w:bookmarkStart w:name="z239" w:id="234"/>
    <w:p>
      <w:pPr>
        <w:spacing w:after="0"/>
        <w:ind w:left="0"/>
        <w:jc w:val="both"/>
      </w:pPr>
      <w:r>
        <w:rPr>
          <w:rFonts w:ascii="Times New Roman"/>
          <w:b w:val="false"/>
          <w:i w:val="false"/>
          <w:color w:val="000000"/>
          <w:sz w:val="28"/>
        </w:rPr>
        <w:t>
      1) бастамашы "Өзгеріске сұрау салу. Өзгерту парағы" құжатын дайындайды, оны жоба бойынша құжаттар архивіне орналастырады және жоба жетекшісін өзгеріске сұрау салу туралы хабардар етеді;</w:t>
      </w:r>
    </w:p>
    <w:bookmarkEnd w:id="234"/>
    <w:bookmarkStart w:name="z240" w:id="235"/>
    <w:p>
      <w:pPr>
        <w:spacing w:after="0"/>
        <w:ind w:left="0"/>
        <w:jc w:val="both"/>
      </w:pPr>
      <w:r>
        <w:rPr>
          <w:rFonts w:ascii="Times New Roman"/>
          <w:b w:val="false"/>
          <w:i w:val="false"/>
          <w:color w:val="000000"/>
          <w:sz w:val="28"/>
        </w:rPr>
        <w:t>
      2) жоба жетекшісі 5 (бес) жұмыс күні ішінде (егер сұрау салу 5 (бес) күнге дейін ден қоюды талап етпесе) ұсынылған өзгерістерді талдауды және мүдделі тараптармен сұрау салуды қарауды ұйымдастырады және өзгеріске сұрау салуды қабылдайды не қабылдаудан бас тартады.</w:t>
      </w:r>
    </w:p>
    <w:bookmarkEnd w:id="235"/>
    <w:p>
      <w:pPr>
        <w:spacing w:after="0"/>
        <w:ind w:left="0"/>
        <w:jc w:val="both"/>
      </w:pPr>
      <w:r>
        <w:rPr>
          <w:rFonts w:ascii="Times New Roman"/>
          <w:b w:val="false"/>
          <w:i w:val="false"/>
          <w:color w:val="000000"/>
          <w:sz w:val="28"/>
        </w:rPr>
        <w:t>
      Жоба жетекшісі ұсынылған өзгерістерге талдау жүргізеді және оларды жоба үйлестірушісімен (бар болса) және жобалар тобының жетекшісімен талқылайды.</w:t>
      </w:r>
    </w:p>
    <w:p>
      <w:pPr>
        <w:spacing w:after="0"/>
        <w:ind w:left="0"/>
        <w:jc w:val="both"/>
      </w:pPr>
      <w:r>
        <w:rPr>
          <w:rFonts w:ascii="Times New Roman"/>
          <w:b w:val="false"/>
          <w:i w:val="false"/>
          <w:color w:val="000000"/>
          <w:sz w:val="28"/>
        </w:rPr>
        <w:t>
      Өзгерістерге сұрау салу қабылданбаған кезде негіздемелер ұсынылады.</w:t>
      </w:r>
    </w:p>
    <w:p>
      <w:pPr>
        <w:spacing w:after="0"/>
        <w:ind w:left="0"/>
        <w:jc w:val="both"/>
      </w:pPr>
      <w:r>
        <w:rPr>
          <w:rFonts w:ascii="Times New Roman"/>
          <w:b w:val="false"/>
          <w:i w:val="false"/>
          <w:color w:val="000000"/>
          <w:sz w:val="28"/>
        </w:rPr>
        <w:t xml:space="preserve">
      Өзгеріске сұрау салудан: </w:t>
      </w:r>
    </w:p>
    <w:p>
      <w:pPr>
        <w:spacing w:after="0"/>
        <w:ind w:left="0"/>
        <w:jc w:val="both"/>
      </w:pPr>
      <w:r>
        <w:rPr>
          <w:rFonts w:ascii="Times New Roman"/>
          <w:b w:val="false"/>
          <w:i w:val="false"/>
          <w:color w:val="000000"/>
          <w:sz w:val="28"/>
        </w:rPr>
        <w:t>
      егер ол жобаның сапасына әсер етпесе және басқарушы қабылдаған құжаттарға сәйкес келмесе;</w:t>
      </w:r>
    </w:p>
    <w:p>
      <w:pPr>
        <w:spacing w:after="0"/>
        <w:ind w:left="0"/>
        <w:jc w:val="both"/>
      </w:pPr>
      <w:r>
        <w:rPr>
          <w:rFonts w:ascii="Times New Roman"/>
          <w:b w:val="false"/>
          <w:i w:val="false"/>
          <w:color w:val="000000"/>
          <w:sz w:val="28"/>
        </w:rPr>
        <w:t>
      өзгеріске сұрау салу қате жіберілген кезде;</w:t>
      </w:r>
    </w:p>
    <w:p>
      <w:pPr>
        <w:spacing w:after="0"/>
        <w:ind w:left="0"/>
        <w:jc w:val="both"/>
      </w:pPr>
      <w:r>
        <w:rPr>
          <w:rFonts w:ascii="Times New Roman"/>
          <w:b w:val="false"/>
          <w:i w:val="false"/>
          <w:color w:val="000000"/>
          <w:sz w:val="28"/>
        </w:rPr>
        <w:t>
      жобаның сапалық және сандық нысаналы көрсеткіштері нашарлаған кезде оны бағалаусыз қабылдаудан бас тартылуы мүмкін;</w:t>
      </w:r>
    </w:p>
    <w:bookmarkStart w:name="z241" w:id="236"/>
    <w:p>
      <w:pPr>
        <w:spacing w:after="0"/>
        <w:ind w:left="0"/>
        <w:jc w:val="both"/>
      </w:pPr>
      <w:r>
        <w:rPr>
          <w:rFonts w:ascii="Times New Roman"/>
          <w:b w:val="false"/>
          <w:i w:val="false"/>
          <w:color w:val="000000"/>
          <w:sz w:val="28"/>
        </w:rPr>
        <w:t>
      3) сұрау салуды қараудың нәтижелері бойынша жоба басшысы:</w:t>
      </w:r>
    </w:p>
    <w:bookmarkEnd w:id="236"/>
    <w:p>
      <w:pPr>
        <w:spacing w:after="0"/>
        <w:ind w:left="0"/>
        <w:jc w:val="both"/>
      </w:pPr>
      <w:r>
        <w:rPr>
          <w:rFonts w:ascii="Times New Roman"/>
          <w:b w:val="false"/>
          <w:i w:val="false"/>
          <w:color w:val="000000"/>
          <w:sz w:val="28"/>
        </w:rPr>
        <w:t>
      сұрау салуды орындауға қабылдау кезінде "орындауға қабылданған сұрау салу" мәртебесін белгілейді,</w:t>
      </w:r>
    </w:p>
    <w:p>
      <w:pPr>
        <w:spacing w:after="0"/>
        <w:ind w:left="0"/>
        <w:jc w:val="both"/>
      </w:pPr>
      <w:r>
        <w:rPr>
          <w:rFonts w:ascii="Times New Roman"/>
          <w:b w:val="false"/>
          <w:i w:val="false"/>
          <w:color w:val="000000"/>
          <w:sz w:val="28"/>
        </w:rPr>
        <w:t>
      орындауға сұрау салу қабылданбаған кезде бастамашыны хабардар ете отырып, "бас тартылған сұрау салу" мәртебесін белгілейді;</w:t>
      </w:r>
    </w:p>
    <w:bookmarkStart w:name="z242" w:id="237"/>
    <w:p>
      <w:pPr>
        <w:spacing w:after="0"/>
        <w:ind w:left="0"/>
        <w:jc w:val="both"/>
      </w:pPr>
      <w:r>
        <w:rPr>
          <w:rFonts w:ascii="Times New Roman"/>
          <w:b w:val="false"/>
          <w:i w:val="false"/>
          <w:color w:val="000000"/>
          <w:sz w:val="28"/>
        </w:rPr>
        <w:t>
      4) жоба жетекшісі өзгеріске сұрау салуды талдау үшін талап етілетін мамандардың қатысуымен өзгеріске сұрау салуды қабылдау кезінде жобаның мерзімдерінің, құнының, көлемі мен сапасының өзгеруін бағалайды;</w:t>
      </w:r>
    </w:p>
    <w:bookmarkEnd w:id="237"/>
    <w:bookmarkStart w:name="z243" w:id="238"/>
    <w:p>
      <w:pPr>
        <w:spacing w:after="0"/>
        <w:ind w:left="0"/>
        <w:jc w:val="both"/>
      </w:pPr>
      <w:r>
        <w:rPr>
          <w:rFonts w:ascii="Times New Roman"/>
          <w:b w:val="false"/>
          <w:i w:val="false"/>
          <w:color w:val="000000"/>
          <w:sz w:val="28"/>
        </w:rPr>
        <w:t>
      5) егер өзгеріске сұрау салу жобаның мерзімдері, құны немесе сапасы бойынша жобаның базалық жоспарын өзгертуге әкелмесе, онда оны бекіту жөніндегі шешімді жоба жетекшісі қабылдайды және "Орындауға қабылданған сұрау салу" мәртебесі белгіленеді;</w:t>
      </w:r>
    </w:p>
    <w:bookmarkEnd w:id="238"/>
    <w:bookmarkStart w:name="z244" w:id="239"/>
    <w:p>
      <w:pPr>
        <w:spacing w:after="0"/>
        <w:ind w:left="0"/>
        <w:jc w:val="both"/>
      </w:pPr>
      <w:r>
        <w:rPr>
          <w:rFonts w:ascii="Times New Roman"/>
          <w:b w:val="false"/>
          <w:i w:val="false"/>
          <w:color w:val="000000"/>
          <w:sz w:val="28"/>
        </w:rPr>
        <w:t>
      6) егер өзгеріске сұрау салу базалық жоспар көрсеткіштерінің бірін өзгертуге әкеп соқса, онда осы сұрау салу жобалар тобы жетекшісінің қарауына шығарылады;</w:t>
      </w:r>
    </w:p>
    <w:bookmarkEnd w:id="239"/>
    <w:bookmarkStart w:name="z245" w:id="240"/>
    <w:p>
      <w:pPr>
        <w:spacing w:after="0"/>
        <w:ind w:left="0"/>
        <w:jc w:val="both"/>
      </w:pPr>
      <w:r>
        <w:rPr>
          <w:rFonts w:ascii="Times New Roman"/>
          <w:b w:val="false"/>
          <w:i w:val="false"/>
          <w:color w:val="000000"/>
          <w:sz w:val="28"/>
        </w:rPr>
        <w:t>
      7) өзгеріске сұрау салу қабылданғаннан кейін кейінгі іс-қимылдар жобаны басқарудың бекітілген рәсімдеріне (жоспарлау, бюджетті өзгертуді бекіту, құжаттарды келісу, әзірлемелерді орындау рәсімдері) сәйкес орындалады;</w:t>
      </w:r>
    </w:p>
    <w:bookmarkEnd w:id="240"/>
    <w:bookmarkStart w:name="z246" w:id="241"/>
    <w:p>
      <w:pPr>
        <w:spacing w:after="0"/>
        <w:ind w:left="0"/>
        <w:jc w:val="both"/>
      </w:pPr>
      <w:r>
        <w:rPr>
          <w:rFonts w:ascii="Times New Roman"/>
          <w:b w:val="false"/>
          <w:i w:val="false"/>
          <w:color w:val="000000"/>
          <w:sz w:val="28"/>
        </w:rPr>
        <w:t>
      8) жұмыстарды жоспарлаған кезде "Өзгеріске сұрау салу" жиынтық міндетіндегі күнтізбелік жоспар-кестеде жұмыстарды жоспарлау жүзеге асырылатын сұрау салу нөмірі бар кіші міндет құрылады.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106-тармаққа өзгеріс енгізілді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42"/>
    <w:p>
      <w:pPr>
        <w:spacing w:after="0"/>
        <w:ind w:left="0"/>
        <w:jc w:val="both"/>
      </w:pPr>
      <w:r>
        <w:rPr>
          <w:rFonts w:ascii="Times New Roman"/>
          <w:b w:val="false"/>
          <w:i w:val="false"/>
          <w:color w:val="000000"/>
          <w:sz w:val="28"/>
        </w:rPr>
        <w:t>
      107. Өзгерістер келісілгеннен кейін, жоба жетекшісі басқарушы құжаттарға тиісті түзетулер енгізеді және енгізілген өзгерістерге сәйкес олардың іске асырылуын қамтамасыз етеді.</w:t>
      </w:r>
    </w:p>
    <w:bookmarkEnd w:id="242"/>
    <w:bookmarkStart w:name="z248" w:id="243"/>
    <w:p>
      <w:pPr>
        <w:spacing w:after="0"/>
        <w:ind w:left="0"/>
        <w:jc w:val="both"/>
      </w:pPr>
      <w:r>
        <w:rPr>
          <w:rFonts w:ascii="Times New Roman"/>
          <w:b w:val="false"/>
          <w:i w:val="false"/>
          <w:color w:val="000000"/>
          <w:sz w:val="28"/>
        </w:rPr>
        <w:t>
      108. Жоба жетекшісі жобаның басқарушы құжаттарына және жобалық басқарудың ақпараттық жүйесіне енгізілген жоба бойынша деректердің дұрыстығын қамтамасыз етеді.</w:t>
      </w:r>
    </w:p>
    <w:bookmarkEnd w:id="243"/>
    <w:bookmarkStart w:name="z249" w:id="244"/>
    <w:p>
      <w:pPr>
        <w:spacing w:after="0"/>
        <w:ind w:left="0"/>
        <w:jc w:val="both"/>
      </w:pPr>
      <w:r>
        <w:rPr>
          <w:rFonts w:ascii="Times New Roman"/>
          <w:b w:val="false"/>
          <w:i w:val="false"/>
          <w:color w:val="000000"/>
          <w:sz w:val="28"/>
        </w:rPr>
        <w:t>
      109. Жобаның күнтізбелік жоспар-кестесі ұзақтығы күнтізбелік жеті күннен аспайтындай (таяудағы күнтізбелік отыз күнге кемінде төрт міндет) келесі отыз күнге арналған міндеттерді декомпозициялай отырып, айына кемінде бір рет нақтылануы тиіс.</w:t>
      </w:r>
    </w:p>
    <w:bookmarkEnd w:id="244"/>
    <w:bookmarkStart w:name="z250" w:id="245"/>
    <w:p>
      <w:pPr>
        <w:spacing w:after="0"/>
        <w:ind w:left="0"/>
        <w:jc w:val="both"/>
      </w:pPr>
      <w:r>
        <w:rPr>
          <w:rFonts w:ascii="Times New Roman"/>
          <w:b w:val="false"/>
          <w:i w:val="false"/>
          <w:color w:val="000000"/>
          <w:sz w:val="28"/>
        </w:rPr>
        <w:t>
      110. Жоба жарғысына, Жобаны басқару жоспарына, жобалық команданың құрамына, жұмыстардың күнтізбелік жоспар-кестесіне қатысты өзгерістер бекітілгеннен кейін жоба жетекшісі көрсетілген құжаттарды түзетуді жүзеге асырады.</w:t>
      </w:r>
    </w:p>
    <w:bookmarkEnd w:id="245"/>
    <w:bookmarkStart w:name="z251" w:id="246"/>
    <w:p>
      <w:pPr>
        <w:spacing w:after="0"/>
        <w:ind w:left="0"/>
        <w:jc w:val="both"/>
      </w:pPr>
      <w:r>
        <w:rPr>
          <w:rFonts w:ascii="Times New Roman"/>
          <w:b w:val="false"/>
          <w:i w:val="false"/>
          <w:color w:val="000000"/>
          <w:sz w:val="28"/>
        </w:rPr>
        <w:t>
      111. Өзгеріске сұрау салуға жобаны тоқтата тұруға немесе тоқтатуға сұрау салу да жатады.</w:t>
      </w:r>
    </w:p>
    <w:bookmarkEnd w:id="246"/>
    <w:p>
      <w:pPr>
        <w:spacing w:after="0"/>
        <w:ind w:left="0"/>
        <w:jc w:val="both"/>
      </w:pPr>
      <w:r>
        <w:rPr>
          <w:rFonts w:ascii="Times New Roman"/>
          <w:b w:val="false"/>
          <w:i w:val="false"/>
          <w:color w:val="000000"/>
          <w:sz w:val="28"/>
        </w:rPr>
        <w:t>
      Жобаны тоқтату оны қайта бастау мүмкіндігінсіз мерзімінен бұрын аяқтауды білдіреді.</w:t>
      </w:r>
    </w:p>
    <w:p>
      <w:pPr>
        <w:spacing w:after="0"/>
        <w:ind w:left="0"/>
        <w:jc w:val="both"/>
      </w:pPr>
      <w:r>
        <w:rPr>
          <w:rFonts w:ascii="Times New Roman"/>
          <w:b w:val="false"/>
          <w:i w:val="false"/>
          <w:color w:val="000000"/>
          <w:sz w:val="28"/>
        </w:rPr>
        <w:t>
      Жобаны тоқтата тұру оны кейін қайта бастау мүмкіндігімен мерзімінен бұрын аяқтауды білдіреді.</w:t>
      </w:r>
    </w:p>
    <w:bookmarkStart w:name="z252" w:id="247"/>
    <w:p>
      <w:pPr>
        <w:spacing w:after="0"/>
        <w:ind w:left="0"/>
        <w:jc w:val="both"/>
      </w:pPr>
      <w:r>
        <w:rPr>
          <w:rFonts w:ascii="Times New Roman"/>
          <w:b w:val="false"/>
          <w:i w:val="false"/>
          <w:color w:val="000000"/>
          <w:sz w:val="28"/>
        </w:rPr>
        <w:t>
      112. Жобаны тоқтатуға немесе тоқтата тұруға сұрау салу одан әрі іс-қимыл туралы басқарушылық шешім қабылдау үшін жобалар тобының жетекшісіне және базалық бағытты іске асыру тобының жетекшісіне жіберіледі:</w:t>
      </w:r>
    </w:p>
    <w:bookmarkEnd w:id="247"/>
    <w:p>
      <w:pPr>
        <w:spacing w:after="0"/>
        <w:ind w:left="0"/>
        <w:jc w:val="both"/>
      </w:pPr>
      <w:r>
        <w:rPr>
          <w:rFonts w:ascii="Times New Roman"/>
          <w:b w:val="false"/>
          <w:i w:val="false"/>
          <w:color w:val="000000"/>
          <w:sz w:val="28"/>
        </w:rPr>
        <w:t>
      Жобалық басқаруды жүзеге асыру қағидаларының 86-тармағында белгіленген талаптарға сәйкес келетін жобалар бойынша тоқтата тұру не тоқтату туралы шешімді Офиспен және (немесе) жалпыұлттық басымдықтың басқарушы кеңесімен келісу бойынша Басқарушы комитет қабылдайды.</w:t>
      </w:r>
    </w:p>
    <w:p>
      <w:pPr>
        <w:spacing w:after="0"/>
        <w:ind w:left="0"/>
        <w:jc w:val="both"/>
      </w:pPr>
      <w:r>
        <w:rPr>
          <w:rFonts w:ascii="Times New Roman"/>
          <w:b w:val="false"/>
          <w:i w:val="false"/>
          <w:color w:val="000000"/>
          <w:sz w:val="28"/>
        </w:rPr>
        <w:t xml:space="preserve">
      Жобаларды мәжбүрлеп аяқтау туралы шешім Үлгілік регламенттің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122-тармақтарына</w:t>
      </w:r>
      <w:r>
        <w:rPr>
          <w:rFonts w:ascii="Times New Roman"/>
          <w:b w:val="false"/>
          <w:i w:val="false"/>
          <w:color w:val="000000"/>
          <w:sz w:val="28"/>
        </w:rPr>
        <w:t xml:space="preserve"> сәйкес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248"/>
    <w:p>
      <w:pPr>
        <w:spacing w:after="0"/>
        <w:ind w:left="0"/>
        <w:jc w:val="both"/>
      </w:pPr>
      <w:r>
        <w:rPr>
          <w:rFonts w:ascii="Times New Roman"/>
          <w:b w:val="false"/>
          <w:i w:val="false"/>
          <w:color w:val="000000"/>
          <w:sz w:val="28"/>
        </w:rPr>
        <w:t xml:space="preserve">
      113. Жобалар тобы жетекшісінің және базалық бағытты іске асыру тобы жетекшісінің және/немесе базалық бағыттың жетекшісі жобаны тоқтата тұру не тоқтату туралы нұсқауын алғаннан кейін жоба жетекшісі осы Үлгілік регламенттің </w:t>
      </w:r>
      <w:r>
        <w:rPr>
          <w:rFonts w:ascii="Times New Roman"/>
          <w:b w:val="false"/>
          <w:i w:val="false"/>
          <w:color w:val="000000"/>
          <w:sz w:val="28"/>
        </w:rPr>
        <w:t>120-тармағына</w:t>
      </w:r>
      <w:r>
        <w:rPr>
          <w:rFonts w:ascii="Times New Roman"/>
          <w:b w:val="false"/>
          <w:i w:val="false"/>
          <w:color w:val="000000"/>
          <w:sz w:val="28"/>
        </w:rPr>
        <w:t xml:space="preserve"> сәйкес жобаның аяқталуы туралы қорытынды есепті қалыптастырады және оны жобалар тобының жетекшісімен және базалық бағытты іске асыру тобының жетекшісімен келіседі.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249"/>
    <w:p>
      <w:pPr>
        <w:spacing w:after="0"/>
        <w:ind w:left="0"/>
        <w:jc w:val="both"/>
      </w:pPr>
      <w:r>
        <w:rPr>
          <w:rFonts w:ascii="Times New Roman"/>
          <w:b w:val="false"/>
          <w:i w:val="false"/>
          <w:color w:val="000000"/>
          <w:sz w:val="28"/>
        </w:rPr>
        <w:t>
      114. Тоқтатыла тұрған немесе тоқтатылған жобаның аяқталуы туралы қорытынды есеп жоба бойынша құжаттардың архивінде жобалық басқарудың ақпараттық жүйесіне орналастырылады.</w:t>
      </w:r>
    </w:p>
    <w:bookmarkEnd w:id="249"/>
    <w:bookmarkStart w:name="z255" w:id="250"/>
    <w:p>
      <w:pPr>
        <w:spacing w:after="0"/>
        <w:ind w:left="0"/>
        <w:jc w:val="left"/>
      </w:pPr>
      <w:r>
        <w:rPr>
          <w:rFonts w:ascii="Times New Roman"/>
          <w:b/>
          <w:i w:val="false"/>
          <w:color w:val="000000"/>
        </w:rPr>
        <w:t xml:space="preserve"> 6-параграф. Жобаны аяқтау</w:t>
      </w:r>
    </w:p>
    <w:bookmarkEnd w:id="250"/>
    <w:bookmarkStart w:name="z256" w:id="251"/>
    <w:p>
      <w:pPr>
        <w:spacing w:after="0"/>
        <w:ind w:left="0"/>
        <w:jc w:val="both"/>
      </w:pPr>
      <w:r>
        <w:rPr>
          <w:rFonts w:ascii="Times New Roman"/>
          <w:b w:val="false"/>
          <w:i w:val="false"/>
          <w:color w:val="000000"/>
          <w:sz w:val="28"/>
        </w:rPr>
        <w:t>
      115. Жоба жоспарлы немесе мәжбүрлі түрде аяқталуы мүмкін.</w:t>
      </w:r>
    </w:p>
    <w:bookmarkEnd w:id="251"/>
    <w:bookmarkStart w:name="z257" w:id="252"/>
    <w:p>
      <w:pPr>
        <w:spacing w:after="0"/>
        <w:ind w:left="0"/>
        <w:jc w:val="both"/>
      </w:pPr>
      <w:r>
        <w:rPr>
          <w:rFonts w:ascii="Times New Roman"/>
          <w:b w:val="false"/>
          <w:i w:val="false"/>
          <w:color w:val="000000"/>
          <w:sz w:val="28"/>
        </w:rPr>
        <w:t>
      116. Жобаның жарғысында белгіленген жобаның барлық мақсаттарына қол жеткізілген кезде жобаны жоспарлы аяқтау мүмкін болады.</w:t>
      </w:r>
    </w:p>
    <w:bookmarkEnd w:id="252"/>
    <w:bookmarkStart w:name="z258" w:id="253"/>
    <w:p>
      <w:pPr>
        <w:spacing w:after="0"/>
        <w:ind w:left="0"/>
        <w:jc w:val="both"/>
      </w:pPr>
      <w:r>
        <w:rPr>
          <w:rFonts w:ascii="Times New Roman"/>
          <w:b w:val="false"/>
          <w:i w:val="false"/>
          <w:color w:val="000000"/>
          <w:sz w:val="28"/>
        </w:rPr>
        <w:t>
      117. Жобаның алдына қойылған мақсаттарға және қол жеткізілуі бағдарлама жобасының шеңберінде көзделген ұлттық түйінді индикаторларға қол жеткізу фактісін жобаның ауқымы мен күрделілігіне қарай жобалар тобының жетекшісі және (немесе) базалық бағыттың жетекшісі және (немесе) жобаға тапсырыс беруші растайды.</w:t>
      </w:r>
    </w:p>
    <w:bookmarkEnd w:id="253"/>
    <w:bookmarkStart w:name="z259" w:id="254"/>
    <w:p>
      <w:pPr>
        <w:spacing w:after="0"/>
        <w:ind w:left="0"/>
        <w:jc w:val="both"/>
      </w:pPr>
      <w:r>
        <w:rPr>
          <w:rFonts w:ascii="Times New Roman"/>
          <w:b w:val="false"/>
          <w:i w:val="false"/>
          <w:color w:val="000000"/>
          <w:sz w:val="28"/>
        </w:rPr>
        <w:t>
      118. Жобаның нәтижелері расталмаған және (немесе) қабылданбаған кезде, жоба іске асыру кезеңіне қайтарылады.</w:t>
      </w:r>
    </w:p>
    <w:bookmarkEnd w:id="254"/>
    <w:bookmarkStart w:name="z260" w:id="255"/>
    <w:p>
      <w:pPr>
        <w:spacing w:after="0"/>
        <w:ind w:left="0"/>
        <w:jc w:val="both"/>
      </w:pPr>
      <w:r>
        <w:rPr>
          <w:rFonts w:ascii="Times New Roman"/>
          <w:b w:val="false"/>
          <w:i w:val="false"/>
          <w:color w:val="000000"/>
          <w:sz w:val="28"/>
        </w:rPr>
        <w:t>
      119. Жоба жоспарлы аяқталған кезде жоба жетекшісі мынадай іс-қимылдарды жүзеге асырады:</w:t>
      </w:r>
    </w:p>
    <w:bookmarkEnd w:id="255"/>
    <w:p>
      <w:pPr>
        <w:spacing w:after="0"/>
        <w:ind w:left="0"/>
        <w:jc w:val="both"/>
      </w:pPr>
      <w:r>
        <w:rPr>
          <w:rFonts w:ascii="Times New Roman"/>
          <w:b w:val="false"/>
          <w:i w:val="false"/>
          <w:color w:val="000000"/>
          <w:sz w:val="28"/>
        </w:rPr>
        <w:t>
      1) жобаның нәтижелерін жобаға қойылатын талаптарға сәйкес мүдделі тараптарға беруді ұйымдастырады;</w:t>
      </w:r>
    </w:p>
    <w:p>
      <w:pPr>
        <w:spacing w:after="0"/>
        <w:ind w:left="0"/>
        <w:jc w:val="both"/>
      </w:pPr>
      <w:r>
        <w:rPr>
          <w:rFonts w:ascii="Times New Roman"/>
          <w:b w:val="false"/>
          <w:i w:val="false"/>
          <w:color w:val="000000"/>
          <w:sz w:val="28"/>
        </w:rPr>
        <w:t>
      2) жоба нәтижелерін одан әрі дамыту үшін мүмкіндіктерді айқындайды және оларды мүдделі тараптарға ұсынымдар түрінде ұсынады;</w:t>
      </w:r>
    </w:p>
    <w:p>
      <w:pPr>
        <w:spacing w:after="0"/>
        <w:ind w:left="0"/>
        <w:jc w:val="both"/>
      </w:pPr>
      <w:r>
        <w:rPr>
          <w:rFonts w:ascii="Times New Roman"/>
          <w:b w:val="false"/>
          <w:i w:val="false"/>
          <w:color w:val="000000"/>
          <w:sz w:val="28"/>
        </w:rPr>
        <w:t>
      3) жобаны іске асыру бойынша қорытынды есепті қамтитын Жобаны басқару жоспарында көзделген құжаттар тізбесіне сәйкес жобаны жабу үшін құжаттама дайындайды.</w:t>
      </w:r>
    </w:p>
    <w:p>
      <w:pPr>
        <w:spacing w:after="0"/>
        <w:ind w:left="0"/>
        <w:jc w:val="both"/>
      </w:pPr>
      <w:r>
        <w:rPr>
          <w:rFonts w:ascii="Times New Roman"/>
          <w:b w:val="false"/>
          <w:i w:val="false"/>
          <w:color w:val="000000"/>
          <w:sz w:val="28"/>
        </w:rPr>
        <w:t>
      Жобаны іске асыру бойынша қорытынды есепті жобалар тобы жетекшісімен келісу бойынша жоба жетекшісі дайындайды.</w:t>
      </w:r>
    </w:p>
    <w:p>
      <w:pPr>
        <w:spacing w:after="0"/>
        <w:ind w:left="0"/>
        <w:jc w:val="both"/>
      </w:pPr>
      <w:r>
        <w:rPr>
          <w:rFonts w:ascii="Times New Roman"/>
          <w:b w:val="false"/>
          <w:i w:val="false"/>
          <w:color w:val="000000"/>
          <w:sz w:val="28"/>
        </w:rPr>
        <w:t>
      Жобаны іске асыру жөніндегі қорытынды есепті қараудың нәтижелері бойынша жобаны аяқтау туралы шешім қабылданады.</w:t>
      </w:r>
    </w:p>
    <w:p>
      <w:pPr>
        <w:spacing w:after="0"/>
        <w:ind w:left="0"/>
        <w:jc w:val="both"/>
      </w:pPr>
      <w:r>
        <w:rPr>
          <w:rFonts w:ascii="Times New Roman"/>
          <w:b w:val="false"/>
          <w:i w:val="false"/>
          <w:color w:val="000000"/>
          <w:sz w:val="28"/>
        </w:rPr>
        <w:t>
      Жобалық басқаруды жүзеге асыру қағидаларының 86-тармағында белгіленген талаптарға сәйкес келетін жобалар бойынша қорытынды есеп жоба жетекшісінің баяндамасымен бірге Бағдарламаның басқарушы комитетінің және (немесе) Жалпұлттық басымдықтың басқарушы кеңесінің қарауына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4" w:id="256"/>
    <w:p>
      <w:pPr>
        <w:spacing w:after="0"/>
        <w:ind w:left="0"/>
        <w:jc w:val="both"/>
      </w:pPr>
      <w:r>
        <w:rPr>
          <w:rFonts w:ascii="Times New Roman"/>
          <w:b w:val="false"/>
          <w:i w:val="false"/>
          <w:color w:val="000000"/>
          <w:sz w:val="28"/>
        </w:rPr>
        <w:t>
      120. Жобаның аяқталуы туралы қорытынды есеп мынадай ақпаратты қамтиды:</w:t>
      </w:r>
    </w:p>
    <w:bookmarkEnd w:id="256"/>
    <w:p>
      <w:pPr>
        <w:spacing w:after="0"/>
        <w:ind w:left="0"/>
        <w:jc w:val="both"/>
      </w:pPr>
      <w:r>
        <w:rPr>
          <w:rFonts w:ascii="Times New Roman"/>
          <w:b w:val="false"/>
          <w:i w:val="false"/>
          <w:color w:val="000000"/>
          <w:sz w:val="28"/>
        </w:rPr>
        <w:t>
      1) жобаның мақсаты мен нәтижелеріне қол жеткізу туралы есеп;</w:t>
      </w:r>
    </w:p>
    <w:p>
      <w:pPr>
        <w:spacing w:after="0"/>
        <w:ind w:left="0"/>
        <w:jc w:val="both"/>
      </w:pPr>
      <w:r>
        <w:rPr>
          <w:rFonts w:ascii="Times New Roman"/>
          <w:b w:val="false"/>
          <w:i w:val="false"/>
          <w:color w:val="000000"/>
          <w:sz w:val="28"/>
        </w:rPr>
        <w:t>
      2) жобаның мазмұны бойынша есеп;</w:t>
      </w:r>
    </w:p>
    <w:p>
      <w:pPr>
        <w:spacing w:after="0"/>
        <w:ind w:left="0"/>
        <w:jc w:val="both"/>
      </w:pPr>
      <w:r>
        <w:rPr>
          <w:rFonts w:ascii="Times New Roman"/>
          <w:b w:val="false"/>
          <w:i w:val="false"/>
          <w:color w:val="000000"/>
          <w:sz w:val="28"/>
        </w:rPr>
        <w:t>
      3) жобаның тәуекелдері бойынша есеп;</w:t>
      </w:r>
    </w:p>
    <w:p>
      <w:pPr>
        <w:spacing w:after="0"/>
        <w:ind w:left="0"/>
        <w:jc w:val="both"/>
      </w:pPr>
      <w:r>
        <w:rPr>
          <w:rFonts w:ascii="Times New Roman"/>
          <w:b w:val="false"/>
          <w:i w:val="false"/>
          <w:color w:val="000000"/>
          <w:sz w:val="28"/>
        </w:rPr>
        <w:t>
      4) жобаның бюджеті бойынша есеп;</w:t>
      </w:r>
    </w:p>
    <w:p>
      <w:pPr>
        <w:spacing w:after="0"/>
        <w:ind w:left="0"/>
        <w:jc w:val="both"/>
      </w:pPr>
      <w:r>
        <w:rPr>
          <w:rFonts w:ascii="Times New Roman"/>
          <w:b w:val="false"/>
          <w:i w:val="false"/>
          <w:color w:val="000000"/>
          <w:sz w:val="28"/>
        </w:rPr>
        <w:t>
      5) басқарушылық еңбек шығындары бойынша есеп;</w:t>
      </w:r>
    </w:p>
    <w:p>
      <w:pPr>
        <w:spacing w:after="0"/>
        <w:ind w:left="0"/>
        <w:jc w:val="both"/>
      </w:pPr>
      <w:r>
        <w:rPr>
          <w:rFonts w:ascii="Times New Roman"/>
          <w:b w:val="false"/>
          <w:i w:val="false"/>
          <w:color w:val="000000"/>
          <w:sz w:val="28"/>
        </w:rPr>
        <w:t>
      6) жобаның іске асырылуын бағалау;</w:t>
      </w:r>
    </w:p>
    <w:p>
      <w:pPr>
        <w:spacing w:after="0"/>
        <w:ind w:left="0"/>
        <w:jc w:val="both"/>
      </w:pPr>
      <w:r>
        <w:rPr>
          <w:rFonts w:ascii="Times New Roman"/>
          <w:b w:val="false"/>
          <w:i w:val="false"/>
          <w:color w:val="000000"/>
          <w:sz w:val="28"/>
        </w:rPr>
        <w:t>
      7) жобадан алған сабақтар мен ұсынымдар;</w:t>
      </w:r>
    </w:p>
    <w:p>
      <w:pPr>
        <w:spacing w:after="0"/>
        <w:ind w:left="0"/>
        <w:jc w:val="both"/>
      </w:pPr>
      <w:r>
        <w:rPr>
          <w:rFonts w:ascii="Times New Roman"/>
          <w:b w:val="false"/>
          <w:i w:val="false"/>
          <w:color w:val="000000"/>
          <w:sz w:val="28"/>
        </w:rPr>
        <w:t>
      8) түсіндірме жазба.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57"/>
    <w:p>
      <w:pPr>
        <w:spacing w:after="0"/>
        <w:ind w:left="0"/>
        <w:jc w:val="both"/>
      </w:pPr>
      <w:r>
        <w:rPr>
          <w:rFonts w:ascii="Times New Roman"/>
          <w:b w:val="false"/>
          <w:i w:val="false"/>
          <w:color w:val="000000"/>
          <w:sz w:val="28"/>
        </w:rPr>
        <w:t>
      121. Жобаны мәжбүрлеп аяқтау туралы шешімді базалық бағыттың жетекшісі және (немесе) тапсырыс беруші:</w:t>
      </w:r>
    </w:p>
    <w:bookmarkEnd w:id="257"/>
    <w:p>
      <w:pPr>
        <w:spacing w:after="0"/>
        <w:ind w:left="0"/>
        <w:jc w:val="both"/>
      </w:pPr>
      <w:r>
        <w:rPr>
          <w:rFonts w:ascii="Times New Roman"/>
          <w:b w:val="false"/>
          <w:i w:val="false"/>
          <w:color w:val="000000"/>
          <w:sz w:val="28"/>
        </w:rPr>
        <w:t>
      жоба мақсатының өзекті болмауы және оларды өзгертудің орынсыздығы кезінде;</w:t>
      </w:r>
    </w:p>
    <w:p>
      <w:pPr>
        <w:spacing w:after="0"/>
        <w:ind w:left="0"/>
        <w:jc w:val="both"/>
      </w:pPr>
      <w:r>
        <w:rPr>
          <w:rFonts w:ascii="Times New Roman"/>
          <w:b w:val="false"/>
          <w:i w:val="false"/>
          <w:color w:val="000000"/>
          <w:sz w:val="28"/>
        </w:rPr>
        <w:t>
      жоба мақсаттары мен бағдарлама мақсаттары арасындағы сәйкессіздік анықталған кезде;</w:t>
      </w:r>
    </w:p>
    <w:p>
      <w:pPr>
        <w:spacing w:after="0"/>
        <w:ind w:left="0"/>
        <w:jc w:val="both"/>
      </w:pPr>
      <w:r>
        <w:rPr>
          <w:rFonts w:ascii="Times New Roman"/>
          <w:b w:val="false"/>
          <w:i w:val="false"/>
          <w:color w:val="000000"/>
          <w:sz w:val="28"/>
        </w:rPr>
        <w:t>
      жобаны іске асыруға арналған нақты шығындар жоспарланғаннан асып кетсе және жобаны іске асыру мен оның мақсаттарына қол жеткізудің пайдасы оны іске асыруға жұмсалатын шығындардан аз болып, жобаның экономикалық негізділігінің ысырабы болған кезде қабылдайды.</w:t>
      </w:r>
    </w:p>
    <w:p>
      <w:pPr>
        <w:spacing w:after="0"/>
        <w:ind w:left="0"/>
        <w:jc w:val="both"/>
      </w:pPr>
      <w:r>
        <w:rPr>
          <w:rFonts w:ascii="Times New Roman"/>
          <w:b w:val="false"/>
          <w:i w:val="false"/>
          <w:color w:val="000000"/>
          <w:sz w:val="28"/>
        </w:rPr>
        <w:t>
      Жобалық басқаруды жүзеге асыру қағидаларының 86-тармағына сәйкес талаптары белгіленген жобаларды мәжбүрлеп аяқтау туралы шешім басқарушы комитеттің қарауына және (немесе) жалпыұлттық басымдықтың басқарушы кеңесінің қарауына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4" w:id="258"/>
    <w:p>
      <w:pPr>
        <w:spacing w:after="0"/>
        <w:ind w:left="0"/>
        <w:jc w:val="both"/>
      </w:pPr>
      <w:r>
        <w:rPr>
          <w:rFonts w:ascii="Times New Roman"/>
          <w:b w:val="false"/>
          <w:i w:val="false"/>
          <w:color w:val="000000"/>
          <w:sz w:val="28"/>
        </w:rPr>
        <w:t>
      122. Жобаны мәжбүрлеп аяқтау туралы тиісті шешім қабылданғаннан кейін жоба жетекшісі мынадай іс-қимылдарды қабылдайды:</w:t>
      </w:r>
    </w:p>
    <w:bookmarkEnd w:id="258"/>
    <w:p>
      <w:pPr>
        <w:spacing w:after="0"/>
        <w:ind w:left="0"/>
        <w:jc w:val="both"/>
      </w:pPr>
      <w:r>
        <w:rPr>
          <w:rFonts w:ascii="Times New Roman"/>
          <w:b w:val="false"/>
          <w:i w:val="false"/>
          <w:color w:val="000000"/>
          <w:sz w:val="28"/>
        </w:rPr>
        <w:t>
      жобаның қолда бар нәтижелерін мүдделі тараптарға беруді ұйымдастырады;</w:t>
      </w:r>
    </w:p>
    <w:p>
      <w:pPr>
        <w:spacing w:after="0"/>
        <w:ind w:left="0"/>
        <w:jc w:val="both"/>
      </w:pPr>
      <w:r>
        <w:rPr>
          <w:rFonts w:ascii="Times New Roman"/>
          <w:b w:val="false"/>
          <w:i w:val="false"/>
          <w:color w:val="000000"/>
          <w:sz w:val="28"/>
        </w:rPr>
        <w:t>
      жобаның қолда бар нәтижелерін одан әрі дамыту үшін мүмкіндіктерді айқындайды және оларды мүдделі тараптарға ұсынымдар түрінде ұсынады;</w:t>
      </w:r>
    </w:p>
    <w:p>
      <w:pPr>
        <w:spacing w:after="0"/>
        <w:ind w:left="0"/>
        <w:jc w:val="both"/>
      </w:pPr>
      <w:r>
        <w:rPr>
          <w:rFonts w:ascii="Times New Roman"/>
          <w:b w:val="false"/>
          <w:i w:val="false"/>
          <w:color w:val="000000"/>
          <w:sz w:val="28"/>
        </w:rPr>
        <w:t xml:space="preserve">
      Жобаны басқару жоспарында көзделген құжаттар тізбесін ескере отырып, жобаның қорытындылары мен мәжбүрлеп аяқталуы туралы шешімді негіздей отырып, жобаны жабу үшін құжаттама дайындайды. </w:t>
      </w:r>
    </w:p>
    <w:bookmarkStart w:name="z275" w:id="259"/>
    <w:p>
      <w:pPr>
        <w:spacing w:after="0"/>
        <w:ind w:left="0"/>
        <w:jc w:val="both"/>
      </w:pPr>
      <w:r>
        <w:rPr>
          <w:rFonts w:ascii="Times New Roman"/>
          <w:b w:val="false"/>
          <w:i w:val="false"/>
          <w:color w:val="000000"/>
          <w:sz w:val="28"/>
        </w:rPr>
        <w:t>
      123. Жобаның құжаттары:</w:t>
      </w:r>
    </w:p>
    <w:bookmarkEnd w:id="259"/>
    <w:p>
      <w:pPr>
        <w:spacing w:after="0"/>
        <w:ind w:left="0"/>
        <w:jc w:val="both"/>
      </w:pPr>
      <w:r>
        <w:rPr>
          <w:rFonts w:ascii="Times New Roman"/>
          <w:b w:val="false"/>
          <w:i w:val="false"/>
          <w:color w:val="000000"/>
          <w:sz w:val="28"/>
        </w:rPr>
        <w:t xml:space="preserve">
      1) жобалық басқарудың ақпараттық жүйесінде электронды түрде сақталады. Ведомстволық сақтау мерзімі өткеннен кейін электронды құжаттар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Қазақстан Республикасы Мәдениет және спорт министрінің 2023 жылғы 25 тамыздағы № 236 (Нормативтік құқықтық актілерді мемлекеттік тіркеу тізілімінде № 33338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жобалық басқарудың ақпараттық жүйесімен және "Электронды құжаттардың бірыңғай архиві" ақпараттық жүйесімен интеграциялану арқылы мемлекеттік сақтауға беріледі;</w:t>
      </w:r>
    </w:p>
    <w:p>
      <w:pPr>
        <w:spacing w:after="0"/>
        <w:ind w:left="0"/>
        <w:jc w:val="both"/>
      </w:pPr>
      <w:r>
        <w:rPr>
          <w:rFonts w:ascii="Times New Roman"/>
          <w:b w:val="false"/>
          <w:i w:val="false"/>
          <w:color w:val="000000"/>
          <w:sz w:val="28"/>
        </w:rPr>
        <w:t>
      2) Жобалық басқаруды жүзеге асыру қағидаларының 86-тармағына сәйкес талаптар белгіленген жобалар бойынша, сондай-ақ Басқару жоспарында жобаны іске асыруға жауапты мемлекеттік органның құрылымдық бөлімшесіне берілетін, жоба жетекшісі және жобалар тобының жетекшісі қол қоятын Қабылдау-тапсыру актісі бойынша белгілі бір құжаттар тізбесін сақтау көзделген жобалар бойынша мемлекеттік органның архивінде қағаз түрінде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260"/>
    <w:p>
      <w:pPr>
        <w:spacing w:after="0"/>
        <w:ind w:left="0"/>
        <w:jc w:val="left"/>
      </w:pPr>
      <w:r>
        <w:rPr>
          <w:rFonts w:ascii="Times New Roman"/>
          <w:b/>
          <w:i w:val="false"/>
          <w:color w:val="000000"/>
        </w:rPr>
        <w:t xml:space="preserve"> 7 -тарау. Жобалық басқарудың ақпараттық жүйесі</w:t>
      </w:r>
    </w:p>
    <w:bookmarkEnd w:id="260"/>
    <w:bookmarkStart w:name="z279" w:id="261"/>
    <w:p>
      <w:pPr>
        <w:spacing w:after="0"/>
        <w:ind w:left="0"/>
        <w:jc w:val="both"/>
      </w:pPr>
      <w:r>
        <w:rPr>
          <w:rFonts w:ascii="Times New Roman"/>
          <w:b w:val="false"/>
          <w:i w:val="false"/>
          <w:color w:val="000000"/>
          <w:sz w:val="28"/>
        </w:rPr>
        <w:t>
      124. Жобалық басқарудың ақпараттық жүйесінде тікелей қалыптастырылатын басқару құжаттары:</w:t>
      </w:r>
    </w:p>
    <w:bookmarkEnd w:id="261"/>
    <w:p>
      <w:pPr>
        <w:spacing w:after="0"/>
        <w:ind w:left="0"/>
        <w:jc w:val="both"/>
      </w:pPr>
      <w:r>
        <w:rPr>
          <w:rFonts w:ascii="Times New Roman"/>
          <w:b w:val="false"/>
          <w:i w:val="false"/>
          <w:color w:val="000000"/>
          <w:sz w:val="28"/>
        </w:rPr>
        <w:t>
      Бағдарламаны басқару жоспары;</w:t>
      </w:r>
    </w:p>
    <w:p>
      <w:pPr>
        <w:spacing w:after="0"/>
        <w:ind w:left="0"/>
        <w:jc w:val="both"/>
      </w:pPr>
      <w:r>
        <w:rPr>
          <w:rFonts w:ascii="Times New Roman"/>
          <w:b w:val="false"/>
          <w:i w:val="false"/>
          <w:color w:val="000000"/>
          <w:sz w:val="28"/>
        </w:rPr>
        <w:t>
      Жоба жарғысы;</w:t>
      </w:r>
    </w:p>
    <w:p>
      <w:pPr>
        <w:spacing w:after="0"/>
        <w:ind w:left="0"/>
        <w:jc w:val="both"/>
      </w:pPr>
      <w:r>
        <w:rPr>
          <w:rFonts w:ascii="Times New Roman"/>
          <w:b w:val="false"/>
          <w:i w:val="false"/>
          <w:color w:val="000000"/>
          <w:sz w:val="28"/>
        </w:rPr>
        <w:t>
      Жобаны басқару жоспары.</w:t>
      </w:r>
    </w:p>
    <w:bookmarkStart w:name="z280" w:id="262"/>
    <w:p>
      <w:pPr>
        <w:spacing w:after="0"/>
        <w:ind w:left="0"/>
        <w:jc w:val="both"/>
      </w:pPr>
      <w:r>
        <w:rPr>
          <w:rFonts w:ascii="Times New Roman"/>
          <w:b w:val="false"/>
          <w:i w:val="false"/>
          <w:color w:val="000000"/>
          <w:sz w:val="28"/>
        </w:rPr>
        <w:t>
      125. Бағдарламаны басқару жоспары жобаны басқарудың ақпараттық жүйесінде тікелей қалыптастырылатын не тиісті бағдарлама құжаттарының архивінде сақталған, жобалардың тиісті топтары мен бағдарламаның негізгі бағыттары бойынша топтастырылған келесі құжаттардың жиынтығын білдіреді:</w:t>
      </w:r>
    </w:p>
    <w:bookmarkEnd w:id="262"/>
    <w:bookmarkStart w:name="z281" w:id="263"/>
    <w:p>
      <w:pPr>
        <w:spacing w:after="0"/>
        <w:ind w:left="0"/>
        <w:jc w:val="both"/>
      </w:pPr>
      <w:r>
        <w:rPr>
          <w:rFonts w:ascii="Times New Roman"/>
          <w:b w:val="false"/>
          <w:i w:val="false"/>
          <w:color w:val="000000"/>
          <w:sz w:val="28"/>
        </w:rPr>
        <w:t>
      1) Жобалық басқаруды жүзеге асыру қағидаларында 5-қосымшаға сәйкес бағдарламаның жобалары мен бастамаларының (шараларының) картасы;</w:t>
      </w:r>
    </w:p>
    <w:bookmarkEnd w:id="263"/>
    <w:bookmarkStart w:name="z282" w:id="264"/>
    <w:p>
      <w:pPr>
        <w:spacing w:after="0"/>
        <w:ind w:left="0"/>
        <w:jc w:val="both"/>
      </w:pPr>
      <w:r>
        <w:rPr>
          <w:rFonts w:ascii="Times New Roman"/>
          <w:b w:val="false"/>
          <w:i w:val="false"/>
          <w:color w:val="000000"/>
          <w:sz w:val="28"/>
        </w:rPr>
        <w:t>
      2) басқарушы комитеттердің жобаларды тоқтатудың, іске қосудың, қайта іске қосудың, жаңа бастамаларды (шараларды) әзірлеудің және ресурстарды қайта бөлудің орындылығы туралы шешімдері (отырыстар мен кеңестердің хаттамалары);</w:t>
      </w:r>
    </w:p>
    <w:bookmarkEnd w:id="264"/>
    <w:bookmarkStart w:name="z283" w:id="265"/>
    <w:p>
      <w:pPr>
        <w:spacing w:after="0"/>
        <w:ind w:left="0"/>
        <w:jc w:val="both"/>
      </w:pPr>
      <w:r>
        <w:rPr>
          <w:rFonts w:ascii="Times New Roman"/>
          <w:b w:val="false"/>
          <w:i w:val="false"/>
          <w:color w:val="000000"/>
          <w:sz w:val="28"/>
        </w:rPr>
        <w:t>
      3) жобаның басымдық деңгейі, іске асыру мерзімдері туралы, қаржы қаражатына есептік қажеттілік туралы және қаржыландыру көздері туралы ақпаратты көрсете отырып, таяудағы он екі ай ішінде іске асырылатын басым жобалардың тізбесі;</w:t>
      </w:r>
    </w:p>
    <w:bookmarkEnd w:id="265"/>
    <w:bookmarkStart w:name="z284" w:id="266"/>
    <w:p>
      <w:pPr>
        <w:spacing w:after="0"/>
        <w:ind w:left="0"/>
        <w:jc w:val="both"/>
      </w:pPr>
      <w:r>
        <w:rPr>
          <w:rFonts w:ascii="Times New Roman"/>
          <w:b w:val="false"/>
          <w:i w:val="false"/>
          <w:color w:val="000000"/>
          <w:sz w:val="28"/>
        </w:rPr>
        <w:t>
      4) қаржы қаражатына есептік қажеттілік және жоспарланатын қаржыландыру көздері туралы ақпаратты көрсете отырып, бағдарламаның қолданылу мерзімі аяқталғанға дейін орта мерзімді перспективаға арналған аяны/саланы/өңірді дамыту болжамын ескере отырып анықталған проблемалық мәселелерді шешуге бағытталған перспективалық жобалардың тізбесі;</w:t>
      </w:r>
    </w:p>
    <w:bookmarkEnd w:id="266"/>
    <w:bookmarkStart w:name="z285" w:id="267"/>
    <w:p>
      <w:pPr>
        <w:spacing w:after="0"/>
        <w:ind w:left="0"/>
        <w:jc w:val="both"/>
      </w:pPr>
      <w:r>
        <w:rPr>
          <w:rFonts w:ascii="Times New Roman"/>
          <w:b w:val="false"/>
          <w:i w:val="false"/>
          <w:color w:val="000000"/>
          <w:sz w:val="28"/>
        </w:rPr>
        <w:t>
      5) бағдарламаның мақсаттарына қол жеткізуге бағытталған және одан әрі іске асыру туралы шешім қабылдау үшін алдын ала пысықтауды талап ететін бастамалар тізбесі;</w:t>
      </w:r>
    </w:p>
    <w:bookmarkEnd w:id="267"/>
    <w:bookmarkStart w:name="z286" w:id="268"/>
    <w:p>
      <w:pPr>
        <w:spacing w:after="0"/>
        <w:ind w:left="0"/>
        <w:jc w:val="both"/>
      </w:pPr>
      <w:r>
        <w:rPr>
          <w:rFonts w:ascii="Times New Roman"/>
          <w:b w:val="false"/>
          <w:i w:val="false"/>
          <w:color w:val="000000"/>
          <w:sz w:val="28"/>
        </w:rPr>
        <w:t>
      6) бағдарламаны коммуникациялық сүйемелдеу стратегиясы;</w:t>
      </w:r>
    </w:p>
    <w:bookmarkEnd w:id="268"/>
    <w:bookmarkStart w:name="z287" w:id="269"/>
    <w:p>
      <w:pPr>
        <w:spacing w:after="0"/>
        <w:ind w:left="0"/>
        <w:jc w:val="both"/>
      </w:pPr>
      <w:r>
        <w:rPr>
          <w:rFonts w:ascii="Times New Roman"/>
          <w:b w:val="false"/>
          <w:i w:val="false"/>
          <w:color w:val="000000"/>
          <w:sz w:val="28"/>
        </w:rPr>
        <w:t>
      7) бағдарламаны іске асыруды қамтамасыз етуге бағытталған ұйымдастырушылық-институционалдық сипаттағы міндеттерді қамтитын жоба;</w:t>
      </w:r>
    </w:p>
    <w:bookmarkEnd w:id="269"/>
    <w:bookmarkStart w:name="z288" w:id="270"/>
    <w:p>
      <w:pPr>
        <w:spacing w:after="0"/>
        <w:ind w:left="0"/>
        <w:jc w:val="both"/>
      </w:pPr>
      <w:r>
        <w:rPr>
          <w:rFonts w:ascii="Times New Roman"/>
          <w:b w:val="false"/>
          <w:i w:val="false"/>
          <w:color w:val="000000"/>
          <w:sz w:val="28"/>
        </w:rPr>
        <w:t xml:space="preserve">
      8) осы Үлгілік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базалық бағыттары мен жобалар топтары бар мемлекеттік органның жобалық офис жұмысының скрам-кестелері;</w:t>
      </w:r>
    </w:p>
    <w:bookmarkEnd w:id="270"/>
    <w:bookmarkStart w:name="z289" w:id="271"/>
    <w:p>
      <w:pPr>
        <w:spacing w:after="0"/>
        <w:ind w:left="0"/>
        <w:jc w:val="both"/>
      </w:pPr>
      <w:r>
        <w:rPr>
          <w:rFonts w:ascii="Times New Roman"/>
          <w:b w:val="false"/>
          <w:i w:val="false"/>
          <w:color w:val="000000"/>
          <w:sz w:val="28"/>
        </w:rPr>
        <w:t xml:space="preserve">
      9) осы Үлгілік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базалық бағыттағы проблемалық мәселелер бойынша ақпараттық табло.</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125-тармаққа өзгеріс енгізілді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272"/>
    <w:p>
      <w:pPr>
        <w:spacing w:after="0"/>
        <w:ind w:left="0"/>
        <w:jc w:val="both"/>
      </w:pPr>
      <w:r>
        <w:rPr>
          <w:rFonts w:ascii="Times New Roman"/>
          <w:b w:val="false"/>
          <w:i w:val="false"/>
          <w:color w:val="000000"/>
          <w:sz w:val="28"/>
        </w:rPr>
        <w:t>
      126. Жобаны басқарудың ақпараттық жүйесінде тікелей қалыптастырылатын жоба жарғысы мынадай ақпаратты қамтиды:</w:t>
      </w:r>
    </w:p>
    <w:bookmarkEnd w:id="272"/>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 іске асырылатын жобалар тобының және базалық бағыттың атауы;</w:t>
      </w:r>
    </w:p>
    <w:p>
      <w:pPr>
        <w:spacing w:after="0"/>
        <w:ind w:left="0"/>
        <w:jc w:val="both"/>
      </w:pPr>
      <w:r>
        <w:rPr>
          <w:rFonts w:ascii="Times New Roman"/>
          <w:b w:val="false"/>
          <w:i w:val="false"/>
          <w:color w:val="000000"/>
          <w:sz w:val="28"/>
        </w:rPr>
        <w:t>
      жобаның басталуы мен аяқталуы жоспарланған күн;</w:t>
      </w:r>
    </w:p>
    <w:p>
      <w:pPr>
        <w:spacing w:after="0"/>
        <w:ind w:left="0"/>
        <w:jc w:val="both"/>
      </w:pPr>
      <w:r>
        <w:rPr>
          <w:rFonts w:ascii="Times New Roman"/>
          <w:b w:val="false"/>
          <w:i w:val="false"/>
          <w:color w:val="000000"/>
          <w:sz w:val="28"/>
        </w:rPr>
        <w:t>
      жобаның басымдық деңгейі;</w:t>
      </w:r>
    </w:p>
    <w:p>
      <w:pPr>
        <w:spacing w:after="0"/>
        <w:ind w:left="0"/>
        <w:jc w:val="both"/>
      </w:pPr>
      <w:r>
        <w:rPr>
          <w:rFonts w:ascii="Times New Roman"/>
          <w:b w:val="false"/>
          <w:i w:val="false"/>
          <w:color w:val="000000"/>
          <w:sz w:val="28"/>
        </w:rPr>
        <w:t>
      жобаның нәтижелеріне жауапты тұлғалардың аты, әкесінің аты (болған жағдайда), тегі: жобаның бастамашысы, жоба жетекшісі, жобалар тобының жетекшісі, базалық бағыттың жетекшісі, бағдарлама жетекшісі, жалпыұлттық басымдықтың кураторы;</w:t>
      </w:r>
    </w:p>
    <w:p>
      <w:pPr>
        <w:spacing w:after="0"/>
        <w:ind w:left="0"/>
        <w:jc w:val="both"/>
      </w:pPr>
      <w:r>
        <w:rPr>
          <w:rFonts w:ascii="Times New Roman"/>
          <w:b w:val="false"/>
          <w:i w:val="false"/>
          <w:color w:val="000000"/>
          <w:sz w:val="28"/>
        </w:rPr>
        <w:t>
      жобаның мақсаты, өлшенетін нысаналы индикаторлары мен көрсеткіштері;</w:t>
      </w:r>
    </w:p>
    <w:p>
      <w:pPr>
        <w:spacing w:after="0"/>
        <w:ind w:left="0"/>
        <w:jc w:val="both"/>
      </w:pPr>
      <w:r>
        <w:rPr>
          <w:rFonts w:ascii="Times New Roman"/>
          <w:b w:val="false"/>
          <w:i w:val="false"/>
          <w:color w:val="000000"/>
          <w:sz w:val="28"/>
        </w:rPr>
        <w:t>
      жоба жетістігінің өлшемшарттары;</w:t>
      </w:r>
    </w:p>
    <w:p>
      <w:pPr>
        <w:spacing w:after="0"/>
        <w:ind w:left="0"/>
        <w:jc w:val="both"/>
      </w:pPr>
      <w:r>
        <w:rPr>
          <w:rFonts w:ascii="Times New Roman"/>
          <w:b w:val="false"/>
          <w:i w:val="false"/>
          <w:color w:val="000000"/>
          <w:sz w:val="28"/>
        </w:rPr>
        <w:t>
      жоба бюджеті;</w:t>
      </w:r>
    </w:p>
    <w:p>
      <w:pPr>
        <w:spacing w:after="0"/>
        <w:ind w:left="0"/>
        <w:jc w:val="both"/>
      </w:pPr>
      <w:r>
        <w:rPr>
          <w:rFonts w:ascii="Times New Roman"/>
          <w:b w:val="false"/>
          <w:i w:val="false"/>
          <w:color w:val="000000"/>
          <w:sz w:val="28"/>
        </w:rPr>
        <w:t>
      сәйкестендірілген тәуекелдер;</w:t>
      </w:r>
    </w:p>
    <w:p>
      <w:pPr>
        <w:spacing w:after="0"/>
        <w:ind w:left="0"/>
        <w:jc w:val="both"/>
      </w:pPr>
      <w:r>
        <w:rPr>
          <w:rFonts w:ascii="Times New Roman"/>
          <w:b w:val="false"/>
          <w:i w:val="false"/>
          <w:color w:val="000000"/>
          <w:sz w:val="28"/>
        </w:rPr>
        <w:t xml:space="preserve">
      жоба жетекшісінің қалауы бойынша қосымша ақпарат жоба құжаттарының архивіне енгізіледі. </w:t>
      </w:r>
    </w:p>
    <w:bookmarkStart w:name="z291" w:id="273"/>
    <w:p>
      <w:pPr>
        <w:spacing w:after="0"/>
        <w:ind w:left="0"/>
        <w:jc w:val="both"/>
      </w:pPr>
      <w:r>
        <w:rPr>
          <w:rFonts w:ascii="Times New Roman"/>
          <w:b w:val="false"/>
          <w:i w:val="false"/>
          <w:color w:val="000000"/>
          <w:sz w:val="28"/>
        </w:rPr>
        <w:t>
      127. Жобаны басқару жоспары жобалық басқарудың ақпараттық жүйесінде тікелей қалыптастырылатын не тиісті жобаның құжаттар архивінде сақталған мынадай құжаттардың жиынтығын білдіреді:</w:t>
      </w:r>
    </w:p>
    <w:bookmarkEnd w:id="273"/>
    <w:p>
      <w:pPr>
        <w:spacing w:after="0"/>
        <w:ind w:left="0"/>
        <w:jc w:val="both"/>
      </w:pPr>
      <w:r>
        <w:rPr>
          <w:rFonts w:ascii="Times New Roman"/>
          <w:b w:val="false"/>
          <w:i w:val="false"/>
          <w:color w:val="000000"/>
          <w:sz w:val="28"/>
        </w:rPr>
        <w:t>
      жоба бойынша алғашқы кеңестің хаттамасын қоса бере отырып, жобалық басқарудың ақпараттық жүйесіне қолжетімділігі бар адамдарды қамтитын жобалық команда қатысушыларының дербес құрамы;</w:t>
      </w:r>
    </w:p>
    <w:p>
      <w:pPr>
        <w:spacing w:after="0"/>
        <w:ind w:left="0"/>
        <w:jc w:val="both"/>
      </w:pPr>
      <w:r>
        <w:rPr>
          <w:rFonts w:ascii="Times New Roman"/>
          <w:b w:val="false"/>
          <w:i w:val="false"/>
          <w:color w:val="000000"/>
          <w:sz w:val="28"/>
        </w:rPr>
        <w:t>
      жұмыстардың иерархиялық құрылымы және бақылау нүктелерін (кезеңдерін) көрсете отырып, жоба жұмыстарының иерархиялық құрылымы және жұмыстың күнтізбелік жоспар-кестесі;</w:t>
      </w:r>
    </w:p>
    <w:p>
      <w:pPr>
        <w:spacing w:after="0"/>
        <w:ind w:left="0"/>
        <w:jc w:val="both"/>
      </w:pPr>
      <w:r>
        <w:rPr>
          <w:rFonts w:ascii="Times New Roman"/>
          <w:b w:val="false"/>
          <w:i w:val="false"/>
          <w:color w:val="000000"/>
          <w:sz w:val="28"/>
        </w:rPr>
        <w:t>
      жобаның мүдделі тараптарының тізілімі және мүдделі тараптарды басқару жоспары;</w:t>
      </w:r>
    </w:p>
    <w:p>
      <w:pPr>
        <w:spacing w:after="0"/>
        <w:ind w:left="0"/>
        <w:jc w:val="both"/>
      </w:pPr>
      <w:r>
        <w:rPr>
          <w:rFonts w:ascii="Times New Roman"/>
          <w:b w:val="false"/>
          <w:i w:val="false"/>
          <w:color w:val="000000"/>
          <w:sz w:val="28"/>
        </w:rPr>
        <w:t>
      жобалық рөлдер мен жауапкершілік матрицасы;</w:t>
      </w:r>
    </w:p>
    <w:p>
      <w:pPr>
        <w:spacing w:after="0"/>
        <w:ind w:left="0"/>
        <w:jc w:val="both"/>
      </w:pPr>
      <w:r>
        <w:rPr>
          <w:rFonts w:ascii="Times New Roman"/>
          <w:b w:val="false"/>
          <w:i w:val="false"/>
          <w:color w:val="000000"/>
          <w:sz w:val="28"/>
        </w:rPr>
        <w:t>
      коммуникацияларды басқару жоспары;</w:t>
      </w:r>
    </w:p>
    <w:p>
      <w:pPr>
        <w:spacing w:after="0"/>
        <w:ind w:left="0"/>
        <w:jc w:val="both"/>
      </w:pPr>
      <w:r>
        <w:rPr>
          <w:rFonts w:ascii="Times New Roman"/>
          <w:b w:val="false"/>
          <w:i w:val="false"/>
          <w:color w:val="000000"/>
          <w:sz w:val="28"/>
        </w:rPr>
        <w:t>
      жоба бойынша медиа-жоспар және (немесе) коммуникациялық жоспар;</w:t>
      </w:r>
    </w:p>
    <w:p>
      <w:pPr>
        <w:spacing w:after="0"/>
        <w:ind w:left="0"/>
        <w:jc w:val="both"/>
      </w:pPr>
      <w:r>
        <w:rPr>
          <w:rFonts w:ascii="Times New Roman"/>
          <w:b w:val="false"/>
          <w:i w:val="false"/>
          <w:color w:val="000000"/>
          <w:sz w:val="28"/>
        </w:rPr>
        <w:t>
      тәуекелдер картасы және тәуекелдерді басқару жоспары;</w:t>
      </w:r>
    </w:p>
    <w:p>
      <w:pPr>
        <w:spacing w:after="0"/>
        <w:ind w:left="0"/>
        <w:jc w:val="both"/>
      </w:pPr>
      <w:r>
        <w:rPr>
          <w:rFonts w:ascii="Times New Roman"/>
          <w:b w:val="false"/>
          <w:i w:val="false"/>
          <w:color w:val="000000"/>
          <w:sz w:val="28"/>
        </w:rPr>
        <w:t>
      жоба аяқталғаннан кейін қағаз түрінде сақтауға міндетті құжаттардың тізбесі;</w:t>
      </w:r>
    </w:p>
    <w:p>
      <w:pPr>
        <w:spacing w:after="0"/>
        <w:ind w:left="0"/>
        <w:jc w:val="both"/>
      </w:pPr>
      <w:r>
        <w:rPr>
          <w:rFonts w:ascii="Times New Roman"/>
          <w:b w:val="false"/>
          <w:i w:val="false"/>
          <w:color w:val="000000"/>
          <w:sz w:val="28"/>
        </w:rPr>
        <w:t>
      жоба ресурстарын басқару жоспары;</w:t>
      </w:r>
    </w:p>
    <w:p>
      <w:pPr>
        <w:spacing w:after="0"/>
        <w:ind w:left="0"/>
        <w:jc w:val="both"/>
      </w:pPr>
      <w:r>
        <w:rPr>
          <w:rFonts w:ascii="Times New Roman"/>
          <w:b w:val="false"/>
          <w:i w:val="false"/>
          <w:color w:val="000000"/>
          <w:sz w:val="28"/>
        </w:rPr>
        <w:t>
      жоба бюджетін басқару жоспары;</w:t>
      </w:r>
    </w:p>
    <w:p>
      <w:pPr>
        <w:spacing w:after="0"/>
        <w:ind w:left="0"/>
        <w:jc w:val="both"/>
      </w:pPr>
      <w:r>
        <w:rPr>
          <w:rFonts w:ascii="Times New Roman"/>
          <w:b w:val="false"/>
          <w:i w:val="false"/>
          <w:color w:val="000000"/>
          <w:sz w:val="28"/>
        </w:rPr>
        <w:t>
      жобаны сатып алуды басқару жоспары;</w:t>
      </w:r>
    </w:p>
    <w:p>
      <w:pPr>
        <w:spacing w:after="0"/>
        <w:ind w:left="0"/>
        <w:jc w:val="both"/>
      </w:pPr>
      <w:r>
        <w:rPr>
          <w:rFonts w:ascii="Times New Roman"/>
          <w:b w:val="false"/>
          <w:i w:val="false"/>
          <w:color w:val="000000"/>
          <w:sz w:val="28"/>
        </w:rPr>
        <w:t>
      жобалық команда жұмысының SCRUM-кестесі;</w:t>
      </w:r>
    </w:p>
    <w:p>
      <w:pPr>
        <w:spacing w:after="0"/>
        <w:ind w:left="0"/>
        <w:jc w:val="both"/>
      </w:pPr>
      <w:r>
        <w:rPr>
          <w:rFonts w:ascii="Times New Roman"/>
          <w:b w:val="false"/>
          <w:i w:val="false"/>
          <w:color w:val="000000"/>
          <w:sz w:val="28"/>
        </w:rPr>
        <w:t>
      жоба сапасын басқару жоспары;</w:t>
      </w:r>
    </w:p>
    <w:p>
      <w:pPr>
        <w:spacing w:after="0"/>
        <w:ind w:left="0"/>
        <w:jc w:val="both"/>
      </w:pPr>
      <w:r>
        <w:rPr>
          <w:rFonts w:ascii="Times New Roman"/>
          <w:b w:val="false"/>
          <w:i w:val="false"/>
          <w:color w:val="000000"/>
          <w:sz w:val="28"/>
        </w:rPr>
        <w:t>
      жоба мазмұнын басқару жоспары;</w:t>
      </w:r>
    </w:p>
    <w:p>
      <w:pPr>
        <w:spacing w:after="0"/>
        <w:ind w:left="0"/>
        <w:jc w:val="both"/>
      </w:pPr>
      <w:r>
        <w:rPr>
          <w:rFonts w:ascii="Times New Roman"/>
          <w:b w:val="false"/>
          <w:i w:val="false"/>
          <w:color w:val="000000"/>
          <w:sz w:val="28"/>
        </w:rPr>
        <w:t>
      жоба өзгерістерін басқару жоспары;</w:t>
      </w:r>
    </w:p>
    <w:p>
      <w:pPr>
        <w:spacing w:after="0"/>
        <w:ind w:left="0"/>
        <w:jc w:val="both"/>
      </w:pPr>
      <w:r>
        <w:rPr>
          <w:rFonts w:ascii="Times New Roman"/>
          <w:b w:val="false"/>
          <w:i w:val="false"/>
          <w:color w:val="000000"/>
          <w:sz w:val="28"/>
        </w:rPr>
        <w:t>
      онлайн-дашборд форматындағы жобаның мәртебесі туралы есеп;</w:t>
      </w:r>
    </w:p>
    <w:p>
      <w:pPr>
        <w:spacing w:after="0"/>
        <w:ind w:left="0"/>
        <w:jc w:val="both"/>
      </w:pPr>
      <w:r>
        <w:rPr>
          <w:rFonts w:ascii="Times New Roman"/>
          <w:b w:val="false"/>
          <w:i w:val="false"/>
          <w:color w:val="000000"/>
          <w:sz w:val="28"/>
        </w:rPr>
        <w:t>
      жобаны іске асыру туралы қорытынды есеп;</w:t>
      </w:r>
    </w:p>
    <w:p>
      <w:pPr>
        <w:spacing w:after="0"/>
        <w:ind w:left="0"/>
        <w:jc w:val="both"/>
      </w:pPr>
      <w:r>
        <w:rPr>
          <w:rFonts w:ascii="Times New Roman"/>
          <w:b w:val="false"/>
          <w:i w:val="false"/>
          <w:color w:val="000000"/>
          <w:sz w:val="28"/>
        </w:rPr>
        <w:t>
      алынған сабақтар журналы.</w:t>
      </w:r>
    </w:p>
    <w:p>
      <w:pPr>
        <w:spacing w:after="0"/>
        <w:ind w:left="0"/>
        <w:jc w:val="both"/>
      </w:pPr>
      <w:r>
        <w:rPr>
          <w:rFonts w:ascii="Times New Roman"/>
          <w:b w:val="false"/>
          <w:i w:val="false"/>
          <w:color w:val="000000"/>
          <w:sz w:val="28"/>
        </w:rPr>
        <w:t>
      Осы тармақта көрсетілген құжаттардың нысандарын Офис айқындайды.</w:t>
      </w:r>
    </w:p>
    <w:bookmarkStart w:name="z292" w:id="274"/>
    <w:p>
      <w:pPr>
        <w:spacing w:after="0"/>
        <w:ind w:left="0"/>
        <w:jc w:val="both"/>
      </w:pPr>
      <w:r>
        <w:rPr>
          <w:rFonts w:ascii="Times New Roman"/>
          <w:b w:val="false"/>
          <w:i w:val="false"/>
          <w:color w:val="000000"/>
          <w:sz w:val="28"/>
        </w:rPr>
        <w:t>
      128. Мемлекеттік органның жобалау қызметі жобалық басқарудың ақпараттық жүйесінде жүзеге асырылады.</w:t>
      </w:r>
    </w:p>
    <w:bookmarkEnd w:id="274"/>
    <w:bookmarkStart w:name="z293" w:id="275"/>
    <w:p>
      <w:pPr>
        <w:spacing w:after="0"/>
        <w:ind w:left="0"/>
        <w:jc w:val="both"/>
      </w:pPr>
      <w:r>
        <w:rPr>
          <w:rFonts w:ascii="Times New Roman"/>
          <w:b w:val="false"/>
          <w:i w:val="false"/>
          <w:color w:val="000000"/>
          <w:sz w:val="28"/>
        </w:rPr>
        <w:t xml:space="preserve">
      129. Жобалық басқарудың ақпараттық жүйесіне жобалық команданың әрбір қатысушысының және осы Үлгілік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жобалық рөлдерді жүзеге асыратын адамдардың қолжетімділігі қамтамасыз етіледі.</w:t>
      </w:r>
    </w:p>
    <w:bookmarkEnd w:id="275"/>
    <w:bookmarkStart w:name="z294" w:id="276"/>
    <w:p>
      <w:pPr>
        <w:spacing w:after="0"/>
        <w:ind w:left="0"/>
        <w:jc w:val="both"/>
      </w:pPr>
      <w:r>
        <w:rPr>
          <w:rFonts w:ascii="Times New Roman"/>
          <w:b w:val="false"/>
          <w:i w:val="false"/>
          <w:color w:val="000000"/>
          <w:sz w:val="28"/>
        </w:rPr>
        <w:t xml:space="preserve">
      130. Жобалық басқаруды жүзеге асыру қағидаларының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құжаттардың (тапсырмалардың), оның ішінде азаматтардың мемлекеттік органдардың жобалық офистері орындайтын бағдарламаларға/жобаларға/міндеттерге байланысты өтініштері бойынша орындалуын бақылауды (бақылауға қоюды), мониторингті және бақылаудан алуды ұйымдастыруды мемлекеттік органдардың бақылау қызметтері жалпыұлттық басымдықтың тиісті қоржыны шеңберінде тікелей жобалық басқарудың ақпараттық жүйесінде жүзеге асырады.</w:t>
      </w:r>
    </w:p>
    <w:bookmarkEnd w:id="276"/>
    <w:p>
      <w:pPr>
        <w:spacing w:after="0"/>
        <w:ind w:left="0"/>
        <w:jc w:val="both"/>
      </w:pPr>
      <w:r>
        <w:rPr>
          <w:rFonts w:ascii="Times New Roman"/>
          <w:b w:val="false"/>
          <w:i w:val="false"/>
          <w:color w:val="000000"/>
          <w:sz w:val="28"/>
        </w:rPr>
        <w:t>
      Осы құжаттарды (тапсырмаларды) бақылаудан алу:</w:t>
      </w:r>
    </w:p>
    <w:p>
      <w:pPr>
        <w:spacing w:after="0"/>
        <w:ind w:left="0"/>
        <w:jc w:val="both"/>
      </w:pPr>
      <w:r>
        <w:rPr>
          <w:rFonts w:ascii="Times New Roman"/>
          <w:b w:val="false"/>
          <w:i w:val="false"/>
          <w:color w:val="000000"/>
          <w:sz w:val="28"/>
        </w:rPr>
        <w:t>
      белгіленген тәртіппен көрсетілген тапсырмалардың орындалуы туралы жазбаша құжатты (хатты) ұсыну арқылы;</w:t>
      </w:r>
    </w:p>
    <w:p>
      <w:pPr>
        <w:spacing w:after="0"/>
        <w:ind w:left="0"/>
        <w:jc w:val="both"/>
      </w:pPr>
      <w:r>
        <w:rPr>
          <w:rFonts w:ascii="Times New Roman"/>
          <w:b w:val="false"/>
          <w:i w:val="false"/>
          <w:color w:val="000000"/>
          <w:sz w:val="28"/>
        </w:rPr>
        <w:t>
      Үлгілік регламенттің осы тармағына сәйкес жобалық басқарудың ақпараттық жүйесінде тікелей жүзеге асырылады.</w:t>
      </w:r>
    </w:p>
    <w:p>
      <w:pPr>
        <w:spacing w:after="0"/>
        <w:ind w:left="0"/>
        <w:jc w:val="both"/>
      </w:pPr>
      <w:r>
        <w:rPr>
          <w:rFonts w:ascii="Times New Roman"/>
          <w:b w:val="false"/>
          <w:i w:val="false"/>
          <w:color w:val="000000"/>
          <w:sz w:val="28"/>
        </w:rPr>
        <w:t>
      Жалпыұлттық басымдық портфелінің тиісті компонентінің құжаттар архивінде орналастырылған онлайн-дашбордтар, индикаторлар, электрондық құжаттар арқылы құжаттың (тапсырманың) орындалу фактісінің анықтығы мен уақтылығын растайтын жобалық басқарудың ақпараттық жүйесіндегі ақпарат осы құжаттарды (тапсырмаларды) бақылаудан алу үшін негіз болып табылады.</w:t>
      </w:r>
    </w:p>
    <w:p>
      <w:pPr>
        <w:spacing w:after="0"/>
        <w:ind w:left="0"/>
        <w:jc w:val="both"/>
      </w:pPr>
      <w:r>
        <w:rPr>
          <w:rFonts w:ascii="Times New Roman"/>
          <w:b w:val="false"/>
          <w:i w:val="false"/>
          <w:color w:val="000000"/>
          <w:sz w:val="28"/>
        </w:rPr>
        <w:t>
      Мемлекеттік органның бақылау қызметінің қызметкерлері мынадай шешімдер қабылдай отырып, құжаттың (тапсырманың) орындалу фактісін тікелей жобалық басқарудың ақпараттық жүйесінде қабылдайды немесе қабылдамайды:</w:t>
      </w:r>
    </w:p>
    <w:bookmarkStart w:name="z295" w:id="277"/>
    <w:p>
      <w:pPr>
        <w:spacing w:after="0"/>
        <w:ind w:left="0"/>
        <w:jc w:val="both"/>
      </w:pPr>
      <w:r>
        <w:rPr>
          <w:rFonts w:ascii="Times New Roman"/>
          <w:b w:val="false"/>
          <w:i w:val="false"/>
          <w:color w:val="000000"/>
          <w:sz w:val="28"/>
        </w:rPr>
        <w:t xml:space="preserve">
      1) құжатты (тапсырманы) толық орындамау себептерін көрсете отырып және құжатты (тапсырманы) толық орындау үшін қажетті қосымша әрекеттерді (міндеттерді) айқындай отырып, құжатты (тапсырманы) толық емес немесе сапасыз орындаған кезде бақылаудан алуға сұрау салудан бас тарту және оларды орындау мерзімдерін белгілеу; </w:t>
      </w:r>
    </w:p>
    <w:bookmarkEnd w:id="277"/>
    <w:bookmarkStart w:name="z296" w:id="278"/>
    <w:p>
      <w:pPr>
        <w:spacing w:after="0"/>
        <w:ind w:left="0"/>
        <w:jc w:val="both"/>
      </w:pPr>
      <w:r>
        <w:rPr>
          <w:rFonts w:ascii="Times New Roman"/>
          <w:b w:val="false"/>
          <w:i w:val="false"/>
          <w:color w:val="000000"/>
          <w:sz w:val="28"/>
        </w:rPr>
        <w:t>
      2) құжатты (тапсырманы) бақылаудан алуға сұрау салуды қабылдау (келісу);</w:t>
      </w:r>
    </w:p>
    <w:bookmarkEnd w:id="278"/>
    <w:bookmarkStart w:name="z297" w:id="279"/>
    <w:p>
      <w:pPr>
        <w:spacing w:after="0"/>
        <w:ind w:left="0"/>
        <w:jc w:val="both"/>
      </w:pPr>
      <w:r>
        <w:rPr>
          <w:rFonts w:ascii="Times New Roman"/>
          <w:b w:val="false"/>
          <w:i w:val="false"/>
          <w:color w:val="000000"/>
          <w:sz w:val="28"/>
        </w:rPr>
        <w:t>
      3) жұмысты жалғастырған кезде қосымша әрекеттерді (міндеттерді) айқындау және оларды орындау мерзімдерін белгілеу.</w:t>
      </w:r>
    </w:p>
    <w:bookmarkEnd w:id="279"/>
    <w:bookmarkStart w:name="z298" w:id="280"/>
    <w:p>
      <w:pPr>
        <w:spacing w:after="0"/>
        <w:ind w:left="0"/>
        <w:jc w:val="both"/>
      </w:pPr>
      <w:r>
        <w:rPr>
          <w:rFonts w:ascii="Times New Roman"/>
          <w:b w:val="false"/>
          <w:i w:val="false"/>
          <w:color w:val="000000"/>
          <w:sz w:val="28"/>
        </w:rPr>
        <w:t>
      131. Осы Үлгілік регламенттің 130-тармағында көрсетілген құжаттарды (тапсырмаларды) қалыптастырудың және орындаудың кез келген кезеңінде жобалау рөлінің тиісті деңгейі берілген адам жалпыұлттық басымдықтың/бағдарламалардың/базалық бағыттардың/жобалар топтарының/жобалардың тиісті портфельдерінің құрамдауыштарын іске асыру шеңберінде тікелей жобалық басқарудың ақпараттық жүйесінде мемлекеттік органның жобалау офисіне тапсырма енгізеді.</w:t>
      </w:r>
    </w:p>
    <w:bookmarkEnd w:id="280"/>
    <w:p>
      <w:pPr>
        <w:spacing w:after="0"/>
        <w:ind w:left="0"/>
        <w:jc w:val="both"/>
      </w:pPr>
      <w:r>
        <w:rPr>
          <w:rFonts w:ascii="Times New Roman"/>
          <w:b w:val="false"/>
          <w:i w:val="false"/>
          <w:color w:val="000000"/>
          <w:sz w:val="28"/>
        </w:rPr>
        <w:t>
      Бұл ретте, мәртебе деңгейіне, күрделілігіне, ауқымына, жеделдігіне және басқа да сипаттамаларына қарай тапсырма тапсырмадан туындайтын міндеттерге декомпозицияланады немесе осы тапсырма үшін белгіленген мерзім шеңберінде тапсырманы сапалы және уақтылы орындау үшін жаңа байланысты міндеттермен/жобалармен/бастамалармен толықтырылады.</w:t>
      </w:r>
    </w:p>
    <w:bookmarkStart w:name="z299" w:id="281"/>
    <w:p>
      <w:pPr>
        <w:spacing w:after="0"/>
        <w:ind w:left="0"/>
        <w:jc w:val="both"/>
      </w:pPr>
      <w:r>
        <w:rPr>
          <w:rFonts w:ascii="Times New Roman"/>
          <w:b w:val="false"/>
          <w:i w:val="false"/>
          <w:color w:val="000000"/>
          <w:sz w:val="28"/>
        </w:rPr>
        <w:t>
      132. Орындауды, мониторингті және бақылауды қамтамасыз ету үшін бақылау құжатын (тапсырмасын) мемлекеттік органның жобалық офисіне жіберу Үкімет Аппаратының қызметкерлері немесе жобалық басқарудың ақпараттық жүйесіне тиісті қол жеткізу деңгейі бар мемлекеттік органның бақылау қызметінің қызметкерлері мемлекеттік органның жобалық офисінің қызметкерлеріне міндет/жоба/жобалар тобы түріндегі құжатты (тапсырманы) жобалық басқарудың ақпараттық жүйесіндегі бағдарламаның тиісті базалық бағытына енгізу туралы алдын ала консультация бергеннен кейін құжатты (тапсырманы) орындау үшін жеткізудің кез келген кезеңінде жүзеге асырылады.</w:t>
      </w:r>
    </w:p>
    <w:bookmarkEnd w:id="281"/>
    <w:p>
      <w:pPr>
        <w:spacing w:after="0"/>
        <w:ind w:left="0"/>
        <w:jc w:val="both"/>
      </w:pPr>
      <w:r>
        <w:rPr>
          <w:rFonts w:ascii="Times New Roman"/>
          <w:b w:val="false"/>
          <w:i w:val="false"/>
          <w:color w:val="000000"/>
          <w:sz w:val="28"/>
        </w:rPr>
        <w:t>
      Бұрын берілген (ұқсас) тапсырмамен жаңа бақылау тапсырмасы қайталанған және/немесе ол қолданыстағы жобада іске асырылған кезде тиісті бақылау қызметіне оның шеңберінде жаңа тапсырма орындалатын және/немесе іс жүзіне асырылатын жобаның атауы мен сәйкестендіру нөмірі көрсетіле отырып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0" w:id="282"/>
    <w:p>
      <w:pPr>
        <w:spacing w:after="0"/>
        <w:ind w:left="0"/>
        <w:jc w:val="both"/>
      </w:pPr>
      <w:r>
        <w:rPr>
          <w:rFonts w:ascii="Times New Roman"/>
          <w:b w:val="false"/>
          <w:i w:val="false"/>
          <w:color w:val="000000"/>
          <w:sz w:val="28"/>
        </w:rPr>
        <w:t>
      133. Жаңа тапсырманың орындалу мерзімі мынадай тәртіппен белгіленеді:</w:t>
      </w:r>
    </w:p>
    <w:bookmarkEnd w:id="282"/>
    <w:bookmarkStart w:name="z301" w:id="283"/>
    <w:p>
      <w:pPr>
        <w:spacing w:after="0"/>
        <w:ind w:left="0"/>
        <w:jc w:val="both"/>
      </w:pPr>
      <w:r>
        <w:rPr>
          <w:rFonts w:ascii="Times New Roman"/>
          <w:b w:val="false"/>
          <w:i w:val="false"/>
          <w:color w:val="000000"/>
          <w:sz w:val="28"/>
        </w:rPr>
        <w:t>
      1) тапсырма іске асырылып жатқан жоба шеңберінде орындалған кезде, жоба жетекшісі жобаның күнтізбелік жоспар-кестесін негізге ала отырып, тапсырманың мәртебесін "жобаның жаңа міндеті" немесе "жобаның міндетіне кіші міндет" деп айқындайды;</w:t>
      </w:r>
    </w:p>
    <w:bookmarkEnd w:id="283"/>
    <w:bookmarkStart w:name="z302" w:id="284"/>
    <w:p>
      <w:pPr>
        <w:spacing w:after="0"/>
        <w:ind w:left="0"/>
        <w:jc w:val="both"/>
      </w:pPr>
      <w:r>
        <w:rPr>
          <w:rFonts w:ascii="Times New Roman"/>
          <w:b w:val="false"/>
          <w:i w:val="false"/>
          <w:color w:val="000000"/>
          <w:sz w:val="28"/>
        </w:rPr>
        <w:t>
      2) тапсырма жобалар тобындағы жаңа жоба ретінде орындалған кезде, жобалар тобының жетекшісі құжаттың (тапсырманың) орындалуын ұйымдастыратын қызметкермен келісу бойынша жобаны іске асырудың және құжаттың (тапсырманың) орындалуының оңтайлы мерзімін айқындайды.</w:t>
      </w:r>
    </w:p>
    <w:bookmarkEnd w:id="284"/>
    <w:p>
      <w:pPr>
        <w:spacing w:after="0"/>
        <w:ind w:left="0"/>
        <w:jc w:val="both"/>
      </w:pPr>
      <w:r>
        <w:rPr>
          <w:rFonts w:ascii="Times New Roman"/>
          <w:b w:val="false"/>
          <w:i w:val="false"/>
          <w:color w:val="000000"/>
          <w:sz w:val="28"/>
        </w:rPr>
        <w:t>
      Бұл мерзім жобалық команданың жаңа жобаның күнтізбелік жоспар-кестесін әзірлеуі нәтижесінде жобалық басқарудың ақпараттық жүйесінде тапсырма қалыптастырылған күннен бастап үш (3) жұмыс күні ішінде түзетіледі және жобалық басқарудың ақпараттық жүйесінде жобаның базалық күнтізбелік жоспар-кестесі ретінде тіркеледі;</w:t>
      </w:r>
    </w:p>
    <w:bookmarkStart w:name="z303" w:id="285"/>
    <w:p>
      <w:pPr>
        <w:spacing w:after="0"/>
        <w:ind w:left="0"/>
        <w:jc w:val="both"/>
      </w:pPr>
      <w:r>
        <w:rPr>
          <w:rFonts w:ascii="Times New Roman"/>
          <w:b w:val="false"/>
          <w:i w:val="false"/>
          <w:color w:val="000000"/>
          <w:sz w:val="28"/>
        </w:rPr>
        <w:t>
      3) Үлгілік регламенттің 130-тармағында көрсетілген тапсырмаларды орындауды Офис әзірлейтін тапсырмаларды орындау алгоритмдері бар чек-парақтарға сәйкес жүзеге асырылады.</w:t>
      </w:r>
    </w:p>
    <w:bookmarkEnd w:id="285"/>
    <w:bookmarkStart w:name="z304" w:id="286"/>
    <w:p>
      <w:pPr>
        <w:spacing w:after="0"/>
        <w:ind w:left="0"/>
        <w:jc w:val="both"/>
      </w:pPr>
      <w:r>
        <w:rPr>
          <w:rFonts w:ascii="Times New Roman"/>
          <w:b w:val="false"/>
          <w:i w:val="false"/>
          <w:color w:val="000000"/>
          <w:sz w:val="28"/>
        </w:rPr>
        <w:t>
      134. Тапсырманы орындау процесінде жобалық команда және тапсырманы орындауды ұйымдастыратын Үкімет Аппаратының қызметкері оның сапалы орындалуын және басшылық пен мүдделі тараптардың болжалдарына сәйкестігін қамтамасыз ету үшін өзара және жобалық қызметтің қатысушыларымен қосымша құжат айналымынсыз, жұмыс тәртібінде аджайл-форматында өзара іс-қимыл жасайды.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05" w:id="287"/>
    <w:p>
      <w:pPr>
        <w:spacing w:after="0"/>
        <w:ind w:left="0"/>
        <w:jc w:val="both"/>
      </w:pPr>
      <w:r>
        <w:rPr>
          <w:rFonts w:ascii="Times New Roman"/>
          <w:b w:val="false"/>
          <w:i w:val="false"/>
          <w:color w:val="000000"/>
          <w:sz w:val="28"/>
        </w:rPr>
        <w:t xml:space="preserve">
      135. Бюрократия мен қағаз түріндегі құжат айналымын төмендету, жобалық команданың жеделдігі мен ынталандыру деңгейін арттыру мақсатында ақпарат алмасу тікелей жобалық басқарудың ақпараттық жүйесінде жүзеге асырылады. </w:t>
      </w:r>
    </w:p>
    <w:bookmarkEnd w:id="287"/>
    <w:bookmarkStart w:name="z306" w:id="288"/>
    <w:p>
      <w:pPr>
        <w:spacing w:after="0"/>
        <w:ind w:left="0"/>
        <w:jc w:val="both"/>
      </w:pPr>
      <w:r>
        <w:rPr>
          <w:rFonts w:ascii="Times New Roman"/>
          <w:b w:val="false"/>
          <w:i w:val="false"/>
          <w:color w:val="000000"/>
          <w:sz w:val="28"/>
        </w:rPr>
        <w:t>
      136. Бағдарлама жетекшісі, базалық бағыттардың жетекшілері, жобалар топтарының жетекшілері жобаның/базалық бағыттың/бағдарламаның мәртебесін онлайн-режимде сипаттайтын онлайн-дашбордтар арқылы бағдарламаның, базалық бағыттардың, жобалық басқарудың ақпараттық жүйесіндегі жобалар топтарының орындалуына мониторингті және бақылауды жүзеге асырады.</w:t>
      </w:r>
    </w:p>
    <w:bookmarkEnd w:id="288"/>
    <w:bookmarkStart w:name="z307" w:id="289"/>
    <w:p>
      <w:pPr>
        <w:spacing w:after="0"/>
        <w:ind w:left="0"/>
        <w:jc w:val="both"/>
      </w:pPr>
      <w:r>
        <w:rPr>
          <w:rFonts w:ascii="Times New Roman"/>
          <w:b w:val="false"/>
          <w:i w:val="false"/>
          <w:color w:val="000000"/>
          <w:sz w:val="28"/>
        </w:rPr>
        <w:t>
      137. Жобалық басқаруды жүзеге асыру барысында жобалық қызметке қатысушылардың жобалық басқарудың ақпараттық жүйесін пайдалануы міндетті болып табылады.</w:t>
      </w:r>
    </w:p>
    <w:bookmarkEnd w:id="289"/>
    <w:bookmarkStart w:name="z308" w:id="290"/>
    <w:p>
      <w:pPr>
        <w:spacing w:after="0"/>
        <w:ind w:left="0"/>
        <w:jc w:val="both"/>
      </w:pPr>
      <w:r>
        <w:rPr>
          <w:rFonts w:ascii="Times New Roman"/>
          <w:b w:val="false"/>
          <w:i w:val="false"/>
          <w:color w:val="000000"/>
          <w:sz w:val="28"/>
        </w:rPr>
        <w:t xml:space="preserve">
      138. Құжаттарды, оның ішінде электрондық жобалар бойынша құжаттарды сақтау мерзімдері Қазақстан Республикасы Мәдениет және спорт министрінің міндетін атқарушының 2017 жылғы 29 қыркүйектегі № 263 (Нормативтік құқықтық актілерді мемлекеттік тіркеу тізілімінде № 15997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мерзімін көрсете отырып, мемлекеттік және мемлекеттік емес ұйымдардың қызметінде жасалатын үлгілік құжаттар тізбесінде жалпыұлттық басымдық портфеліне/ мемлекеттік бағдарламаға, ұлттық жобаға/ бағдарламалық құжаттарға тиесілігі есепке алына отырып айқындалады.</w:t>
      </w:r>
    </w:p>
    <w:bookmarkEnd w:id="290"/>
    <w:p>
      <w:pPr>
        <w:spacing w:after="0"/>
        <w:ind w:left="0"/>
        <w:jc w:val="both"/>
      </w:pPr>
      <w:r>
        <w:rPr>
          <w:rFonts w:ascii="Times New Roman"/>
          <w:b w:val="false"/>
          <w:i w:val="false"/>
          <w:color w:val="000000"/>
          <w:sz w:val="28"/>
        </w:rPr>
        <w:t>
      Мыналардың шеңберінде іске асырылатын жобалар бойынша:</w:t>
      </w:r>
    </w:p>
    <w:p>
      <w:pPr>
        <w:spacing w:after="0"/>
        <w:ind w:left="0"/>
        <w:jc w:val="both"/>
      </w:pPr>
      <w:r>
        <w:rPr>
          <w:rFonts w:ascii="Times New Roman"/>
          <w:b w:val="false"/>
          <w:i w:val="false"/>
          <w:color w:val="000000"/>
          <w:sz w:val="28"/>
        </w:rPr>
        <w:t>
      жалпыұлттық басымдық портфелі шеңберінде – сақтау мерзімі жалпыұлттық басымдық портфелін іске асыру қорытындылары бойынша айқындалады;</w:t>
      </w:r>
    </w:p>
    <w:p>
      <w:pPr>
        <w:spacing w:after="0"/>
        <w:ind w:left="0"/>
        <w:jc w:val="both"/>
      </w:pPr>
      <w:r>
        <w:rPr>
          <w:rFonts w:ascii="Times New Roman"/>
          <w:b w:val="false"/>
          <w:i w:val="false"/>
          <w:color w:val="000000"/>
          <w:sz w:val="28"/>
        </w:rPr>
        <w:t>
      бағдарламалардың, ұлттық жобалардың шеңберінде – сақтау мерзімі жалпыұлттық басымдықты іске асыру қорытындылары бойынша, бірақ кемінде үш (3) жыл болып айқындалады;</w:t>
      </w:r>
    </w:p>
    <w:p>
      <w:pPr>
        <w:spacing w:after="0"/>
        <w:ind w:left="0"/>
        <w:jc w:val="both"/>
      </w:pPr>
      <w:r>
        <w:rPr>
          <w:rFonts w:ascii="Times New Roman"/>
          <w:b w:val="false"/>
          <w:i w:val="false"/>
          <w:color w:val="000000"/>
          <w:sz w:val="28"/>
        </w:rPr>
        <w:t>
      бағдарламалық құжаттардың шеңберінде – сақтау мерзімі бағдарламалық құжатты іске асыруды аяқтау қорытындылары бойынша, бірақ бағдарламалық құжатты іске асыру аяқталғаннан кейін кемінде 3 (үш) жыл болып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9" w:id="291"/>
    <w:p>
      <w:pPr>
        <w:spacing w:after="0"/>
        <w:ind w:left="0"/>
        <w:jc w:val="both"/>
      </w:pPr>
      <w:r>
        <w:rPr>
          <w:rFonts w:ascii="Times New Roman"/>
          <w:b w:val="false"/>
          <w:i w:val="false"/>
          <w:color w:val="000000"/>
          <w:sz w:val="28"/>
        </w:rPr>
        <w:t>
      139. Жалпыұлттық басымдықтар портфельдерінің/бағдарламалардың/ жобалардың жоспарланған нәтижелеріне қол жеткізуді қамтамасыз ету мақсатында тікелей жобалық басқарудың ақпараттық жүйесінде, жалпыұлттық басымдықтардың мақсаттары картасында бағдарлама шеңберінде ұлттық түйінді индикаторларға қол жеткізу үшін жауапкершілік:</w:t>
      </w:r>
    </w:p>
    <w:bookmarkEnd w:id="291"/>
    <w:p>
      <w:pPr>
        <w:spacing w:after="0"/>
        <w:ind w:left="0"/>
        <w:jc w:val="both"/>
      </w:pPr>
      <w:r>
        <w:rPr>
          <w:rFonts w:ascii="Times New Roman"/>
          <w:b w:val="false"/>
          <w:i w:val="false"/>
          <w:color w:val="000000"/>
          <w:sz w:val="28"/>
        </w:rPr>
        <w:t>
      бағдарлама жетекшісі үшін – қол жеткізілуі бағдарламада көзделген түйінді ұлттық индикаторларға сәйкес;</w:t>
      </w:r>
    </w:p>
    <w:p>
      <w:pPr>
        <w:spacing w:after="0"/>
        <w:ind w:left="0"/>
        <w:jc w:val="both"/>
      </w:pPr>
      <w:r>
        <w:rPr>
          <w:rFonts w:ascii="Times New Roman"/>
          <w:b w:val="false"/>
          <w:i w:val="false"/>
          <w:color w:val="000000"/>
          <w:sz w:val="28"/>
        </w:rPr>
        <w:t>
      базалық бағыттардың жетекшілері үшін – қол жеткізілуі бағдарламаның жетекшілік ететін базалық бағыттары шеңберінде бағдарламада көзделген ұлттық түйінді индикаторларға сәйкес;</w:t>
      </w:r>
    </w:p>
    <w:p>
      <w:pPr>
        <w:spacing w:after="0"/>
        <w:ind w:left="0"/>
        <w:jc w:val="both"/>
      </w:pPr>
      <w:r>
        <w:rPr>
          <w:rFonts w:ascii="Times New Roman"/>
          <w:b w:val="false"/>
          <w:i w:val="false"/>
          <w:color w:val="000000"/>
          <w:sz w:val="28"/>
        </w:rPr>
        <w:t>
      жобалар топтарының жетекшілері үшін – қол жеткізілуі бағдарламаның тиісті базалық бағытына кіретін жобалар топтарының шеңберінде бағдарламада көзделген ұлттық түйінді индикаторларға сәйкес айқындалады.</w:t>
      </w:r>
    </w:p>
    <w:p>
      <w:pPr>
        <w:spacing w:after="0"/>
        <w:ind w:left="0"/>
        <w:jc w:val="both"/>
      </w:pPr>
      <w:r>
        <w:rPr>
          <w:rFonts w:ascii="Times New Roman"/>
          <w:b w:val="false"/>
          <w:i w:val="false"/>
          <w:color w:val="000000"/>
          <w:sz w:val="28"/>
        </w:rPr>
        <w:t>
      Куратор, бағдарламалар жетекшілері, базалық бағыттар жетекшілері және жобалар топтарының жетекшілері деңгейінде жалпыұлттық басымдықтар мақсаттарының картасын қалыптастыру процесінде мемлекеттік органның жобалық офисі тікелей жобалық басқарудың ақпараттық жүйесінде базалық бағыттар мен жобалар топтары арасында қол жеткізілуі бағдарламада көзделген барлық ұлттық түйінді индикаторларды дәйекті декомпозициялауды, бөлуді және бекітуді қамтамасыз етеді, базалық бағыттар мен жобалар топтарының қосымша және (немесе) жаңа нысаналы индикаторлары мен көрсеткіштерін енгізеді.</w:t>
      </w:r>
    </w:p>
    <w:bookmarkStart w:name="z310" w:id="292"/>
    <w:p>
      <w:pPr>
        <w:spacing w:after="0"/>
        <w:ind w:left="0"/>
        <w:jc w:val="left"/>
      </w:pPr>
      <w:r>
        <w:rPr>
          <w:rFonts w:ascii="Times New Roman"/>
          <w:b/>
          <w:i w:val="false"/>
          <w:color w:val="000000"/>
        </w:rPr>
        <w:t xml:space="preserve"> 8-тарау. Жергілікті атқарушы органның жобалау  қызметінің ерекшеліктері</w:t>
      </w:r>
    </w:p>
    <w:bookmarkEnd w:id="292"/>
    <w:bookmarkStart w:name="z311" w:id="293"/>
    <w:p>
      <w:pPr>
        <w:spacing w:after="0"/>
        <w:ind w:left="0"/>
        <w:jc w:val="both"/>
      </w:pPr>
      <w:r>
        <w:rPr>
          <w:rFonts w:ascii="Times New Roman"/>
          <w:b w:val="false"/>
          <w:i w:val="false"/>
          <w:color w:val="000000"/>
          <w:sz w:val="28"/>
        </w:rPr>
        <w:t>
      140. Өңірді дамыту жоспарын іске асырудың жобалық тәсілі аумақта жалпыұлттық басымдықтар портфельдерінде көзделген мақсаттарға қол жеткізуді бірлесіп қамтамасыз етуге бағытталған және тиісті өңірдің ел деңгейінде стратегиялық мақсаттарға қол жеткізуге қосқан үлесін ескере отырып, жергілікті атқарушы органдардың жобалау офистері мен орталық атқарушы органдардың жобалық офистерінің өзара іс-қимылының матрицалық құрылымын көздейді.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2" w:id="294"/>
    <w:p>
      <w:pPr>
        <w:spacing w:after="0"/>
        <w:ind w:left="0"/>
        <w:jc w:val="both"/>
      </w:pPr>
      <w:r>
        <w:rPr>
          <w:rFonts w:ascii="Times New Roman"/>
          <w:b w:val="false"/>
          <w:i w:val="false"/>
          <w:color w:val="000000"/>
          <w:sz w:val="28"/>
        </w:rPr>
        <w:t>
      141. Облыстың/ республикалық маңызы бар қаланың/астананың жергілікті атқарушы органы Жобалық басқаруды жүзеге асыру қағидаларына және осы Үлгілік регламентке сәйкес жалпыұлттық басымдықтар портфельдерінде айқындалған мақсаттарды ескере отырып, өңірді дамыту жоспарының тиісті үлгілік базалық бағыттарына шоғырландырылатын жобалар топтарының тізбесін айқындау және іске асыру арқылы Офис айқындайтын, өңірді дамыту жоспарын іске асырудың біріздендірілген бірыңғай жобалық архитектурасына сәйкес өңірді дамыту жоспарын әзірлеуді және іске асыруды жүзеге асырады.</w:t>
      </w:r>
    </w:p>
    <w:bookmarkEnd w:id="294"/>
    <w:p>
      <w:pPr>
        <w:spacing w:after="0"/>
        <w:ind w:left="0"/>
        <w:jc w:val="both"/>
      </w:pPr>
      <w:r>
        <w:rPr>
          <w:rFonts w:ascii="Times New Roman"/>
          <w:b w:val="false"/>
          <w:i w:val="false"/>
          <w:color w:val="000000"/>
          <w:sz w:val="28"/>
        </w:rPr>
        <w:t>
      Облыстардың, республикалық маңызы бар қалалардың, астананың даму жоспары тиісті базалық бағыттар/өңірді дамыту жоспарының жобалар топтары шеңберінде жобалар тобы мәртебесінде іске асырылады.</w:t>
      </w:r>
    </w:p>
    <w:bookmarkStart w:name="z313" w:id="295"/>
    <w:p>
      <w:pPr>
        <w:spacing w:after="0"/>
        <w:ind w:left="0"/>
        <w:jc w:val="both"/>
      </w:pPr>
      <w:r>
        <w:rPr>
          <w:rFonts w:ascii="Times New Roman"/>
          <w:b w:val="false"/>
          <w:i w:val="false"/>
          <w:color w:val="000000"/>
          <w:sz w:val="28"/>
        </w:rPr>
        <w:t>
      142. Жергілікті атқарушы органның жобалық архитектурасы облыс орталығы, аудандық маңызы бар қала, аудан, ауылдық округ, кент, ауыл деңгейінде жобалық офистер құруды көздемейді.</w:t>
      </w:r>
    </w:p>
    <w:bookmarkEnd w:id="295"/>
    <w:p>
      <w:pPr>
        <w:spacing w:after="0"/>
        <w:ind w:left="0"/>
        <w:jc w:val="both"/>
      </w:pPr>
      <w:r>
        <w:rPr>
          <w:rFonts w:ascii="Times New Roman"/>
          <w:b w:val="false"/>
          <w:i w:val="false"/>
          <w:color w:val="000000"/>
          <w:sz w:val="28"/>
        </w:rPr>
        <w:t>
      Облыс орталығының, аудандық маңызы бар қаланың, ауданның, ауылдық округтің әкімі жобалар тобының жетекшісі болып табылады және өзі жетекшілік ететін жобалар тобына кіретін жобалар топтарының жетекшілеріне басшылықты қамтамасыз етеді.</w:t>
      </w:r>
    </w:p>
    <w:bookmarkStart w:name="z314" w:id="296"/>
    <w:p>
      <w:pPr>
        <w:spacing w:after="0"/>
        <w:ind w:left="0"/>
        <w:jc w:val="both"/>
      </w:pPr>
      <w:r>
        <w:rPr>
          <w:rFonts w:ascii="Times New Roman"/>
          <w:b w:val="false"/>
          <w:i w:val="false"/>
          <w:color w:val="000000"/>
          <w:sz w:val="28"/>
        </w:rPr>
        <w:t>
      143. Жергілікті атқарушы органдардың жобалау офистері облыстың/республикалық маңызы бар қаланың аумағында орналасқан тиісті қалалардың, аудандардың, ауылдық округтердің, кенттердің, ауылдардың жобалар топтарына тұтас өңірдің нысаналы индикаторлары мен нәтижелер көрсеткіштерінің төмен тұрған деңгейге декомпозициялануын қамтамасыз етеді.</w:t>
      </w:r>
    </w:p>
    <w:bookmarkEnd w:id="296"/>
    <w:bookmarkStart w:name="z315" w:id="297"/>
    <w:p>
      <w:pPr>
        <w:spacing w:after="0"/>
        <w:ind w:left="0"/>
        <w:jc w:val="both"/>
      </w:pPr>
      <w:r>
        <w:rPr>
          <w:rFonts w:ascii="Times New Roman"/>
          <w:b w:val="false"/>
          <w:i w:val="false"/>
          <w:color w:val="000000"/>
          <w:sz w:val="28"/>
        </w:rPr>
        <w:t>
      144. Мемлекеттік органдардың жобалық офистері жобалық басқарудың ақпараттық жүйесіндегі интерактивті онлайн-дашбордтар негізінде қол жеткізілуі өңірлерді дамыту жоспарында көзделген ұлттық түйінді индикаторларға қол жеткізу бойынша өңірлердің жедел мониторингін және салыстырмалы рейтингін жүзеге асырады және жүргізеді.</w:t>
      </w:r>
    </w:p>
    <w:bookmarkEnd w:id="297"/>
    <w:p>
      <w:pPr>
        <w:spacing w:after="0"/>
        <w:ind w:left="0"/>
        <w:jc w:val="both"/>
      </w:pPr>
      <w:r>
        <w:rPr>
          <w:rFonts w:ascii="Times New Roman"/>
          <w:b w:val="false"/>
          <w:i w:val="false"/>
          <w:color w:val="000000"/>
          <w:sz w:val="28"/>
        </w:rPr>
        <w:t>
      Сондай-ақ мемлекеттік органдардың жобалық офистері жобалар топтары жетекшілерінің, жобалар жетекшілерінің жобалау қызметінің нәтижелеріне рейтингтік бағалау жүргізеді, оның қорытындысы бойынша басқарушы комитетіне жобалар топтарының жетекшілерін, жобалар жетекшілерін көтермелеу/жазалау жөнінде ұсыныстар енгізеді.</w:t>
      </w:r>
    </w:p>
    <w:p>
      <w:pPr>
        <w:spacing w:after="0"/>
        <w:ind w:left="0"/>
        <w:jc w:val="both"/>
      </w:pPr>
      <w:r>
        <w:rPr>
          <w:rFonts w:ascii="Times New Roman"/>
          <w:b w:val="false"/>
          <w:i w:val="false"/>
          <w:color w:val="000000"/>
          <w:sz w:val="28"/>
        </w:rPr>
        <w:t>
      Басқарушы комитет жобаларға тартылған жобалау ұйымдарының қызметкерлері болып табылатын, үздік/нашар нәтижелер көрсеткен жоба жетекшілерін көтермелеу/жазалау жөнінде шешімдер қабылдаған жағдайда, бағдарлама басқарушы комитетінің ұсынымдары негізінде жобалау ұйымдары жоба жетекшілерін көтермелеу/жазалау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6" w:id="298"/>
    <w:p>
      <w:pPr>
        <w:spacing w:after="0"/>
        <w:ind w:left="0"/>
        <w:jc w:val="both"/>
      </w:pPr>
      <w:r>
        <w:rPr>
          <w:rFonts w:ascii="Times New Roman"/>
          <w:b w:val="false"/>
          <w:i w:val="false"/>
          <w:color w:val="000000"/>
          <w:sz w:val="28"/>
        </w:rPr>
        <w:t>
      145. Жобалау қызметінің, оның ішінде өңірлердің осы Үлгілік регламенттің 144-тармағында көрсетілген нысаналы индикаторларға қол жеткізуі бойынша нәтижелерін рейтингтік бағалау әдістемесін мемлекеттік органның жобалық офисі әзірлейді және ол Офиспен келісіледі.</w:t>
      </w:r>
    </w:p>
    <w:bookmarkEnd w:id="298"/>
    <w:bookmarkStart w:name="z317" w:id="299"/>
    <w:p>
      <w:pPr>
        <w:spacing w:after="0"/>
        <w:ind w:left="0"/>
        <w:jc w:val="both"/>
      </w:pPr>
      <w:r>
        <w:rPr>
          <w:rFonts w:ascii="Times New Roman"/>
          <w:b w:val="false"/>
          <w:i w:val="false"/>
          <w:color w:val="000000"/>
          <w:sz w:val="28"/>
        </w:rPr>
        <w:t xml:space="preserve">
      146. Өңірді дамыту бағдарламасының жобалары мен бастамаларының (шараларының) картасын қалыптастыру және жаңарту Жобалық басқаруды жүзеге асыру қағидаларының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69-тармақтарына</w:t>
      </w:r>
      <w:r>
        <w:rPr>
          <w:rFonts w:ascii="Times New Roman"/>
          <w:b w:val="false"/>
          <w:i w:val="false"/>
          <w:color w:val="000000"/>
          <w:sz w:val="28"/>
        </w:rPr>
        <w:t xml:space="preserve"> сәйкес тиісті жобалар мен іс-шараларды (іс-қимылдарды) іске асыру нәтижесінде анықталған проблемаларды өзгерту серпінін бағалауға мүмкіндік беретін, тиісті, өлшенетін нысаналы индикаторлар мен көрсеткіштерді қалыптастыра отырып, перспективалы және басым жобалар мен бастамалардың (шаралардың) тізбелерін айқындау үшін тиісті өңірдің (қаланың, ауданның, ауылдық округтің, ауылдық елді мекеннің) ағымдағы даму жағдайын бағалау нәтижелері негізінде жүзеге асырылады.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Цифрлық даму, инновациялар және аэроғарыш өнеркәсібі министрінің 01.09.2023 </w:t>
      </w:r>
      <w:r>
        <w:rPr>
          <w:rFonts w:ascii="Times New Roman"/>
          <w:b w:val="false"/>
          <w:i w:val="false"/>
          <w:color w:val="00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8" w:id="300"/>
    <w:p>
      <w:pPr>
        <w:spacing w:after="0"/>
        <w:ind w:left="0"/>
        <w:jc w:val="both"/>
      </w:pPr>
      <w:r>
        <w:rPr>
          <w:rFonts w:ascii="Times New Roman"/>
          <w:b w:val="false"/>
          <w:i w:val="false"/>
          <w:color w:val="000000"/>
          <w:sz w:val="28"/>
        </w:rPr>
        <w:t xml:space="preserve">
      147. Өңірдің (облыс/республикалық маңызы бар қала аумағында орналасқан тиісті қалалардың, аудандардың, ауылдық округтердің, кенттердің, ауылдардың) жобалар топтарының жетекшілері мыналарды: </w:t>
      </w:r>
    </w:p>
    <w:bookmarkEnd w:id="300"/>
    <w:bookmarkStart w:name="z319" w:id="301"/>
    <w:p>
      <w:pPr>
        <w:spacing w:after="0"/>
        <w:ind w:left="0"/>
        <w:jc w:val="both"/>
      </w:pPr>
      <w:r>
        <w:rPr>
          <w:rFonts w:ascii="Times New Roman"/>
          <w:b w:val="false"/>
          <w:i w:val="false"/>
          <w:color w:val="000000"/>
          <w:sz w:val="28"/>
        </w:rPr>
        <w:t xml:space="preserve">
      1) жергілікті бюджеттен қаржыландырылатын, оларға есеп беретін атқарушы органдар қызметкерлерінің тиісті жобалар тобының мақсаттарын, нысаналы индикаторлары мен көрсеткіштерін орындауға тиімді түрде қатысуын; </w:t>
      </w:r>
    </w:p>
    <w:bookmarkEnd w:id="301"/>
    <w:bookmarkStart w:name="z320" w:id="302"/>
    <w:p>
      <w:pPr>
        <w:spacing w:after="0"/>
        <w:ind w:left="0"/>
        <w:jc w:val="both"/>
      </w:pPr>
      <w:r>
        <w:rPr>
          <w:rFonts w:ascii="Times New Roman"/>
          <w:b w:val="false"/>
          <w:i w:val="false"/>
          <w:color w:val="000000"/>
          <w:sz w:val="28"/>
        </w:rPr>
        <w:t>
      2) жан-жақты ұйымдастырушылық қолдау, сондай-ақ жобаларды іске асыру барысында туындайтын проблемалық мәселелерді шешуде және кедергілерді жоюда, оның ішінде жергілікті бюджеттен қаржыландырылатын, оған есеп беретін атқарушы органдар қатарынан жобалық командаларды қалыптастыру жолымен жобалардың жетекшілеріне барынша жәрдемдесуді;</w:t>
      </w:r>
    </w:p>
    <w:bookmarkEnd w:id="302"/>
    <w:bookmarkStart w:name="z321" w:id="303"/>
    <w:p>
      <w:pPr>
        <w:spacing w:after="0"/>
        <w:ind w:left="0"/>
        <w:jc w:val="both"/>
      </w:pPr>
      <w:r>
        <w:rPr>
          <w:rFonts w:ascii="Times New Roman"/>
          <w:b w:val="false"/>
          <w:i w:val="false"/>
          <w:color w:val="000000"/>
          <w:sz w:val="28"/>
        </w:rPr>
        <w:t xml:space="preserve">
      3) жобалардың тиісті тобына кіретін жобалар бойынша, оның ішінде мемлекеттік органдардың жобалық офистері мен Офис деңгейінде проблемалық мәселелерді шешу кезінде жобалар жетекшілері мен жобалық командалар қызметін үйлестіруді және өзара іс-қимылын; </w:t>
      </w:r>
    </w:p>
    <w:bookmarkEnd w:id="303"/>
    <w:p>
      <w:pPr>
        <w:spacing w:after="0"/>
        <w:ind w:left="0"/>
        <w:jc w:val="both"/>
      </w:pPr>
      <w:r>
        <w:rPr>
          <w:rFonts w:ascii="Times New Roman"/>
          <w:b w:val="false"/>
          <w:i w:val="false"/>
          <w:color w:val="000000"/>
          <w:sz w:val="28"/>
        </w:rPr>
        <w:t>
      4) өңірді дамыту жоспарының мақсаттары мен индикаторларына қол жеткізу үшін іске асырылатын жобалардың жеткіліктілігі тұрғысында алшақтықтарға тұрақты талдау жүргізуді қамтамасыз етеді. Алшақтықтарды талдау нәтижесі бойынша қосымша жобаларды пысықтау және бастамашылық ету және оларды өңірді дамыту жоспары шеңберінде жобалар тізбесіне енгізу жөніндегі жұмыс ұйымдастырылады;</w:t>
      </w:r>
    </w:p>
    <w:bookmarkStart w:name="z322" w:id="304"/>
    <w:p>
      <w:pPr>
        <w:spacing w:after="0"/>
        <w:ind w:left="0"/>
        <w:jc w:val="both"/>
      </w:pPr>
      <w:r>
        <w:rPr>
          <w:rFonts w:ascii="Times New Roman"/>
          <w:b w:val="false"/>
          <w:i w:val="false"/>
          <w:color w:val="000000"/>
          <w:sz w:val="28"/>
        </w:rPr>
        <w:t>
      5) жергілікті қоғамдастықтың жергілікті маңызы бар мәселелерді шешу шеңберінде іске асырылатын жобаларды жоспарлауға, іске асыруға және аяқтауға қатысуы қамтамасыз етеді.</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w:t>
            </w:r>
            <w:r>
              <w:br/>
            </w:r>
            <w:r>
              <w:rPr>
                <w:rFonts w:ascii="Times New Roman"/>
                <w:b w:val="false"/>
                <w:i w:val="false"/>
                <w:color w:val="000000"/>
                <w:sz w:val="20"/>
              </w:rPr>
              <w:t>жобалық басқарудың үлгілік</w:t>
            </w:r>
            <w:r>
              <w:br/>
            </w:r>
            <w:r>
              <w:rPr>
                <w:rFonts w:ascii="Times New Roman"/>
                <w:b w:val="false"/>
                <w:i w:val="false"/>
                <w:color w:val="000000"/>
                <w:sz w:val="20"/>
              </w:rPr>
              <w:t>регламентіне 1-қосымша</w:t>
            </w:r>
            <w:r>
              <w:br/>
            </w:r>
            <w:r>
              <w:rPr>
                <w:rFonts w:ascii="Times New Roman"/>
                <w:b w:val="false"/>
                <w:i w:val="false"/>
                <w:color w:val="000000"/>
                <w:sz w:val="20"/>
              </w:rPr>
              <w:t>Нысан</w:t>
            </w:r>
            <w:r>
              <w:br/>
            </w:r>
            <w:r>
              <w:rPr>
                <w:rFonts w:ascii="Times New Roman"/>
                <w:b w:val="false"/>
                <w:i w:val="false"/>
                <w:color w:val="000000"/>
                <w:sz w:val="20"/>
              </w:rPr>
              <w:t>Мемлекеттік орган басшысының</w:t>
            </w:r>
            <w:r>
              <w:br/>
            </w:r>
            <w:r>
              <w:rPr>
                <w:rFonts w:ascii="Times New Roman"/>
                <w:b w:val="false"/>
                <w:i w:val="false"/>
                <w:color w:val="000000"/>
                <w:sz w:val="20"/>
              </w:rPr>
              <w:t>бұйрығымен/өкімімен</w:t>
            </w:r>
            <w:r>
              <w:br/>
            </w:r>
            <w:r>
              <w:rPr>
                <w:rFonts w:ascii="Times New Roman"/>
                <w:b w:val="false"/>
                <w:i w:val="false"/>
                <w:color w:val="000000"/>
                <w:sz w:val="20"/>
              </w:rPr>
              <w:t>бекітіледі</w:t>
            </w:r>
          </w:p>
        </w:tc>
      </w:tr>
    </w:tbl>
    <w:p>
      <w:pPr>
        <w:spacing w:after="0"/>
        <w:ind w:left="0"/>
        <w:jc w:val="left"/>
      </w:pPr>
      <w:r>
        <w:rPr>
          <w:rFonts w:ascii="Times New Roman"/>
          <w:b/>
          <w:i w:val="false"/>
          <w:color w:val="000000"/>
        </w:rPr>
        <w:t xml:space="preserve"> Жобалық басқарудың ұйымдық құрылымы шеңберінде жобалық рөлдерді бекіту</w:t>
      </w:r>
      <w:r>
        <w:br/>
      </w:r>
      <w:r>
        <w:rPr>
          <w:rFonts w:ascii="Times New Roman"/>
          <w:b/>
          <w:i w:val="false"/>
          <w:color w:val="000000"/>
        </w:rPr>
        <w:t>_________________________________________  (мемлекеттік органның атауы)</w:t>
      </w:r>
    </w:p>
    <w:p>
      <w:pPr>
        <w:spacing w:after="0"/>
        <w:ind w:left="0"/>
        <w:jc w:val="both"/>
      </w:pPr>
      <w:r>
        <w:rPr>
          <w:rFonts w:ascii="Times New Roman"/>
          <w:b w:val="false"/>
          <w:i w:val="false"/>
          <w:color w:val="000000"/>
          <w:sz w:val="28"/>
        </w:rPr>
        <w:t xml:space="preserve">
      Жобалық басқарудың ұйымдық құрылым элементтері _________________________ </w:t>
      </w:r>
    </w:p>
    <w:p>
      <w:pPr>
        <w:spacing w:after="0"/>
        <w:ind w:left="0"/>
        <w:jc w:val="both"/>
      </w:pPr>
      <w:r>
        <w:rPr>
          <w:rFonts w:ascii="Times New Roman"/>
          <w:b w:val="false"/>
          <w:i w:val="false"/>
          <w:color w:val="000000"/>
          <w:sz w:val="28"/>
        </w:rPr>
        <w:t xml:space="preserve">                                                                                                      (мемлекеттік органның атауы):</w:t>
      </w:r>
    </w:p>
    <w:p>
      <w:pPr>
        <w:spacing w:after="0"/>
        <w:ind w:left="0"/>
        <w:jc w:val="both"/>
      </w:pPr>
      <w:r>
        <w:rPr>
          <w:rFonts w:ascii="Times New Roman"/>
          <w:b w:val="false"/>
          <w:i w:val="false"/>
          <w:color w:val="000000"/>
          <w:sz w:val="28"/>
        </w:rPr>
        <w:t xml:space="preserve">            1) "___________________________" (бағдарламаның атауы) бағдарламасының жетекшісі – аты, әкесінің аты (болған жағдайда), тегі, лауазымы:</w:t>
      </w:r>
    </w:p>
    <w:p>
      <w:pPr>
        <w:spacing w:after="0"/>
        <w:ind w:left="0"/>
        <w:jc w:val="both"/>
      </w:pPr>
      <w:r>
        <w:rPr>
          <w:rFonts w:ascii="Times New Roman"/>
          <w:b w:val="false"/>
          <w:i w:val="false"/>
          <w:color w:val="000000"/>
          <w:sz w:val="28"/>
        </w:rPr>
        <w:t>
      2) "_________________________" (бағдарламаның атауы) бағдарламасының басқарушы комитеті – басқарушы комитет мүшелерінің аты, әкесінің аты (болған жағдайда), тегі.</w:t>
      </w:r>
    </w:p>
    <w:p>
      <w:pPr>
        <w:spacing w:after="0"/>
        <w:ind w:left="0"/>
        <w:jc w:val="both"/>
      </w:pPr>
      <w:r>
        <w:rPr>
          <w:rFonts w:ascii="Times New Roman"/>
          <w:b w:val="false"/>
          <w:i w:val="false"/>
          <w:color w:val="000000"/>
          <w:sz w:val="28"/>
        </w:rPr>
        <w:t>
      3) Үлгілік базалық бағыттың жетекшісі – аты, әкесінің аты (болған жағдайда), тегі, лауазымы;</w:t>
      </w:r>
    </w:p>
    <w:p>
      <w:pPr>
        <w:spacing w:after="0"/>
        <w:ind w:left="0"/>
        <w:jc w:val="both"/>
      </w:pPr>
      <w:r>
        <w:rPr>
          <w:rFonts w:ascii="Times New Roman"/>
          <w:b w:val="false"/>
          <w:i w:val="false"/>
          <w:color w:val="000000"/>
          <w:sz w:val="28"/>
        </w:rPr>
        <w:t>
      4) "__________________________" (базалық бағыттың атауы) 1-ші базалық бағыт жетекшісі – аты, әкесінің аты (болған жағдайда), тегі, лауазымы;</w:t>
      </w:r>
    </w:p>
    <w:p>
      <w:pPr>
        <w:spacing w:after="0"/>
        <w:ind w:left="0"/>
        <w:jc w:val="both"/>
      </w:pPr>
      <w:r>
        <w:rPr>
          <w:rFonts w:ascii="Times New Roman"/>
          <w:b w:val="false"/>
          <w:i w:val="false"/>
          <w:color w:val="000000"/>
          <w:sz w:val="28"/>
        </w:rPr>
        <w:t>
      "__________________________" (базалық бағыттың атауы) 2-ші базалық бағыт жетекшісі – аты, әкесінің аты (болған жағдайда), тегі, лауазымы;</w:t>
      </w:r>
    </w:p>
    <w:p>
      <w:pPr>
        <w:spacing w:after="0"/>
        <w:ind w:left="0"/>
        <w:jc w:val="both"/>
      </w:pPr>
      <w:r>
        <w:rPr>
          <w:rFonts w:ascii="Times New Roman"/>
          <w:b w:val="false"/>
          <w:i w:val="false"/>
          <w:color w:val="000000"/>
          <w:sz w:val="28"/>
        </w:rPr>
        <w:t>
      "__________________________" (базалық бағыттың атауы) N-базалық бағыт жетекшісі – аты, әкесінің аты (болған жағдайда), тегі, лауазымы;</w:t>
      </w:r>
    </w:p>
    <w:p>
      <w:pPr>
        <w:spacing w:after="0"/>
        <w:ind w:left="0"/>
        <w:jc w:val="both"/>
      </w:pPr>
      <w:r>
        <w:rPr>
          <w:rFonts w:ascii="Times New Roman"/>
          <w:b w:val="false"/>
          <w:i w:val="false"/>
          <w:color w:val="000000"/>
          <w:sz w:val="28"/>
        </w:rPr>
        <w:t>
      5) Жобалар тобының кураторы (қажет болған жағдайда) – аты, әкесінің аты (болған жағдайда), тегі, лауазымы;</w:t>
      </w:r>
    </w:p>
    <w:p>
      <w:pPr>
        <w:spacing w:after="0"/>
        <w:ind w:left="0"/>
        <w:jc w:val="both"/>
      </w:pPr>
      <w:r>
        <w:rPr>
          <w:rFonts w:ascii="Times New Roman"/>
          <w:b w:val="false"/>
          <w:i w:val="false"/>
          <w:color w:val="000000"/>
          <w:sz w:val="28"/>
        </w:rPr>
        <w:t>
      6) Мемлекеттік органның жобалық офисінің жетекшісі – аты, әкесінің аты (болған жағдайда),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w:t>
            </w:r>
            <w:r>
              <w:br/>
            </w:r>
            <w:r>
              <w:rPr>
                <w:rFonts w:ascii="Times New Roman"/>
                <w:b w:val="false"/>
                <w:i w:val="false"/>
                <w:color w:val="000000"/>
                <w:sz w:val="20"/>
              </w:rPr>
              <w:t>жобалық басқарудың үлгілік</w:t>
            </w:r>
            <w:r>
              <w:br/>
            </w:r>
            <w:r>
              <w:rPr>
                <w:rFonts w:ascii="Times New Roman"/>
                <w:b w:val="false"/>
                <w:i w:val="false"/>
                <w:color w:val="000000"/>
                <w:sz w:val="20"/>
              </w:rPr>
              <w:t>регламентіне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Проблемалық мәселелер бойынша  ақпараттық табло* __________________________________ бағдарламасын іске асыру шеңберіндегі </w:t>
      </w:r>
      <w:r>
        <w:br/>
      </w:r>
      <w:r>
        <w:rPr>
          <w:rFonts w:ascii="Times New Roman"/>
          <w:b/>
          <w:i w:val="false"/>
          <w:color w:val="000000"/>
        </w:rPr>
        <w:t>____________________________________ базалық бағыт бойынша  (апта сайынғы жедел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202__жылғы ___сағат__ жағдай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жетекшісі – Бағдарламаның басқарушы комитеті төрағасы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жобалық офисінің басшысы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p>
            <w:pPr>
              <w:spacing w:after="20"/>
              <w:ind w:left="20"/>
              <w:jc w:val="both"/>
            </w:pPr>
            <w:r>
              <w:rPr>
                <w:rFonts w:ascii="Times New Roman"/>
                <w:b w:val="false"/>
                <w:i w:val="false"/>
                <w:color w:val="000000"/>
                <w:sz w:val="20"/>
              </w:rPr>
              <w:t>
телефон (ұялы, жұмыс)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жобалық офисінің менеджері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p>
            <w:pPr>
              <w:spacing w:after="20"/>
              <w:ind w:left="20"/>
              <w:jc w:val="both"/>
            </w:pPr>
            <w:r>
              <w:rPr>
                <w:rFonts w:ascii="Times New Roman"/>
                <w:b w:val="false"/>
                <w:i w:val="false"/>
                <w:color w:val="000000"/>
                <w:sz w:val="20"/>
              </w:rPr>
              <w:t>
телефон (ұялы, жұмыс)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жобалық офисінің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p>
            <w:pPr>
              <w:spacing w:after="20"/>
              <w:ind w:left="20"/>
              <w:jc w:val="both"/>
            </w:pPr>
            <w:r>
              <w:rPr>
                <w:rFonts w:ascii="Times New Roman"/>
                <w:b w:val="false"/>
                <w:i w:val="false"/>
                <w:color w:val="000000"/>
                <w:sz w:val="20"/>
              </w:rPr>
              <w:t>
телефон (ұялы, жұмыс)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бағыттың жетекшісі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бағытты іске асыру тобының жетекшісі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p>
            <w:pPr>
              <w:spacing w:after="20"/>
              <w:ind w:left="20"/>
              <w:jc w:val="both"/>
            </w:pPr>
            <w:r>
              <w:rPr>
                <w:rFonts w:ascii="Times New Roman"/>
                <w:b w:val="false"/>
                <w:i w:val="false"/>
                <w:color w:val="000000"/>
                <w:sz w:val="20"/>
              </w:rPr>
              <w:t>
телефон (ұялы, жұмыс)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Офистен жалпыұлттық басымдықты іске асыру тобының жетекшісі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p>
            <w:pPr>
              <w:spacing w:after="20"/>
              <w:ind w:left="20"/>
              <w:jc w:val="both"/>
            </w:pPr>
            <w:r>
              <w:rPr>
                <w:rFonts w:ascii="Times New Roman"/>
                <w:b w:val="false"/>
                <w:i w:val="false"/>
                <w:color w:val="000000"/>
                <w:sz w:val="20"/>
              </w:rPr>
              <w:t>
телефон (ұялы,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жетекшісінің/Бағдарламаның басқарушы комитеті төрағасының жәрдемдесуін талап ететін </w:t>
            </w:r>
          </w:p>
          <w:p>
            <w:pPr>
              <w:spacing w:after="20"/>
              <w:ind w:left="20"/>
              <w:jc w:val="both"/>
            </w:pPr>
            <w:r>
              <w:rPr>
                <w:rFonts w:ascii="Times New Roman"/>
                <w:b w:val="false"/>
                <w:i w:val="false"/>
                <w:color w:val="000000"/>
                <w:sz w:val="20"/>
              </w:rPr>
              <w:t>
проблемалық мәселелер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Проблемалық мәселені шешудің оңтайлы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 жою үшін шешім қабылдау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әрбір базалық бағыт бойынша қалыптастырылады және базалық бағыттың тиісті жетекшісіне ұсынылады, базалық бағыттар бойынша ақпараттық таблолардан жалпы бағдарлама бойынша ақпараттық табло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w:t>
            </w:r>
            <w:r>
              <w:br/>
            </w:r>
            <w:r>
              <w:rPr>
                <w:rFonts w:ascii="Times New Roman"/>
                <w:b w:val="false"/>
                <w:i w:val="false"/>
                <w:color w:val="000000"/>
                <w:sz w:val="20"/>
              </w:rPr>
              <w:t>жобалық басқарудың үлгілік</w:t>
            </w:r>
            <w:r>
              <w:br/>
            </w:r>
            <w:r>
              <w:rPr>
                <w:rFonts w:ascii="Times New Roman"/>
                <w:b w:val="false"/>
                <w:i w:val="false"/>
                <w:color w:val="000000"/>
                <w:sz w:val="20"/>
              </w:rPr>
              <w:t>регламентіне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ЖОБАЛЫҚ ТАПСЫРМА</w:t>
      </w:r>
    </w:p>
    <w:p>
      <w:pPr>
        <w:spacing w:after="0"/>
        <w:ind w:left="0"/>
        <w:jc w:val="both"/>
      </w:pPr>
      <w:r>
        <w:rPr>
          <w:rFonts w:ascii="Times New Roman"/>
          <w:b w:val="false"/>
          <w:i w:val="false"/>
          <w:color w:val="000000"/>
          <w:sz w:val="28"/>
        </w:rPr>
        <w:t>
      Бағдарлама______________________________________________________________________</w:t>
      </w:r>
    </w:p>
    <w:p>
      <w:pPr>
        <w:spacing w:after="0"/>
        <w:ind w:left="0"/>
        <w:jc w:val="both"/>
      </w:pPr>
      <w:r>
        <w:rPr>
          <w:rFonts w:ascii="Times New Roman"/>
          <w:b w:val="false"/>
          <w:i w:val="false"/>
          <w:color w:val="000000"/>
          <w:sz w:val="28"/>
        </w:rPr>
        <w:t>
      Базалық бағыт___________________________________________________________________</w:t>
      </w:r>
    </w:p>
    <w:p>
      <w:pPr>
        <w:spacing w:after="0"/>
        <w:ind w:left="0"/>
        <w:jc w:val="both"/>
      </w:pPr>
      <w:r>
        <w:rPr>
          <w:rFonts w:ascii="Times New Roman"/>
          <w:b w:val="false"/>
          <w:i w:val="false"/>
          <w:color w:val="000000"/>
          <w:sz w:val="28"/>
        </w:rPr>
        <w:t>
      _________________________________________базалық бағытының жетекшісі (аты, әкесінің аты (болған жағдайда), тегі</w:t>
      </w:r>
    </w:p>
    <w:p>
      <w:pPr>
        <w:spacing w:after="0"/>
        <w:ind w:left="0"/>
        <w:jc w:val="both"/>
      </w:pPr>
      <w:r>
        <w:rPr>
          <w:rFonts w:ascii="Times New Roman"/>
          <w:b w:val="false"/>
          <w:i w:val="false"/>
          <w:color w:val="000000"/>
          <w:sz w:val="28"/>
        </w:rPr>
        <w:t>
      Қолы _______________________ Күні_______________________________________________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(мемлекеттік органның, құрылымдық бөлімшенің, ведомстволық бағынысты ұйымның, тағы басқалардың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мынаған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(міндетті баяндау, қажетті іс-қимылдарды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ақпаратты алу үшін және жобалық тапсырмаға қойылатын талаптарды және оны орындау шарттарын талқылау үшін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(атын, әкесінің атын (болған жағдайда), тегін, жобалық рөлін, байланыс деректерін және электрондық пошта мекенжайын көрсету)</w:t>
            </w:r>
          </w:p>
        </w:tc>
      </w:tr>
    </w:tbl>
    <w:p>
      <w:pPr>
        <w:spacing w:after="0"/>
        <w:ind w:left="0"/>
        <w:jc w:val="both"/>
      </w:pPr>
      <w:r>
        <w:rPr>
          <w:rFonts w:ascii="Times New Roman"/>
          <w:b w:val="false"/>
          <w:i w:val="false"/>
          <w:color w:val="000000"/>
          <w:sz w:val="28"/>
        </w:rPr>
        <w:t>
      Базалық бағытты іске асыру тобының жетекшісі Аты, әкесінің аты (болған жағдайда), тегі______________ Қолы_______________________</w:t>
      </w:r>
    </w:p>
    <w:p>
      <w:pPr>
        <w:spacing w:after="0"/>
        <w:ind w:left="0"/>
        <w:jc w:val="both"/>
      </w:pPr>
      <w:r>
        <w:rPr>
          <w:rFonts w:ascii="Times New Roman"/>
          <w:b w:val="false"/>
          <w:i w:val="false"/>
          <w:color w:val="000000"/>
          <w:sz w:val="28"/>
        </w:rPr>
        <w:t>
      Мемлекеттік органның жобалық офисінің басшысы Аты, әкесінің аты (болған жағдайда), тегі______________ Қолы_______________________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w:t>
            </w:r>
            <w:r>
              <w:br/>
            </w:r>
            <w:r>
              <w:rPr>
                <w:rFonts w:ascii="Times New Roman"/>
                <w:b w:val="false"/>
                <w:i w:val="false"/>
                <w:color w:val="000000"/>
                <w:sz w:val="20"/>
              </w:rPr>
              <w:t>жобалық басқарудың үлгілік</w:t>
            </w:r>
            <w:r>
              <w:br/>
            </w:r>
            <w:r>
              <w:rPr>
                <w:rFonts w:ascii="Times New Roman"/>
                <w:b w:val="false"/>
                <w:i w:val="false"/>
                <w:color w:val="000000"/>
                <w:sz w:val="20"/>
              </w:rPr>
              <w:t>регламентіне 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Базалық бағыттары және жобалар топтары бар ________________________ жобалық офисі (мемлекеттік орган) жұмысының скрам-кестесі</w:t>
      </w:r>
    </w:p>
    <w:p>
      <w:pPr>
        <w:spacing w:after="0"/>
        <w:ind w:left="0"/>
        <w:jc w:val="both"/>
      </w:pPr>
      <w:r>
        <w:rPr>
          <w:rFonts w:ascii="Times New Roman"/>
          <w:b w:val="false"/>
          <w:i w:val="false"/>
          <w:color w:val="ff0000"/>
          <w:sz w:val="28"/>
        </w:rPr>
        <w:t xml:space="preserve">
      Ескерту. 4-қосымша жаңа редакцияда - ҚР Цифрлық даму, инновациялар және аэроғарыш өнеркәсібі министрінің 01.09.2023 </w:t>
      </w:r>
      <w:r>
        <w:rPr>
          <w:rFonts w:ascii="Times New Roman"/>
          <w:b w:val="false"/>
          <w:i w:val="false"/>
          <w:color w:val="ff0000"/>
          <w:sz w:val="28"/>
        </w:rPr>
        <w:t>№ 379/НҚ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апта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18.00-ден 18.30- 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ЖБАЖ – жобалық басқарудың ақпараттық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