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d81c5" w14:textId="b1d81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 жобалық басқарудың үлгілік регламентін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2022 жылғы 13 қаңтардағы № 2 бұйрығы. Қазақстан Республикасының Әділет министрлігінде 2022 жылғы 20 қаңтарда № 26582 болып тіркелді.</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43-1-бабының</w:t>
      </w:r>
      <w:r>
        <w:rPr>
          <w:rFonts w:ascii="Times New Roman"/>
          <w:b w:val="false"/>
          <w:i w:val="false"/>
          <w:color w:val="000000"/>
          <w:sz w:val="28"/>
        </w:rPr>
        <w:t xml:space="preserve"> үшінші бөлігіне сәйкес БҰЙЫРАМЫН:</w:t>
      </w:r>
    </w:p>
    <w:bookmarkStart w:name="z1" w:id="0"/>
    <w:p>
      <w:pPr>
        <w:spacing w:after="0"/>
        <w:ind w:left="0"/>
        <w:jc w:val="both"/>
      </w:pPr>
      <w:r>
        <w:rPr>
          <w:rFonts w:ascii="Times New Roman"/>
          <w:b w:val="false"/>
          <w:i w:val="false"/>
          <w:color w:val="000000"/>
          <w:sz w:val="28"/>
        </w:rPr>
        <w:t xml:space="preserve">
      1. Қоса беріліп отырған Мемлекеттік органдарды жобалық басқарудың </w:t>
      </w:r>
      <w:r>
        <w:rPr>
          <w:rFonts w:ascii="Times New Roman"/>
          <w:b w:val="false"/>
          <w:i w:val="false"/>
          <w:color w:val="000000"/>
          <w:sz w:val="28"/>
        </w:rPr>
        <w:t>үлгілік регламенті</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xml:space="preserve">
      2. "Мемлекеттік органдарды жобалық басқарудың үлгілік регламентін бекіту туралы" Қазақстан Республикасы Ұлттық экономика министрінің 2021 жылғы 8 маусымдағы № 57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23023 болып тіркелген) күші жойылды деп танылсын.</w:t>
      </w:r>
    </w:p>
    <w:bookmarkEnd w:id="1"/>
    <w:bookmarkStart w:name="z3" w:id="2"/>
    <w:p>
      <w:pPr>
        <w:spacing w:after="0"/>
        <w:ind w:left="0"/>
        <w:jc w:val="both"/>
      </w:pPr>
      <w:r>
        <w:rPr>
          <w:rFonts w:ascii="Times New Roman"/>
          <w:b w:val="false"/>
          <w:i w:val="false"/>
          <w:color w:val="000000"/>
          <w:sz w:val="28"/>
        </w:rPr>
        <w:t>
      3. Жобалық басқару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бұйрықтың осы тармағының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 Ақпарат</w:t>
      </w:r>
    </w:p>
    <w:p>
      <w:pPr>
        <w:spacing w:after="0"/>
        <w:ind w:left="0"/>
        <w:jc w:val="both"/>
      </w:pPr>
      <w:r>
        <w:rPr>
          <w:rFonts w:ascii="Times New Roman"/>
          <w:b w:val="false"/>
          <w:i w:val="false"/>
          <w:color w:val="000000"/>
          <w:sz w:val="28"/>
        </w:rPr>
        <w:t>және қоғамдық даму министрлігі</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Әділет министрлігі</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 xml:space="preserve">Қазақстан Республикасының Бәсекелестікті </w:t>
      </w:r>
    </w:p>
    <w:p>
      <w:pPr>
        <w:spacing w:after="0"/>
        <w:ind w:left="0"/>
        <w:jc w:val="both"/>
      </w:pPr>
      <w:r>
        <w:rPr>
          <w:rFonts w:ascii="Times New Roman"/>
          <w:b w:val="false"/>
          <w:i w:val="false"/>
          <w:color w:val="000000"/>
          <w:sz w:val="28"/>
        </w:rPr>
        <w:t>қорғау және дамыту агенттігі</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Білім және ғылым министрлігі</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p>
    <w:p>
      <w:pPr>
        <w:spacing w:after="0"/>
        <w:ind w:left="0"/>
        <w:jc w:val="both"/>
      </w:pP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Жоғарғы Соты</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"КЕЛІСІЛДІ"</w:t>
      </w:r>
    </w:p>
    <w:p>
      <w:pPr>
        <w:spacing w:after="0"/>
        <w:ind w:left="0"/>
        <w:jc w:val="both"/>
      </w:pPr>
      <w:r>
        <w:rPr>
          <w:rFonts w:ascii="Times New Roman"/>
          <w:b w:val="false"/>
          <w:i w:val="false"/>
          <w:color w:val="000000"/>
          <w:sz w:val="28"/>
        </w:rPr>
        <w:t xml:space="preserve">Қазақстан Республикасының Еңбек және </w:t>
      </w:r>
    </w:p>
    <w:p>
      <w:pPr>
        <w:spacing w:after="0"/>
        <w:ind w:left="0"/>
        <w:jc w:val="both"/>
      </w:pPr>
      <w:r>
        <w:rPr>
          <w:rFonts w:ascii="Times New Roman"/>
          <w:b w:val="false"/>
          <w:i w:val="false"/>
          <w:color w:val="000000"/>
          <w:sz w:val="28"/>
        </w:rPr>
        <w:t>халықты әлеуметтік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 Индустрия</w:t>
      </w:r>
    </w:p>
    <w:p>
      <w:pPr>
        <w:spacing w:after="0"/>
        <w:ind w:left="0"/>
        <w:jc w:val="both"/>
      </w:pPr>
      <w:r>
        <w:rPr>
          <w:rFonts w:ascii="Times New Roman"/>
          <w:b w:val="false"/>
          <w:i w:val="false"/>
          <w:color w:val="000000"/>
          <w:sz w:val="28"/>
        </w:rPr>
        <w:t>және инфрақұрылымдық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Қаржылық мониторинг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Қаржы </w:t>
      </w:r>
    </w:p>
    <w:p>
      <w:pPr>
        <w:spacing w:after="0"/>
        <w:ind w:left="0"/>
        <w:jc w:val="both"/>
      </w:pPr>
      <w:r>
        <w:rPr>
          <w:rFonts w:ascii="Times New Roman"/>
          <w:b w:val="false"/>
          <w:i w:val="false"/>
          <w:color w:val="000000"/>
          <w:sz w:val="28"/>
        </w:rPr>
        <w:t>нарығын реттеу және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Мемлекеттік қызмет істері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Стратегиялық </w:t>
      </w:r>
    </w:p>
    <w:p>
      <w:pPr>
        <w:spacing w:after="0"/>
        <w:ind w:left="0"/>
        <w:jc w:val="both"/>
      </w:pPr>
      <w:r>
        <w:rPr>
          <w:rFonts w:ascii="Times New Roman"/>
          <w:b w:val="false"/>
          <w:i w:val="false"/>
          <w:color w:val="000000"/>
          <w:sz w:val="28"/>
        </w:rPr>
        <w:t>жоспарлау және реформалар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Сыбайлас </w:t>
      </w:r>
    </w:p>
    <w:p>
      <w:pPr>
        <w:spacing w:after="0"/>
        <w:ind w:left="0"/>
        <w:jc w:val="both"/>
      </w:pPr>
      <w:r>
        <w:rPr>
          <w:rFonts w:ascii="Times New Roman"/>
          <w:b w:val="false"/>
          <w:i w:val="false"/>
          <w:color w:val="000000"/>
          <w:sz w:val="28"/>
        </w:rPr>
        <w:t xml:space="preserve">жемқорлыққа қарсы іс-қимыл агенттігі </w:t>
      </w:r>
    </w:p>
    <w:p>
      <w:pPr>
        <w:spacing w:after="0"/>
        <w:ind w:left="0"/>
        <w:jc w:val="both"/>
      </w:pPr>
      <w:r>
        <w:rPr>
          <w:rFonts w:ascii="Times New Roman"/>
          <w:b w:val="false"/>
          <w:i w:val="false"/>
          <w:color w:val="000000"/>
          <w:sz w:val="28"/>
        </w:rPr>
        <w:t>(Сыбайлас жемқорлыққа қарсы қызмет)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 Цифрлық даму, инновациялар</w:t>
      </w:r>
    </w:p>
    <w:p>
      <w:pPr>
        <w:spacing w:after="0"/>
        <w:ind w:left="0"/>
        <w:jc w:val="both"/>
      </w:pPr>
      <w:r>
        <w:rPr>
          <w:rFonts w:ascii="Times New Roman"/>
          <w:b w:val="false"/>
          <w:i w:val="false"/>
          <w:color w:val="000000"/>
          <w:sz w:val="28"/>
        </w:rPr>
        <w:t>және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Экология, геология </w:t>
      </w:r>
    </w:p>
    <w:p>
      <w:pPr>
        <w:spacing w:after="0"/>
        <w:ind w:left="0"/>
        <w:jc w:val="both"/>
      </w:pPr>
      <w:r>
        <w:rPr>
          <w:rFonts w:ascii="Times New Roman"/>
          <w:b w:val="false"/>
          <w:i w:val="false"/>
          <w:color w:val="000000"/>
          <w:sz w:val="28"/>
        </w:rPr>
        <w:t>және табиғи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Энергетика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Республикалық бюджеттің атқарылуын </w:t>
      </w:r>
    </w:p>
    <w:p>
      <w:pPr>
        <w:spacing w:after="0"/>
        <w:ind w:left="0"/>
        <w:jc w:val="both"/>
      </w:pPr>
      <w:r>
        <w:rPr>
          <w:rFonts w:ascii="Times New Roman"/>
          <w:b w:val="false"/>
          <w:i w:val="false"/>
          <w:color w:val="000000"/>
          <w:sz w:val="28"/>
        </w:rPr>
        <w:t>бақылау жөніндегі есеп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2022 жылғы 13 қаңтардағы</w:t>
            </w:r>
            <w:r>
              <w:br/>
            </w:r>
            <w:r>
              <w:rPr>
                <w:rFonts w:ascii="Times New Roman"/>
                <w:b w:val="false"/>
                <w:i w:val="false"/>
                <w:color w:val="000000"/>
                <w:sz w:val="20"/>
              </w:rPr>
              <w:t>№ 2 Бұйрықпен бекітілген</w:t>
            </w:r>
          </w:p>
        </w:tc>
      </w:tr>
    </w:tbl>
    <w:bookmarkStart w:name="z10" w:id="8"/>
    <w:p>
      <w:pPr>
        <w:spacing w:after="0"/>
        <w:ind w:left="0"/>
        <w:jc w:val="left"/>
      </w:pPr>
      <w:r>
        <w:rPr>
          <w:rFonts w:ascii="Times New Roman"/>
          <w:b/>
          <w:i w:val="false"/>
          <w:color w:val="000000"/>
        </w:rPr>
        <w:t xml:space="preserve"> Мемлекеттік органдарды жобалық басқарудың  үлгілік регламенті 1-тарау. Жалпы ережелер</w:t>
      </w:r>
    </w:p>
    <w:bookmarkEnd w:id="8"/>
    <w:bookmarkStart w:name="z11" w:id="9"/>
    <w:p>
      <w:pPr>
        <w:spacing w:after="0"/>
        <w:ind w:left="0"/>
        <w:jc w:val="both"/>
      </w:pPr>
      <w:r>
        <w:rPr>
          <w:rFonts w:ascii="Times New Roman"/>
          <w:b w:val="false"/>
          <w:i w:val="false"/>
          <w:color w:val="000000"/>
          <w:sz w:val="28"/>
        </w:rPr>
        <w:t xml:space="preserve">
      1. Осы Мемлекеттік органдардың жобалық басқаруының үлгілік регламенті (бұдан әрі – Үлгілік регламент) Қазақстан Республикасының Әкімшілік рәсімдік-процестік кодексінің </w:t>
      </w:r>
      <w:r>
        <w:rPr>
          <w:rFonts w:ascii="Times New Roman"/>
          <w:b w:val="false"/>
          <w:i w:val="false"/>
          <w:color w:val="000000"/>
          <w:sz w:val="28"/>
        </w:rPr>
        <w:t>43-1-бабының</w:t>
      </w:r>
      <w:r>
        <w:rPr>
          <w:rFonts w:ascii="Times New Roman"/>
          <w:b w:val="false"/>
          <w:i w:val="false"/>
          <w:color w:val="000000"/>
          <w:sz w:val="28"/>
        </w:rPr>
        <w:t xml:space="preserve"> үшінші бөлігіне,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297) тармақшасына</w:t>
      </w:r>
      <w:r>
        <w:rPr>
          <w:rFonts w:ascii="Times New Roman"/>
          <w:b w:val="false"/>
          <w:i w:val="false"/>
          <w:color w:val="000000"/>
          <w:sz w:val="28"/>
        </w:rPr>
        <w:t xml:space="preserve"> сәйкес әзірленді және мемлекеттік саяси және әкімшілік қызметшілерді, ведомстволық бағынысты ұйымдардың жұмыскерлерін, үкіметтік емес ұйымдардың өкілдерін және басқа да мүдделі тараптарды қоса алғанда, жобалау қызметіне қатысушылардың өзара іс-қимылын көздейді.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Үлгілік регламент орталық және жергілікті атқарушы органдар, даму институттарының өзара іс-қимылының тиімділігін арттыру үшін жобалық басқарудың қазіргі заманғы тәсілдерін енгізуді қамтамасыз ету мақсатында әзірленді.</w:t>
      </w:r>
    </w:p>
    <w:bookmarkEnd w:id="10"/>
    <w:bookmarkStart w:name="z13" w:id="11"/>
    <w:p>
      <w:pPr>
        <w:spacing w:after="0"/>
        <w:ind w:left="0"/>
        <w:jc w:val="both"/>
      </w:pPr>
      <w:r>
        <w:rPr>
          <w:rFonts w:ascii="Times New Roman"/>
          <w:b w:val="false"/>
          <w:i w:val="false"/>
          <w:color w:val="000000"/>
          <w:sz w:val="28"/>
        </w:rPr>
        <w:t>
      3. Осы Үлгілік регламентте мынадай негізгі ұғымдар пайдаланылады:</w:t>
      </w:r>
    </w:p>
    <w:bookmarkEnd w:id="11"/>
    <w:bookmarkStart w:name="z333" w:id="12"/>
    <w:p>
      <w:pPr>
        <w:spacing w:after="0"/>
        <w:ind w:left="0"/>
        <w:jc w:val="both"/>
      </w:pPr>
      <w:r>
        <w:rPr>
          <w:rFonts w:ascii="Times New Roman"/>
          <w:b w:val="false"/>
          <w:i w:val="false"/>
          <w:color w:val="000000"/>
          <w:sz w:val="28"/>
        </w:rPr>
        <w:t>
      1) аджайл (аgile) – "икемді" басқару әдіснамасының құндылықтары мен қағидаттарын айқындайтын жобалық басқарудағы жалпыланған термин;</w:t>
      </w:r>
    </w:p>
    <w:bookmarkEnd w:id="12"/>
    <w:bookmarkStart w:name="z334" w:id="13"/>
    <w:p>
      <w:pPr>
        <w:spacing w:after="0"/>
        <w:ind w:left="0"/>
        <w:jc w:val="both"/>
      </w:pPr>
      <w:r>
        <w:rPr>
          <w:rFonts w:ascii="Times New Roman"/>
          <w:b w:val="false"/>
          <w:i w:val="false"/>
          <w:color w:val="000000"/>
          <w:sz w:val="28"/>
        </w:rPr>
        <w:t>
      2) акселерация тобы – жеделдетіп іске асыруды және ресурстарды жедел шоғырландыруды талап ететін жобалық персонал мен жобалардың қатысушыларын үйлестіруді, консультациялық-әдіснамалық, ақпараттық-талдамалық және ұйымдастырушылық қолдауды, оның ішінде мемлекеттік органның жобалық офисінің дамудың басым бағыттарын іске асыру топтарымен, базалық бағыттарды іске асыру топтарымен, жобалар топтарының жетекшілерімен, жобалардың жетекшілерімен және қатысушыларымен аджайл әдіснамасы бойынша күнделікті скрам-кесте бойынша бірлескен жұмысын ұйымдастыруды жүзеге асыратын мемлекеттік органның жобалық офисі қызметкерлерінің тобы;</w:t>
      </w:r>
    </w:p>
    <w:bookmarkEnd w:id="13"/>
    <w:bookmarkStart w:name="z335" w:id="14"/>
    <w:p>
      <w:pPr>
        <w:spacing w:after="0"/>
        <w:ind w:left="0"/>
        <w:jc w:val="both"/>
      </w:pPr>
      <w:r>
        <w:rPr>
          <w:rFonts w:ascii="Times New Roman"/>
          <w:b w:val="false"/>
          <w:i w:val="false"/>
          <w:color w:val="000000"/>
          <w:sz w:val="28"/>
        </w:rPr>
        <w:t>
      3) ақпараттық табло – дамудың басым бағыттарының кураторларының, бағдарламалар жетекшілерінің, базалық бағыттар жетекшілерінің, жобалар топтары жетекшілерінің тиісті жобалау рөлдерін орындайтын басшыларға жедел ұсыну үшін жобалық басқарудың цифрлық жүйесінде орналастырылатын электрондық құжат";</w:t>
      </w:r>
    </w:p>
    <w:bookmarkEnd w:id="14"/>
    <w:bookmarkStart w:name="z336" w:id="15"/>
    <w:p>
      <w:pPr>
        <w:spacing w:after="0"/>
        <w:ind w:left="0"/>
        <w:jc w:val="both"/>
      </w:pPr>
      <w:r>
        <w:rPr>
          <w:rFonts w:ascii="Times New Roman"/>
          <w:b w:val="false"/>
          <w:i w:val="false"/>
          <w:color w:val="000000"/>
          <w:sz w:val="28"/>
        </w:rPr>
        <w:t>
      4) алшақтықтарды талдау (GAP-талдау) (гэп-талдау) – стратегиялық талдау әдісі, оның көмегімен белгіленген мақсатқа қол жеткізуге арналған қадамдарды іздеу жүзеге асырылады, анықталған айырмашылықты толық немесе ішінара жою бойынша шараларды әзірлеу үшін жоспар мен факт арасындағы айырмашылық (алшақтық) анықталады;</w:t>
      </w:r>
    </w:p>
    <w:bookmarkEnd w:id="15"/>
    <w:bookmarkStart w:name="z337" w:id="16"/>
    <w:p>
      <w:pPr>
        <w:spacing w:after="0"/>
        <w:ind w:left="0"/>
        <w:jc w:val="both"/>
      </w:pPr>
      <w:r>
        <w:rPr>
          <w:rFonts w:ascii="Times New Roman"/>
          <w:b w:val="false"/>
          <w:i w:val="false"/>
          <w:color w:val="000000"/>
          <w:sz w:val="28"/>
        </w:rPr>
        <w:t>
      5) ахуалдық-талдамалық орталық – дамудың басым бағыттарының жобаларын/бағдарламаларын/портфельдерін іске асыру мәртебесін айқындау, нысаналы көрсеткіштерге қол жеткізуді мониторингілеу және дамудың басым бағыттарының жобаларын/бағдарламаларын/портфельдерін одан әрі іске асыру жөнінде ұсыныстар әзірлеу мақсатында мемлекеттік орган қалыптастыратын ұйымдық құрылым;</w:t>
      </w:r>
    </w:p>
    <w:bookmarkEnd w:id="16"/>
    <w:bookmarkStart w:name="z338" w:id="17"/>
    <w:p>
      <w:pPr>
        <w:spacing w:after="0"/>
        <w:ind w:left="0"/>
        <w:jc w:val="both"/>
      </w:pPr>
      <w:r>
        <w:rPr>
          <w:rFonts w:ascii="Times New Roman"/>
          <w:b w:val="false"/>
          <w:i w:val="false"/>
          <w:color w:val="000000"/>
          <w:sz w:val="28"/>
        </w:rPr>
        <w:t>
      6) бағдарлама – жобаларды және іс-шараларды (іс-қимылдарды) жеке-жеке басқару кезінде қол жетпейтін артықшылықтарды алу үшін басқарылуы үйлестірілетін, базалық бағыттарға топтастырылған, дәйекті түрде декомпозицияланатын жобалар топтарының, жобалардың және іс-шаралардың (іс-қимылдардың) жиынтығын білдіретін жалпыұлттық басымдық портфелінің құрамдауышы;</w:t>
      </w:r>
    </w:p>
    <w:bookmarkEnd w:id="17"/>
    <w:bookmarkStart w:name="z339" w:id="18"/>
    <w:p>
      <w:pPr>
        <w:spacing w:after="0"/>
        <w:ind w:left="0"/>
        <w:jc w:val="both"/>
      </w:pPr>
      <w:r>
        <w:rPr>
          <w:rFonts w:ascii="Times New Roman"/>
          <w:b w:val="false"/>
          <w:i w:val="false"/>
          <w:color w:val="000000"/>
          <w:sz w:val="28"/>
        </w:rPr>
        <w:t>
      7) бағдарламаның базалық бағыты – салааралық, аяаралық, ведомствоаралық сипаттағы белгілер бойынша топтастырылған, дәйекті түрде декомпозицияланатын жобалар топтарының, жобалардың және іс-шаралардың (іс-қимылдардың) жиынтығын қамтитын бағдарлама құрамдауышы;</w:t>
      </w:r>
    </w:p>
    <w:bookmarkEnd w:id="18"/>
    <w:bookmarkStart w:name="z340" w:id="19"/>
    <w:p>
      <w:pPr>
        <w:spacing w:after="0"/>
        <w:ind w:left="0"/>
        <w:jc w:val="both"/>
      </w:pPr>
      <w:r>
        <w:rPr>
          <w:rFonts w:ascii="Times New Roman"/>
          <w:b w:val="false"/>
          <w:i w:val="false"/>
          <w:color w:val="000000"/>
          <w:sz w:val="28"/>
        </w:rPr>
        <w:t>
      8) бағдарламаны басқару жоспары – бұл бағдарламаны басқару және оның іске асырылуын бақылау үшін пайдаланылатын және жобалық басқарудың цифрлық жүйесінде қалыптастырылатын дәйекті, байланысты құжаттар жиынтығын құруға арналған бағдарлама құрамдауыштарын жоспарлаудың барлық процестерінің нәтижелер жиынтығы;</w:t>
      </w:r>
    </w:p>
    <w:bookmarkEnd w:id="19"/>
    <w:bookmarkStart w:name="z341" w:id="20"/>
    <w:p>
      <w:pPr>
        <w:spacing w:after="0"/>
        <w:ind w:left="0"/>
        <w:jc w:val="both"/>
      </w:pPr>
      <w:r>
        <w:rPr>
          <w:rFonts w:ascii="Times New Roman"/>
          <w:b w:val="false"/>
          <w:i w:val="false"/>
          <w:color w:val="000000"/>
          <w:sz w:val="28"/>
        </w:rPr>
        <w:t>
      9) бағдарламаның сараптамалық кеңесі – бағдарламаны іске асыруды сараптамалық-талдамалық қолдауды қамтамасыз ету үшін қалыптастырылатын алқалы орган;</w:t>
      </w:r>
    </w:p>
    <w:bookmarkEnd w:id="20"/>
    <w:bookmarkStart w:name="z342" w:id="21"/>
    <w:p>
      <w:pPr>
        <w:spacing w:after="0"/>
        <w:ind w:left="0"/>
        <w:jc w:val="both"/>
      </w:pPr>
      <w:r>
        <w:rPr>
          <w:rFonts w:ascii="Times New Roman"/>
          <w:b w:val="false"/>
          <w:i w:val="false"/>
          <w:color w:val="000000"/>
          <w:sz w:val="28"/>
        </w:rPr>
        <w:t>
      10) базалық бағыттың жетекшісі – осы Қағидаларда көзделген жағдайларды қоспағанда, базалық бағыт шеңберінде мемлекеттік органның қарауындағы мемлекеттік басқару салаларындағы (аяларындағы) істердің жай-күйіне жауапты және бағдарламаның тиісті базалық бағытының мақсаттары мен нәтижелеріне қол жеткізуді қамтамасыз ететін мемлекеттік органның бірінші басшысының орынбасары;</w:t>
      </w:r>
    </w:p>
    <w:bookmarkEnd w:id="21"/>
    <w:bookmarkStart w:name="z343" w:id="22"/>
    <w:p>
      <w:pPr>
        <w:spacing w:after="0"/>
        <w:ind w:left="0"/>
        <w:jc w:val="both"/>
      </w:pPr>
      <w:r>
        <w:rPr>
          <w:rFonts w:ascii="Times New Roman"/>
          <w:b w:val="false"/>
          <w:i w:val="false"/>
          <w:color w:val="000000"/>
          <w:sz w:val="28"/>
        </w:rPr>
        <w:t>
      11) басқару құжаттары – жобаларды/бағдарламаларды іске асырудың негізгі мәселелерін регламенттейтін құжаттар;</w:t>
      </w:r>
    </w:p>
    <w:bookmarkEnd w:id="22"/>
    <w:bookmarkStart w:name="z344" w:id="23"/>
    <w:p>
      <w:pPr>
        <w:spacing w:after="0"/>
        <w:ind w:left="0"/>
        <w:jc w:val="both"/>
      </w:pPr>
      <w:r>
        <w:rPr>
          <w:rFonts w:ascii="Times New Roman"/>
          <w:b w:val="false"/>
          <w:i w:val="false"/>
          <w:color w:val="000000"/>
          <w:sz w:val="28"/>
        </w:rPr>
        <w:t>
      12) бастама (шара) – Мемлекеттік жоспарлау жүйесінің құжаттарында және/немесе өзге де бағдарламалық құжаттарда көзделген және/немесе бұрын көзделмеген саланы/аяны/өңірді дамытуға бағытталған жаңа мақсаттар мен міндеттердің жиынтығы;</w:t>
      </w:r>
    </w:p>
    <w:bookmarkEnd w:id="23"/>
    <w:bookmarkStart w:name="z345" w:id="24"/>
    <w:p>
      <w:pPr>
        <w:spacing w:after="0"/>
        <w:ind w:left="0"/>
        <w:jc w:val="both"/>
      </w:pPr>
      <w:r>
        <w:rPr>
          <w:rFonts w:ascii="Times New Roman"/>
          <w:b w:val="false"/>
          <w:i w:val="false"/>
          <w:color w:val="000000"/>
          <w:sz w:val="28"/>
        </w:rPr>
        <w:t>
      13) бастаманың паспорты – бастама туралы негізгі ақпаратты қамтитын басқару құжаты;</w:t>
      </w:r>
    </w:p>
    <w:bookmarkEnd w:id="24"/>
    <w:bookmarkStart w:name="z346" w:id="25"/>
    <w:p>
      <w:pPr>
        <w:spacing w:after="0"/>
        <w:ind w:left="0"/>
        <w:jc w:val="both"/>
      </w:pPr>
      <w:r>
        <w:rPr>
          <w:rFonts w:ascii="Times New Roman"/>
          <w:b w:val="false"/>
          <w:i w:val="false"/>
          <w:color w:val="000000"/>
          <w:sz w:val="28"/>
        </w:rPr>
        <w:t>
      14) дамудың басым бағыттары – Қазақстан Республикасының Ұлттық даму жоспарының іске асырылу кезеңінің соңына дейін іске асырылуы қажет белгілі бір саладағы және (немесе) аядағы жүйелі өзгерістер жиынтығы;</w:t>
      </w:r>
    </w:p>
    <w:bookmarkEnd w:id="25"/>
    <w:bookmarkStart w:name="z347" w:id="26"/>
    <w:p>
      <w:pPr>
        <w:spacing w:after="0"/>
        <w:ind w:left="0"/>
        <w:jc w:val="both"/>
      </w:pPr>
      <w:r>
        <w:rPr>
          <w:rFonts w:ascii="Times New Roman"/>
          <w:b w:val="false"/>
          <w:i w:val="false"/>
          <w:color w:val="000000"/>
          <w:sz w:val="28"/>
        </w:rPr>
        <w:t>
      15) дамудың басым бағытарының басқарушы кеңесі – дамудың басым бағытының портфелін іске асыруды қамтамасыз ететін консультативтік-кеңесші орган;</w:t>
      </w:r>
    </w:p>
    <w:bookmarkEnd w:id="26"/>
    <w:bookmarkStart w:name="z348" w:id="27"/>
    <w:p>
      <w:pPr>
        <w:spacing w:after="0"/>
        <w:ind w:left="0"/>
        <w:jc w:val="both"/>
      </w:pPr>
      <w:r>
        <w:rPr>
          <w:rFonts w:ascii="Times New Roman"/>
          <w:b w:val="false"/>
          <w:i w:val="false"/>
          <w:color w:val="000000"/>
          <w:sz w:val="28"/>
        </w:rPr>
        <w:t>
      16) дамудың басым бағытарының кураторы – Қазақстан Республикасының Ұлттық даму жоспары басымдығының іске асырылуына жетекшілік ететін лауазымды адам;</w:t>
      </w:r>
    </w:p>
    <w:bookmarkEnd w:id="27"/>
    <w:bookmarkStart w:name="z349" w:id="28"/>
    <w:p>
      <w:pPr>
        <w:spacing w:after="0"/>
        <w:ind w:left="0"/>
        <w:jc w:val="both"/>
      </w:pPr>
      <w:r>
        <w:rPr>
          <w:rFonts w:ascii="Times New Roman"/>
          <w:b w:val="false"/>
          <w:i w:val="false"/>
          <w:color w:val="000000"/>
          <w:sz w:val="28"/>
        </w:rPr>
        <w:t>
      17) дамудың басым бағытының портфелі – мемлекеттік органдардың, астананың, облыстардың, республикалық маңызы бар қалалардың, ұлттық басқарушы холдингтердің, ұлттық холдингтердің, ұлттық компаниялардың даму жоспарларымен және Мемлекет басшысының жолдауларын іске асыру жөніндегі жалпыұлттық іс-шаралар жоспарларында көзделген Ұлттық даму жоспарының басым бағыттарын іс жүзінде іске асыруға бағытталған бағдарламалардың, жобалардың, іс-шаралардың (іс-қимылдардың), бастамалардың (шаралардың) жиынтығы;"</w:t>
      </w:r>
    </w:p>
    <w:bookmarkEnd w:id="28"/>
    <w:bookmarkStart w:name="z350" w:id="29"/>
    <w:p>
      <w:pPr>
        <w:spacing w:after="0"/>
        <w:ind w:left="0"/>
        <w:jc w:val="both"/>
      </w:pPr>
      <w:r>
        <w:rPr>
          <w:rFonts w:ascii="Times New Roman"/>
          <w:b w:val="false"/>
          <w:i w:val="false"/>
          <w:color w:val="000000"/>
          <w:sz w:val="28"/>
        </w:rPr>
        <w:t>
      18) дашборд –жобаларды/бағдарламаларды/дамудың басым бағыттарын іске асыру нәтижелері туралы мәліметтер көрсетілетін жобалық басқарудың цифрлық жүйесіндегі ақпараттық панель;"</w:t>
      </w:r>
    </w:p>
    <w:bookmarkEnd w:id="29"/>
    <w:bookmarkStart w:name="z351" w:id="30"/>
    <w:p>
      <w:pPr>
        <w:spacing w:after="0"/>
        <w:ind w:left="0"/>
        <w:jc w:val="both"/>
      </w:pPr>
      <w:r>
        <w:rPr>
          <w:rFonts w:ascii="Times New Roman"/>
          <w:b w:val="false"/>
          <w:i w:val="false"/>
          <w:color w:val="000000"/>
          <w:sz w:val="28"/>
        </w:rPr>
        <w:t>
      19) декомпозиция – жұмыстарды анағұрлым ұсақ элементтерге бөлу және бөліп беру"</w:t>
      </w:r>
    </w:p>
    <w:bookmarkEnd w:id="30"/>
    <w:bookmarkStart w:name="z352" w:id="31"/>
    <w:p>
      <w:pPr>
        <w:spacing w:after="0"/>
        <w:ind w:left="0"/>
        <w:jc w:val="both"/>
      </w:pPr>
      <w:r>
        <w:rPr>
          <w:rFonts w:ascii="Times New Roman"/>
          <w:b w:val="false"/>
          <w:i w:val="false"/>
          <w:color w:val="000000"/>
          <w:sz w:val="28"/>
        </w:rPr>
        <w:t>
      20) жоба – қойылған мақсатқа, нәтижелерге қол жеткізуге/уақыт пен ресурстық шектеулер жағдайында бірегей өнімді немесе қызметті құруға бағытталған басталу және аяқталу күндері бар өзара байланысты іс-шаралар/операциялар кешені;</w:t>
      </w:r>
    </w:p>
    <w:bookmarkEnd w:id="31"/>
    <w:bookmarkStart w:name="z353" w:id="32"/>
    <w:p>
      <w:pPr>
        <w:spacing w:after="0"/>
        <w:ind w:left="0"/>
        <w:jc w:val="both"/>
      </w:pPr>
      <w:r>
        <w:rPr>
          <w:rFonts w:ascii="Times New Roman"/>
          <w:b w:val="false"/>
          <w:i w:val="false"/>
          <w:color w:val="000000"/>
          <w:sz w:val="28"/>
        </w:rPr>
        <w:t>
      21) жобадан алынған сабақтар журналы – жобаны басқаруға шолуды, сондай-ақ болашақ жобаларда есепке алу және пайдалану үшін кез келген пайдалы ақпаратты қамтитын басқарушы құжат;</w:t>
      </w:r>
    </w:p>
    <w:bookmarkEnd w:id="32"/>
    <w:bookmarkStart w:name="z354" w:id="33"/>
    <w:p>
      <w:pPr>
        <w:spacing w:after="0"/>
        <w:ind w:left="0"/>
        <w:jc w:val="both"/>
      </w:pPr>
      <w:r>
        <w:rPr>
          <w:rFonts w:ascii="Times New Roman"/>
          <w:b w:val="false"/>
          <w:i w:val="false"/>
          <w:color w:val="000000"/>
          <w:sz w:val="28"/>
        </w:rPr>
        <w:t>
      22) жоба архиві – Adobe PDF (пдф) форматында мөрлері мен қолдары бар құжаттарды қоса алғанда, электронды түрдегі жобалау құжаттамасы жиынтығының қоймасы;</w:t>
      </w:r>
    </w:p>
    <w:bookmarkEnd w:id="33"/>
    <w:bookmarkStart w:name="z355" w:id="34"/>
    <w:p>
      <w:pPr>
        <w:spacing w:after="0"/>
        <w:ind w:left="0"/>
        <w:jc w:val="both"/>
      </w:pPr>
      <w:r>
        <w:rPr>
          <w:rFonts w:ascii="Times New Roman"/>
          <w:b w:val="false"/>
          <w:i w:val="false"/>
          <w:color w:val="000000"/>
          <w:sz w:val="28"/>
        </w:rPr>
        <w:t>
      23) жобалық архитектура – жобалық басқару жолымен іске асырылатын, бағдарламаның базалық бағыттарынан, сондай-ақ бағдарламаның тиісті базалық бағыттарына шоғырландырылатын топтарға топтастырылған жобалардан тұратын бағдарлама элементтерінің жиынтығы;</w:t>
      </w:r>
    </w:p>
    <w:bookmarkEnd w:id="34"/>
    <w:bookmarkStart w:name="z356" w:id="35"/>
    <w:p>
      <w:pPr>
        <w:spacing w:after="0"/>
        <w:ind w:left="0"/>
        <w:jc w:val="both"/>
      </w:pPr>
      <w:r>
        <w:rPr>
          <w:rFonts w:ascii="Times New Roman"/>
          <w:b w:val="false"/>
          <w:i w:val="false"/>
          <w:color w:val="000000"/>
          <w:sz w:val="28"/>
        </w:rPr>
        <w:t>
      24) жобалық басқару – мәлімделген нәтижелерге және алға қойылған мақсаттарға қол жеткізу үшін уақыт пен ресурстық шектеулер жағдайында жобаларды/бағдарламаларды/портфельдерді басқару әдісі;</w:t>
      </w:r>
    </w:p>
    <w:bookmarkEnd w:id="35"/>
    <w:bookmarkStart w:name="z357" w:id="36"/>
    <w:p>
      <w:pPr>
        <w:spacing w:after="0"/>
        <w:ind w:left="0"/>
        <w:jc w:val="both"/>
      </w:pPr>
      <w:r>
        <w:rPr>
          <w:rFonts w:ascii="Times New Roman"/>
          <w:b w:val="false"/>
          <w:i w:val="false"/>
          <w:color w:val="000000"/>
          <w:sz w:val="28"/>
        </w:rPr>
        <w:t>
      25) жобаның бастамашысы – жоба идеясының, оның алдын ала негізделуінің және жобаны жүзеге асыру жөніндегі ұсыныстардың авторы болып табылатын, оның ішінде осы тұлға заңды тұлғаның басшысы болып табылатын жеке тұлға, Қазақстан Республикасының азаматы;</w:t>
      </w:r>
    </w:p>
    <w:bookmarkEnd w:id="36"/>
    <w:bookmarkStart w:name="z358" w:id="37"/>
    <w:p>
      <w:pPr>
        <w:spacing w:after="0"/>
        <w:ind w:left="0"/>
        <w:jc w:val="both"/>
      </w:pPr>
      <w:r>
        <w:rPr>
          <w:rFonts w:ascii="Times New Roman"/>
          <w:b w:val="false"/>
          <w:i w:val="false"/>
          <w:color w:val="000000"/>
          <w:sz w:val="28"/>
        </w:rPr>
        <w:t>
      26) жобаны басқару жоспары – жобаны іске асыру, мониторингтеу мен оны басқару туралы ақпаратты қамтитын басқарушы құжат;</w:t>
      </w:r>
    </w:p>
    <w:bookmarkEnd w:id="37"/>
    <w:bookmarkStart w:name="z359" w:id="38"/>
    <w:p>
      <w:pPr>
        <w:spacing w:after="0"/>
        <w:ind w:left="0"/>
        <w:jc w:val="both"/>
      </w:pPr>
      <w:r>
        <w:rPr>
          <w:rFonts w:ascii="Times New Roman"/>
          <w:b w:val="false"/>
          <w:i w:val="false"/>
          <w:color w:val="000000"/>
          <w:sz w:val="28"/>
        </w:rPr>
        <w:t>
      27) жобалық басқарудың цифрлық жүйесі – дамудың басым бағыттарының бастамалары, жобалары, жобалар топтары, бағдарламалардың базалық бағыттары, бағдарламалары, портфельдері туралы өзекті және анық ақпаратты жасау, сақтау, беру үшін пайдаланылатын, барлық қатысушылардың жобалық қызметті жүзеге асыруын қамтамасыз ететін, сондай-ақ мүдделі тараптарға басқарушылық шешімдер қабылдау үшін ақпаратқа қолжетімділік беретін бірыңғай цифрлық автоматтандырылған платформа;</w:t>
      </w:r>
    </w:p>
    <w:bookmarkEnd w:id="38"/>
    <w:bookmarkStart w:name="z360" w:id="39"/>
    <w:p>
      <w:pPr>
        <w:spacing w:after="0"/>
        <w:ind w:left="0"/>
        <w:jc w:val="both"/>
      </w:pPr>
      <w:r>
        <w:rPr>
          <w:rFonts w:ascii="Times New Roman"/>
          <w:b w:val="false"/>
          <w:i w:val="false"/>
          <w:color w:val="000000"/>
          <w:sz w:val="28"/>
        </w:rPr>
        <w:t>
      28) жобаның бақылау нүктесі (кезеңі) – жобаны бірнеше сатыға бөлген кезде оның келесі сатысына көшу жөнінде шешім қабылдау сәті;</w:t>
      </w:r>
    </w:p>
    <w:bookmarkEnd w:id="39"/>
    <w:bookmarkStart w:name="z361" w:id="40"/>
    <w:p>
      <w:pPr>
        <w:spacing w:after="0"/>
        <w:ind w:left="0"/>
        <w:jc w:val="both"/>
      </w:pPr>
      <w:r>
        <w:rPr>
          <w:rFonts w:ascii="Times New Roman"/>
          <w:b w:val="false"/>
          <w:i w:val="false"/>
          <w:color w:val="000000"/>
          <w:sz w:val="28"/>
        </w:rPr>
        <w:t>
      29) жоба бюджеті – жобаның жоспарланған нәтижелерді алу үшін қажетті ақшалай мәндегі ресурстарға қажеттілік жоспары;</w:t>
      </w:r>
    </w:p>
    <w:bookmarkEnd w:id="40"/>
    <w:bookmarkStart w:name="z362" w:id="41"/>
    <w:p>
      <w:pPr>
        <w:spacing w:after="0"/>
        <w:ind w:left="0"/>
        <w:jc w:val="both"/>
      </w:pPr>
      <w:r>
        <w:rPr>
          <w:rFonts w:ascii="Times New Roman"/>
          <w:b w:val="false"/>
          <w:i w:val="false"/>
          <w:color w:val="000000"/>
          <w:sz w:val="28"/>
        </w:rPr>
        <w:t>
      30) жоба жарғысы – жобаны сипаттайтын ақпаратты қамтитын басқарушы құжат: жобаның мазмұны, бюджеті, жобаны іске асыру мерзімдері, жобаның кестесі және жобаны іске асыру үшін көзделген басқа да ақпарат;</w:t>
      </w:r>
    </w:p>
    <w:bookmarkEnd w:id="41"/>
    <w:bookmarkStart w:name="z363" w:id="42"/>
    <w:p>
      <w:pPr>
        <w:spacing w:after="0"/>
        <w:ind w:left="0"/>
        <w:jc w:val="both"/>
      </w:pPr>
      <w:r>
        <w:rPr>
          <w:rFonts w:ascii="Times New Roman"/>
          <w:b w:val="false"/>
          <w:i w:val="false"/>
          <w:color w:val="000000"/>
          <w:sz w:val="28"/>
        </w:rPr>
        <w:t>
      31) жоба жетекшісі – жобалар тобының жетекшісі (бар болса) немесе базалық бағыт жетекшісі тиісті салада құзыреттердің қажетті деңгейі бар адамға бекітетін жобалау рөлі;</w:t>
      </w:r>
    </w:p>
    <w:bookmarkEnd w:id="42"/>
    <w:bookmarkStart w:name="z364" w:id="43"/>
    <w:p>
      <w:pPr>
        <w:spacing w:after="0"/>
        <w:ind w:left="0"/>
        <w:jc w:val="both"/>
      </w:pPr>
      <w:r>
        <w:rPr>
          <w:rFonts w:ascii="Times New Roman"/>
          <w:b w:val="false"/>
          <w:i w:val="false"/>
          <w:color w:val="000000"/>
          <w:sz w:val="28"/>
        </w:rPr>
        <w:t>
      32) жобалық команда – жоба жетекшісін, менеджерді және жобалау рөлдеріне жоба шеңберіндегі міндеттерді тікелей орындауға кіретін мүшелерді қамтитын, мемлекеттік органдардың, ұйымдардың, бизнес өкілдері мен сарапшылық қоғамдастық өкілдерінен тұратын жобаға қатысушылар;</w:t>
      </w:r>
    </w:p>
    <w:bookmarkEnd w:id="43"/>
    <w:bookmarkStart w:name="z365" w:id="44"/>
    <w:p>
      <w:pPr>
        <w:spacing w:after="0"/>
        <w:ind w:left="0"/>
        <w:jc w:val="both"/>
      </w:pPr>
      <w:r>
        <w:rPr>
          <w:rFonts w:ascii="Times New Roman"/>
          <w:b w:val="false"/>
          <w:i w:val="false"/>
          <w:color w:val="000000"/>
          <w:sz w:val="28"/>
        </w:rPr>
        <w:t>
      33) жоба кестесі – жобаның кезеңдерін, міндеттерін және бақылау нүктелерін орындаудың жоспарлы мерзімдерін көрсететін күнтізбелік кесте;</w:t>
      </w:r>
    </w:p>
    <w:bookmarkEnd w:id="44"/>
    <w:bookmarkStart w:name="z366" w:id="45"/>
    <w:p>
      <w:pPr>
        <w:spacing w:after="0"/>
        <w:ind w:left="0"/>
        <w:jc w:val="both"/>
      </w:pPr>
      <w:r>
        <w:rPr>
          <w:rFonts w:ascii="Times New Roman"/>
          <w:b w:val="false"/>
          <w:i w:val="false"/>
          <w:color w:val="000000"/>
          <w:sz w:val="28"/>
        </w:rPr>
        <w:t>
      34) жобаның күнтізбелік жоспар-кестесі – бір-бірімен байланысты және күнтізбеде көрсетілген жоба жұмыстарының тізбесін қамтитын басқарушы құжат;</w:t>
      </w:r>
    </w:p>
    <w:bookmarkEnd w:id="45"/>
    <w:bookmarkStart w:name="z367" w:id="46"/>
    <w:p>
      <w:pPr>
        <w:spacing w:after="0"/>
        <w:ind w:left="0"/>
        <w:jc w:val="both"/>
      </w:pPr>
      <w:r>
        <w:rPr>
          <w:rFonts w:ascii="Times New Roman"/>
          <w:b w:val="false"/>
          <w:i w:val="false"/>
          <w:color w:val="000000"/>
          <w:sz w:val="28"/>
        </w:rPr>
        <w:t>
      35) жобалық қызмет – білімді, дағдыларды, жобалық басқару әдістері мен құралдарын қолдана отырып жүзеге асырылатын қызмет;</w:t>
      </w:r>
    </w:p>
    <w:bookmarkEnd w:id="46"/>
    <w:bookmarkStart w:name="z368" w:id="47"/>
    <w:p>
      <w:pPr>
        <w:spacing w:after="0"/>
        <w:ind w:left="0"/>
        <w:jc w:val="both"/>
      </w:pPr>
      <w:r>
        <w:rPr>
          <w:rFonts w:ascii="Times New Roman"/>
          <w:b w:val="false"/>
          <w:i w:val="false"/>
          <w:color w:val="000000"/>
          <w:sz w:val="28"/>
        </w:rPr>
        <w:t>
      36) жобаның мазмұны – орындалуы (қол жеткізілуі) жобаның мақсатына қол жеткізу үшін талап етілетін жобаның жұмыстары мен кезеңдерінің жиынтығы;</w:t>
      </w:r>
    </w:p>
    <w:bookmarkEnd w:id="47"/>
    <w:bookmarkStart w:name="z369" w:id="48"/>
    <w:p>
      <w:pPr>
        <w:spacing w:after="0"/>
        <w:ind w:left="0"/>
        <w:jc w:val="both"/>
      </w:pPr>
      <w:r>
        <w:rPr>
          <w:rFonts w:ascii="Times New Roman"/>
          <w:b w:val="false"/>
          <w:i w:val="false"/>
          <w:color w:val="000000"/>
          <w:sz w:val="28"/>
        </w:rPr>
        <w:t>
      37) жобалық персонал – "Қазақстан Республикасының Үкіметі туралы" Қазақстан Республикасы Конституциялық заңының (бұдан әрі – Конституциялық заң) 19-бабы 1-тармағының 9) тармақшасына сәйкес Премьер-Министрдің шешімі бойынша құрылатын Жобалық офистің жобалық персоналын, мемлекеттік органдардың жобалық офистерінің жобалық персоналын, жобалық командаларға қатысушыларды, жобалық тапсырмаларды орындаушылар мен жобалау рөлдері бекітілген жобалық қызметке басқа да қатысушыларды қамтитын жобалық қызметке қатысушылардың жиынтығы;</w:t>
      </w:r>
    </w:p>
    <w:bookmarkEnd w:id="48"/>
    <w:bookmarkStart w:name="z370" w:id="49"/>
    <w:p>
      <w:pPr>
        <w:spacing w:after="0"/>
        <w:ind w:left="0"/>
        <w:jc w:val="both"/>
      </w:pPr>
      <w:r>
        <w:rPr>
          <w:rFonts w:ascii="Times New Roman"/>
          <w:b w:val="false"/>
          <w:i w:val="false"/>
          <w:color w:val="000000"/>
          <w:sz w:val="28"/>
        </w:rPr>
        <w:t>
      38) жоба ресурстары – жобаның мақсаттарына қол жеткізу үшін пайдаланылатын ресурстар, оның ішінде: адами, қаржылық, материалдық-техникалық, ақпараттық және уақыт ресурстары;</w:t>
      </w:r>
    </w:p>
    <w:bookmarkEnd w:id="49"/>
    <w:bookmarkStart w:name="z371" w:id="50"/>
    <w:p>
      <w:pPr>
        <w:spacing w:after="0"/>
        <w:ind w:left="0"/>
        <w:jc w:val="both"/>
      </w:pPr>
      <w:r>
        <w:rPr>
          <w:rFonts w:ascii="Times New Roman"/>
          <w:b w:val="false"/>
          <w:i w:val="false"/>
          <w:color w:val="000000"/>
          <w:sz w:val="28"/>
        </w:rPr>
        <w:t>
      39) жоба ресурстарын басқару жоспары – бұл нақты ресурстарды (адами, қаржылық, техникалық және физикалық) және жобаны іске асыру үшін қажет ресурстарды басқару бойынша іс-қимылды сипаттайтын басқару құжаты;</w:t>
      </w:r>
    </w:p>
    <w:bookmarkEnd w:id="50"/>
    <w:bookmarkStart w:name="z372" w:id="51"/>
    <w:p>
      <w:pPr>
        <w:spacing w:after="0"/>
        <w:ind w:left="0"/>
        <w:jc w:val="both"/>
      </w:pPr>
      <w:r>
        <w:rPr>
          <w:rFonts w:ascii="Times New Roman"/>
          <w:b w:val="false"/>
          <w:i w:val="false"/>
          <w:color w:val="000000"/>
          <w:sz w:val="28"/>
        </w:rPr>
        <w:t>
      40) жобалау рөлі – басқару құжаттарында жобалық қызмет қатысушыларына бекітілетін белгілі бір өкілеттіктер, функционалдық міндеттер және дербес жауапкершілік жиынтығы;</w:t>
      </w:r>
    </w:p>
    <w:bookmarkEnd w:id="51"/>
    <w:bookmarkStart w:name="z373" w:id="52"/>
    <w:p>
      <w:pPr>
        <w:spacing w:after="0"/>
        <w:ind w:left="0"/>
        <w:jc w:val="both"/>
      </w:pPr>
      <w:r>
        <w:rPr>
          <w:rFonts w:ascii="Times New Roman"/>
          <w:b w:val="false"/>
          <w:i w:val="false"/>
          <w:color w:val="000000"/>
          <w:sz w:val="28"/>
        </w:rPr>
        <w:t>
      41) жобалық рөлдер мен жауапкершілік матрицасы – жобаның/бағдарламаның/дамудың басым бағытарының портфелінің жекелеген кезеңдері мен міндеттерін орындау үшін жобалау қызметіне әрбір қатысушының жауапкершілік дәрежесін белгілейтін басқарушы құжат;</w:t>
      </w:r>
    </w:p>
    <w:bookmarkEnd w:id="52"/>
    <w:bookmarkStart w:name="z374" w:id="53"/>
    <w:p>
      <w:pPr>
        <w:spacing w:after="0"/>
        <w:ind w:left="0"/>
        <w:jc w:val="both"/>
      </w:pPr>
      <w:r>
        <w:rPr>
          <w:rFonts w:ascii="Times New Roman"/>
          <w:b w:val="false"/>
          <w:i w:val="false"/>
          <w:color w:val="000000"/>
          <w:sz w:val="28"/>
        </w:rPr>
        <w:t>
      42) жобалық тапсырма – орындалуы тиісті жобаларды/бағдарламаларды/портфельдерді іске асыру үшін қатысуы қажет мемлекеттік органдарға, олардың құрылымдық бөлімшелеріне/өзге де (үшінші) тұлғаларға жүктелетін жобалық қызметке қатысушылар қалыптастыратын міндет;</w:t>
      </w:r>
    </w:p>
    <w:bookmarkEnd w:id="53"/>
    <w:bookmarkStart w:name="z375" w:id="54"/>
    <w:p>
      <w:pPr>
        <w:spacing w:after="0"/>
        <w:ind w:left="0"/>
        <w:jc w:val="both"/>
      </w:pPr>
      <w:r>
        <w:rPr>
          <w:rFonts w:ascii="Times New Roman"/>
          <w:b w:val="false"/>
          <w:i w:val="false"/>
          <w:color w:val="000000"/>
          <w:sz w:val="28"/>
        </w:rPr>
        <w:t>
      43) жобаға тапсырыс беруші – жобаға қойылатын талаптарды қалыптастыруды қамтамасыз ететін және жобаның нәтижелерін қабылдайтын жобалау рөлі;</w:t>
      </w:r>
    </w:p>
    <w:bookmarkEnd w:id="54"/>
    <w:bookmarkStart w:name="z376" w:id="55"/>
    <w:p>
      <w:pPr>
        <w:spacing w:after="0"/>
        <w:ind w:left="0"/>
        <w:jc w:val="both"/>
      </w:pPr>
      <w:r>
        <w:rPr>
          <w:rFonts w:ascii="Times New Roman"/>
          <w:b w:val="false"/>
          <w:i w:val="false"/>
          <w:color w:val="000000"/>
          <w:sz w:val="28"/>
        </w:rPr>
        <w:t>
      44) жоба тәуекелі – туындаған жағдайда жоба мақсаттарының біріне әсер ететін (оң немесе теріс) белгісіз оқиға немесе жағдай;</w:t>
      </w:r>
    </w:p>
    <w:bookmarkEnd w:id="55"/>
    <w:bookmarkStart w:name="z377" w:id="56"/>
    <w:p>
      <w:pPr>
        <w:spacing w:after="0"/>
        <w:ind w:left="0"/>
        <w:jc w:val="both"/>
      </w:pPr>
      <w:r>
        <w:rPr>
          <w:rFonts w:ascii="Times New Roman"/>
          <w:b w:val="false"/>
          <w:i w:val="false"/>
          <w:color w:val="000000"/>
          <w:sz w:val="28"/>
        </w:rPr>
        <w:t>
      45) жобалар тобы – мемлекеттік органның тиісті құрылымдық бөлімшесінің немесе ведомстволық бағынысты ұйымының жауапкершілік аймағына енгізілген нысаналы индикаторлар мен көрсеткіштерге қол жеткізуді қамтамасыз ету үшін белгілі бір белгілер бойынша топтастырылған жобалар мен іс-шаралардың (іс-қимылдардың) жиынтығы түріндегі бағдарламаның базалық бағытының құрамдауышы;</w:t>
      </w:r>
    </w:p>
    <w:bookmarkEnd w:id="56"/>
    <w:bookmarkStart w:name="z378" w:id="57"/>
    <w:p>
      <w:pPr>
        <w:spacing w:after="0"/>
        <w:ind w:left="0"/>
        <w:jc w:val="both"/>
      </w:pPr>
      <w:r>
        <w:rPr>
          <w:rFonts w:ascii="Times New Roman"/>
          <w:b w:val="false"/>
          <w:i w:val="false"/>
          <w:color w:val="000000"/>
          <w:sz w:val="28"/>
        </w:rPr>
        <w:t>
      46) жобалар тобының кураторы – базалық бағыттағы жобалар тобының жетекшісіне жетекшілік ететін мемлекеттік орган басшысының орынбасары;</w:t>
      </w:r>
    </w:p>
    <w:bookmarkEnd w:id="57"/>
    <w:bookmarkStart w:name="z379" w:id="58"/>
    <w:p>
      <w:pPr>
        <w:spacing w:after="0"/>
        <w:ind w:left="0"/>
        <w:jc w:val="both"/>
      </w:pPr>
      <w:r>
        <w:rPr>
          <w:rFonts w:ascii="Times New Roman"/>
          <w:b w:val="false"/>
          <w:i w:val="false"/>
          <w:color w:val="000000"/>
          <w:sz w:val="28"/>
        </w:rPr>
        <w:t>
      46-1) жобалық іс-шаралар – бірегейлік және (немесе) өлшенімділік белгілеріне ие, алдын ала айқындалған нәтижеге (өнімге) қол жеткізуге бағытталған, арнайы бөлінген ресурстарды пайдалана отырып және жобалық басқару тәсілдері мен құралдарын қолдану арқылы шектеулі мерзімде іске асырылатын іс-шаралар;</w:t>
      </w:r>
    </w:p>
    <w:bookmarkEnd w:id="58"/>
    <w:bookmarkStart w:name="z380" w:id="59"/>
    <w:p>
      <w:pPr>
        <w:spacing w:after="0"/>
        <w:ind w:left="0"/>
        <w:jc w:val="both"/>
      </w:pPr>
      <w:r>
        <w:rPr>
          <w:rFonts w:ascii="Times New Roman"/>
          <w:b w:val="false"/>
          <w:i w:val="false"/>
          <w:color w:val="000000"/>
          <w:sz w:val="28"/>
        </w:rPr>
        <w:t>
      47) жұмыстардың иерархиялық құрылымы (бұдан әрі – ЖИҚ) – жұмыстарды неғұрлым ұсақ элементтерге бөлуді (декомпозициялауды) қоса алғанда, тиісті жұмыстарды қамтитын басқарушы құжат;</w:t>
      </w:r>
    </w:p>
    <w:bookmarkEnd w:id="59"/>
    <w:bookmarkStart w:name="z381" w:id="60"/>
    <w:p>
      <w:pPr>
        <w:spacing w:after="0"/>
        <w:ind w:left="0"/>
        <w:jc w:val="both"/>
      </w:pPr>
      <w:r>
        <w:rPr>
          <w:rFonts w:ascii="Times New Roman"/>
          <w:b w:val="false"/>
          <w:i w:val="false"/>
          <w:color w:val="000000"/>
          <w:sz w:val="28"/>
        </w:rPr>
        <w:t>
      48) "игерілген көлем" әдісі – жобалардың орындалу тиімділігін өлшеу және бақылау үшін пайдаланылатын, жалпы атаумен біріктірілген әдістемелер жүйесі;</w:t>
      </w:r>
    </w:p>
    <w:bookmarkEnd w:id="60"/>
    <w:bookmarkStart w:name="z382" w:id="61"/>
    <w:p>
      <w:pPr>
        <w:spacing w:after="0"/>
        <w:ind w:left="0"/>
        <w:jc w:val="both"/>
      </w:pPr>
      <w:r>
        <w:rPr>
          <w:rFonts w:ascii="Times New Roman"/>
          <w:b w:val="false"/>
          <w:i w:val="false"/>
          <w:color w:val="000000"/>
          <w:sz w:val="28"/>
        </w:rPr>
        <w:t>
      49) коллаборация – ортақ мақсаттарға қол жеткізу үшін екі және одан да көп адамдардың және/немесе ұйымдардың жобаны іске асыру кезіндегі бірлескен қызмет процесі, онда білім алмасу, оқыту және келісімге қол жеткізу жүзеге асырылады;</w:t>
      </w:r>
    </w:p>
    <w:bookmarkEnd w:id="61"/>
    <w:bookmarkStart w:name="z383" w:id="62"/>
    <w:p>
      <w:pPr>
        <w:spacing w:after="0"/>
        <w:ind w:left="0"/>
        <w:jc w:val="both"/>
      </w:pPr>
      <w:r>
        <w:rPr>
          <w:rFonts w:ascii="Times New Roman"/>
          <w:b w:val="false"/>
          <w:i w:val="false"/>
          <w:color w:val="000000"/>
          <w:sz w:val="28"/>
        </w:rPr>
        <w:t>
      50) коммуникацияларды басқару жоспары – жоба үшін коммуникациялардың талаптары мен күтулерін айқындайтын басқарушы құжат;</w:t>
      </w:r>
    </w:p>
    <w:bookmarkEnd w:id="62"/>
    <w:bookmarkStart w:name="z384" w:id="63"/>
    <w:p>
      <w:pPr>
        <w:spacing w:after="0"/>
        <w:ind w:left="0"/>
        <w:jc w:val="both"/>
      </w:pPr>
      <w:r>
        <w:rPr>
          <w:rFonts w:ascii="Times New Roman"/>
          <w:b w:val="false"/>
          <w:i w:val="false"/>
          <w:color w:val="000000"/>
          <w:sz w:val="28"/>
        </w:rPr>
        <w:t>
      51) матрицалық құрылым – жобалық персоналдың, жобалық команда мүшелерінің қосарланған бағыну қағидатына негізделген ұйымдық басқару құрылымы, мұнда қызметкер дамудың басым бағыттарының жобасында/бағдарламасында/портфелінде ішінара/толық жұмыспен қамтылған кезде өзінің құрылымдық бөлімшесінің басшысына және жобалық қызмет шеңберінде басқа басшыға бағынады;</w:t>
      </w:r>
    </w:p>
    <w:bookmarkEnd w:id="63"/>
    <w:bookmarkStart w:name="z385" w:id="64"/>
    <w:p>
      <w:pPr>
        <w:spacing w:after="0"/>
        <w:ind w:left="0"/>
        <w:jc w:val="both"/>
      </w:pPr>
      <w:r>
        <w:rPr>
          <w:rFonts w:ascii="Times New Roman"/>
          <w:b w:val="false"/>
          <w:i w:val="false"/>
          <w:color w:val="000000"/>
          <w:sz w:val="28"/>
        </w:rPr>
        <w:t>
      52) мемлекеттік орган бағдарламасының басқарушы комитеті (бұдан әрі –басқарушы комитет) – мемлекеттік орган іске асыратын бағдарлама шеңберінде шешімдер қабылдау орталығының функцияларын жүзеге асыратын, мемлекеттік органның жобалық офисі және бағдарламаның базалық бағыттарының жетекшілері деңгейінде шешілмеген проблемалық мәселелер мен міндеттерді іс жүзінде шешуді қамтамасыз ететін алқалы орган;</w:t>
      </w:r>
    </w:p>
    <w:bookmarkEnd w:id="64"/>
    <w:bookmarkStart w:name="z386" w:id="65"/>
    <w:p>
      <w:pPr>
        <w:spacing w:after="0"/>
        <w:ind w:left="0"/>
        <w:jc w:val="both"/>
      </w:pPr>
      <w:r>
        <w:rPr>
          <w:rFonts w:ascii="Times New Roman"/>
          <w:b w:val="false"/>
          <w:i w:val="false"/>
          <w:color w:val="000000"/>
          <w:sz w:val="28"/>
        </w:rPr>
        <w:t>
      53) мемлекеттік органның бағдарлама жетекшісі (бұдан әрі – бағдарлама жетекшісі) – мемлекеттік органның қарауындағы мемлекеттік басқару салаларындағы (аяларындағы) істердің жай-күйіне жауапты мемлекеттік органның бірінші басшысы;</w:t>
      </w:r>
    </w:p>
    <w:bookmarkEnd w:id="65"/>
    <w:bookmarkStart w:name="z387" w:id="66"/>
    <w:p>
      <w:pPr>
        <w:spacing w:after="0"/>
        <w:ind w:left="0"/>
        <w:jc w:val="both"/>
      </w:pPr>
      <w:r>
        <w:rPr>
          <w:rFonts w:ascii="Times New Roman"/>
          <w:b w:val="false"/>
          <w:i w:val="false"/>
          <w:color w:val="000000"/>
          <w:sz w:val="28"/>
        </w:rPr>
        <w:t>
      54) мемлекеттік органның жобалық офисі – мемлекеттік орган мүдделі тараптардың қатысуымен матрицалық басқару құрылымы қағидаттарының негізінде қалыптастыратын, жобалық қызметке барлық қатысушылардың өзара іс-қимылын және жобалық қызметін үйлестіруді қамтамасыз ететін ұйымдық құрылым;</w:t>
      </w:r>
    </w:p>
    <w:bookmarkEnd w:id="66"/>
    <w:bookmarkStart w:name="z388" w:id="67"/>
    <w:p>
      <w:pPr>
        <w:spacing w:after="0"/>
        <w:ind w:left="0"/>
        <w:jc w:val="both"/>
      </w:pPr>
      <w:r>
        <w:rPr>
          <w:rFonts w:ascii="Times New Roman"/>
          <w:b w:val="false"/>
          <w:i w:val="false"/>
          <w:color w:val="000000"/>
          <w:sz w:val="28"/>
        </w:rPr>
        <w:t>
      55) мемлекеттік органның коммуникациялық орталығы – бағдарламалардың іске асырылу барысы туралы қоғамдық пікірді қалыптастыру, жобаға бағдарланған ұйымдық мәдениетті енгізу және дамыту, ұйымдарды трансформациялаудың қазіргі заманғы модельдері мен құралдарын енгізу негізінде жобалау қызметіне қатысушылардың ішкі және сыртқы коммуникацияларын қамтамасыз ету мақсатында орталық/өңірлік бөлімшелер немесе баспасөз қызметі форматында жұмыс істейтін ұйымдық құрылым;</w:t>
      </w:r>
    </w:p>
    <w:bookmarkEnd w:id="67"/>
    <w:bookmarkStart w:name="z389" w:id="68"/>
    <w:p>
      <w:pPr>
        <w:spacing w:after="0"/>
        <w:ind w:left="0"/>
        <w:jc w:val="both"/>
      </w:pPr>
      <w:r>
        <w:rPr>
          <w:rFonts w:ascii="Times New Roman"/>
          <w:b w:val="false"/>
          <w:i w:val="false"/>
          <w:color w:val="000000"/>
          <w:sz w:val="28"/>
        </w:rPr>
        <w:t>
      56) мүдделі тараптар (стейкхолдерлер) – жобаның/бағдарламаның/ портфельдің кез келген аспектісіне мүдделі немесе оған әсер етуі, әсер етуі немесе жобаның/бағдарламаның/портфельдің кез келген аспектісіне әсер етуі мүмкін тұлға, топ немесе ұйым;</w:t>
      </w:r>
    </w:p>
    <w:bookmarkEnd w:id="68"/>
    <w:bookmarkStart w:name="z390" w:id="69"/>
    <w:p>
      <w:pPr>
        <w:spacing w:after="0"/>
        <w:ind w:left="0"/>
        <w:jc w:val="both"/>
      </w:pPr>
      <w:r>
        <w:rPr>
          <w:rFonts w:ascii="Times New Roman"/>
          <w:b w:val="false"/>
          <w:i w:val="false"/>
          <w:color w:val="000000"/>
          <w:sz w:val="28"/>
        </w:rPr>
        <w:t>
      57) міндеттің/проблемалық мәселенің эскалациясы – шешім қабылдау үшін проблемалық мәселені көтеру;</w:t>
      </w:r>
    </w:p>
    <w:bookmarkEnd w:id="69"/>
    <w:bookmarkStart w:name="z391" w:id="70"/>
    <w:p>
      <w:pPr>
        <w:spacing w:after="0"/>
        <w:ind w:left="0"/>
        <w:jc w:val="both"/>
      </w:pPr>
      <w:r>
        <w:rPr>
          <w:rFonts w:ascii="Times New Roman"/>
          <w:b w:val="false"/>
          <w:i w:val="false"/>
          <w:color w:val="000000"/>
          <w:sz w:val="28"/>
        </w:rPr>
        <w:t>
      58) өңірді дамыту бағдарламасы (бұдан әрі – өңірді дамыту жоспары) – өңірді дамыту бағдарламасын қоса алғанда, дамудың басым бағыттарының портфельдері шеңберінде астана, облыс, республикалық маңызы бар қаланың және өңірді дамытуға бағытталған басқа жобалар топтары, жобалар, іс-шаралар (іс-қимылдар), бастамалар (шаралар);</w:t>
      </w:r>
    </w:p>
    <w:bookmarkEnd w:id="70"/>
    <w:bookmarkStart w:name="z392" w:id="71"/>
    <w:p>
      <w:pPr>
        <w:spacing w:after="0"/>
        <w:ind w:left="0"/>
        <w:jc w:val="both"/>
      </w:pPr>
      <w:r>
        <w:rPr>
          <w:rFonts w:ascii="Times New Roman"/>
          <w:b w:val="false"/>
          <w:i w:val="false"/>
          <w:color w:val="000000"/>
          <w:sz w:val="28"/>
        </w:rPr>
        <w:t>
      59) пайда – жобаны/бағдарламаны/портфельді іске асырудан алынған артықшылық, құндылық немесе басқа да оң нәтиже;</w:t>
      </w:r>
    </w:p>
    <w:bookmarkEnd w:id="71"/>
    <w:bookmarkStart w:name="z393" w:id="72"/>
    <w:p>
      <w:pPr>
        <w:spacing w:after="0"/>
        <w:ind w:left="0"/>
        <w:jc w:val="both"/>
      </w:pPr>
      <w:r>
        <w:rPr>
          <w:rFonts w:ascii="Times New Roman"/>
          <w:b w:val="false"/>
          <w:i w:val="false"/>
          <w:color w:val="000000"/>
          <w:sz w:val="28"/>
        </w:rPr>
        <w:t>
      59-1) портфель – тиімді басқару және стратегиялық мақсаттарға қол жеткізу мақсатында топтастырылған компоненттер жиынтығы;</w:t>
      </w:r>
    </w:p>
    <w:bookmarkEnd w:id="72"/>
    <w:bookmarkStart w:name="z394" w:id="73"/>
    <w:p>
      <w:pPr>
        <w:spacing w:after="0"/>
        <w:ind w:left="0"/>
        <w:jc w:val="both"/>
      </w:pPr>
      <w:r>
        <w:rPr>
          <w:rFonts w:ascii="Times New Roman"/>
          <w:b w:val="false"/>
          <w:i w:val="false"/>
          <w:color w:val="000000"/>
          <w:sz w:val="28"/>
        </w:rPr>
        <w:t>
      59-2) портфель компоненті – жоба, бағдарлама, портфель немесе портфель шеңберінде орындалатын басқа да жұмыстар;</w:t>
      </w:r>
    </w:p>
    <w:bookmarkEnd w:id="73"/>
    <w:bookmarkStart w:name="z395" w:id="74"/>
    <w:p>
      <w:pPr>
        <w:spacing w:after="0"/>
        <w:ind w:left="0"/>
        <w:jc w:val="both"/>
      </w:pPr>
      <w:r>
        <w:rPr>
          <w:rFonts w:ascii="Times New Roman"/>
          <w:b w:val="false"/>
          <w:i w:val="false"/>
          <w:color w:val="000000"/>
          <w:sz w:val="28"/>
        </w:rPr>
        <w:t>
      59-3) процестік іс-шаралар – бұл мемлекеттік органның ағымдағы жұмыс істеуін қамтамасыз етуге бағытталған, тұрақты, қайталанатын немесе үздіксіз сипатқа ие және белгіленген құқықтық реттеу, ұйымдық құрылым және қолда бар ресурстар шеңберінде жүзеге асырылатын іс-шаралар;</w:t>
      </w:r>
    </w:p>
    <w:bookmarkEnd w:id="74"/>
    <w:bookmarkStart w:name="z396" w:id="75"/>
    <w:p>
      <w:pPr>
        <w:spacing w:after="0"/>
        <w:ind w:left="0"/>
        <w:jc w:val="both"/>
      </w:pPr>
      <w:r>
        <w:rPr>
          <w:rFonts w:ascii="Times New Roman"/>
          <w:b w:val="false"/>
          <w:i w:val="false"/>
          <w:color w:val="000000"/>
          <w:sz w:val="28"/>
        </w:rPr>
        <w:t>
      60) скрам-әдіс (скрам) – қайталанатын белгіленген уақыт аралықтары шеңберінде жоба/бағдарлама/портфель міндеттерін жедел режимде басқаруға мүмкіндік беретін жобалық басқару әдісі;</w:t>
      </w:r>
    </w:p>
    <w:bookmarkEnd w:id="75"/>
    <w:bookmarkStart w:name="z397" w:id="76"/>
    <w:p>
      <w:pPr>
        <w:spacing w:after="0"/>
        <w:ind w:left="0"/>
        <w:jc w:val="both"/>
      </w:pPr>
      <w:r>
        <w:rPr>
          <w:rFonts w:ascii="Times New Roman"/>
          <w:b w:val="false"/>
          <w:i w:val="false"/>
          <w:color w:val="000000"/>
          <w:sz w:val="28"/>
        </w:rPr>
        <w:t>
      61) скрам-кездесу – басқарушылық шешімдерді талқылау және әзірлеу үшін жобалардың/бағдарламаның/портфельдің міндеттерін орындау кезінде туындаған проблемаларды жедел шешуге және/немесе кедергілерді жоюға, сондай-ақ келесі уақыт аралығында орындалуға тиіс міндеттерді түзете отырып, белгілі бір уақыт аралығында орындалған жұмысты мониторингтеуге және бақылауға арналған жұмыс кеңесі;</w:t>
      </w:r>
    </w:p>
    <w:bookmarkEnd w:id="76"/>
    <w:bookmarkStart w:name="z398" w:id="77"/>
    <w:p>
      <w:pPr>
        <w:spacing w:after="0"/>
        <w:ind w:left="0"/>
        <w:jc w:val="both"/>
      </w:pPr>
      <w:r>
        <w:rPr>
          <w:rFonts w:ascii="Times New Roman"/>
          <w:b w:val="false"/>
          <w:i w:val="false"/>
          <w:color w:val="000000"/>
          <w:sz w:val="28"/>
        </w:rPr>
        <w:t>
      62) скрам-кесте – скрам-кездесулердің кестесі;</w:t>
      </w:r>
    </w:p>
    <w:bookmarkEnd w:id="77"/>
    <w:bookmarkStart w:name="z399" w:id="78"/>
    <w:p>
      <w:pPr>
        <w:spacing w:after="0"/>
        <w:ind w:left="0"/>
        <w:jc w:val="both"/>
      </w:pPr>
      <w:r>
        <w:rPr>
          <w:rFonts w:ascii="Times New Roman"/>
          <w:b w:val="false"/>
          <w:i w:val="false"/>
          <w:color w:val="000000"/>
          <w:sz w:val="28"/>
        </w:rPr>
        <w:t>
      63) Ұлттық жобалық офисі (бұдан әрі – Офис) – дамудың басым бағыттарының портфелін іске асыруды, мемлекеттік секторда жобалық басқаруды енгізуді және дамытуды қамтамасыз ететін матрицалық ұйымдық құрылым нысанында құрылған және жұмыс істейтін алқалы жұмыс органы;</w:t>
      </w:r>
    </w:p>
    <w:bookmarkEnd w:id="78"/>
    <w:bookmarkStart w:name="z400" w:id="79"/>
    <w:p>
      <w:pPr>
        <w:spacing w:after="0"/>
        <w:ind w:left="0"/>
        <w:jc w:val="both"/>
      </w:pPr>
      <w:r>
        <w:rPr>
          <w:rFonts w:ascii="Times New Roman"/>
          <w:b w:val="false"/>
          <w:i w:val="false"/>
          <w:color w:val="000000"/>
          <w:sz w:val="28"/>
        </w:rPr>
        <w:t>
      64) үлгілік базалық бағыттың жетекшісі – мемлекеттік орган аппаратының басшысы.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7" w:id="80"/>
    <w:p>
      <w:pPr>
        <w:spacing w:after="0"/>
        <w:ind w:left="0"/>
        <w:jc w:val="both"/>
      </w:pPr>
      <w:r>
        <w:rPr>
          <w:rFonts w:ascii="Times New Roman"/>
          <w:b w:val="false"/>
          <w:i w:val="false"/>
          <w:color w:val="000000"/>
          <w:sz w:val="28"/>
        </w:rPr>
        <w:t>
      4. (Мемлекеттік органның атауы) қызметінің шеңберінде (мемлекеттік органның атауы) жобалық офисі (құжаттың атауы) бекітілген мынадай бағдарламалардың іске асырылуын қамтамасыз етеді:</w:t>
      </w:r>
    </w:p>
    <w:bookmarkEnd w:id="80"/>
    <w:p>
      <w:pPr>
        <w:spacing w:after="0"/>
        <w:ind w:left="0"/>
        <w:jc w:val="both"/>
      </w:pPr>
      <w:r>
        <w:rPr>
          <w:rFonts w:ascii="Times New Roman"/>
          <w:b w:val="false"/>
          <w:i w:val="false"/>
          <w:color w:val="000000"/>
          <w:sz w:val="28"/>
        </w:rPr>
        <w:t>
      (бағдарламаның/ұлттық жобаның атауы).</w:t>
      </w:r>
    </w:p>
    <w:bookmarkStart w:name="z78" w:id="81"/>
    <w:p>
      <w:pPr>
        <w:spacing w:after="0"/>
        <w:ind w:left="0"/>
        <w:jc w:val="both"/>
      </w:pPr>
      <w:r>
        <w:rPr>
          <w:rFonts w:ascii="Times New Roman"/>
          <w:b w:val="false"/>
          <w:i w:val="false"/>
          <w:color w:val="000000"/>
          <w:sz w:val="28"/>
        </w:rPr>
        <w:t xml:space="preserve">
      5. Мемлекеттік органның жобалық офисінің құрылымы Қазақстан Республикасы Цифрлық даму, инновациялар және аэроғарыш өнеркәсібі министрінің 2023 жылғы 31 шілдедегі № 301/НҚ бұйрығымен бекітілген (Нормативтік құқықтық актілерді мемлекеттік тіркеу тізілімінде № 33199 болып тіркелген) жобалық басқаруды жүзеге асыру қағидаларына (бұдан әрі – Жобалық басқаруды жүзеге асыру қағидалары) </w:t>
      </w:r>
      <w:r>
        <w:rPr>
          <w:rFonts w:ascii="Times New Roman"/>
          <w:b w:val="false"/>
          <w:i w:val="false"/>
          <w:color w:val="000000"/>
          <w:sz w:val="28"/>
        </w:rPr>
        <w:t>1-қосымшада</w:t>
      </w:r>
      <w:r>
        <w:rPr>
          <w:rFonts w:ascii="Times New Roman"/>
          <w:b w:val="false"/>
          <w:i w:val="false"/>
          <w:color w:val="000000"/>
          <w:sz w:val="28"/>
        </w:rPr>
        <w:t xml:space="preserve"> айқындалған мемлекеттік органның жобалық басқарудың үлгілік ұйымдық құрылымына сәйкес айқындалады.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2"/>
    <w:p>
      <w:pPr>
        <w:spacing w:after="0"/>
        <w:ind w:left="0"/>
        <w:jc w:val="both"/>
      </w:pPr>
      <w:r>
        <w:rPr>
          <w:rFonts w:ascii="Times New Roman"/>
          <w:b w:val="false"/>
          <w:i w:val="false"/>
          <w:color w:val="000000"/>
          <w:sz w:val="28"/>
        </w:rPr>
        <w:t xml:space="preserve">
      6. (Мемлекеттік органның атауы) жобалық басқаруының ұйымдық құрылымы шеңберінде жобалау рөлдерін бекіту Жобалық басқаруды жүзеге асыру қағидаларына сәйкес және осы Үлгілік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жүзеге асырылады.</w:t>
      </w:r>
    </w:p>
    <w:bookmarkEnd w:id="82"/>
    <w:bookmarkStart w:name="z80" w:id="83"/>
    <w:p>
      <w:pPr>
        <w:spacing w:after="0"/>
        <w:ind w:left="0"/>
        <w:jc w:val="both"/>
      </w:pPr>
      <w:r>
        <w:rPr>
          <w:rFonts w:ascii="Times New Roman"/>
          <w:b w:val="false"/>
          <w:i w:val="false"/>
          <w:color w:val="000000"/>
          <w:sz w:val="28"/>
        </w:rPr>
        <w:t>
      7. Мемлекеттік органның ахуалдық-талдамалық орталығы дамудың басым бағыттарының, бағдарламалар, ұлттық жобалар, базалық бағыттар портфельдерінің, жобалар топтарының, жобалар мен міндеттердің іске асырылу барысы туралы ақпарат жинауды, өңдеуді, талдауды және ұсынуды жүзеге асырады және мемлекеттік органдардың және (немесе) олардың ведомстволық бағынысты ұйымдарының уақтылы араласуын талап ететін штаттан тыс жағдайлар кезінде жедел ден қоюды және басқарушылық шешімдер қабылдауды қолдауды қамтамасыз етеді.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1" w:id="84"/>
    <w:p>
      <w:pPr>
        <w:spacing w:after="0"/>
        <w:ind w:left="0"/>
        <w:jc w:val="both"/>
      </w:pPr>
      <w:r>
        <w:rPr>
          <w:rFonts w:ascii="Times New Roman"/>
          <w:b w:val="false"/>
          <w:i w:val="false"/>
          <w:color w:val="000000"/>
          <w:sz w:val="28"/>
        </w:rPr>
        <w:t>
      8. Мемлекеттік органның коммуникациялық орталығы бағдарламаның/бағдарламалардың іске асырылу барысы туралы қоғамдық пікірді қалыптастыруды, Офистің Коммуникациялық орталығының талаптары мен ұсынымдарына сәйкес жобалау қызметіне қатысушылардың ішкі және сыртқы коммуникацияларын ұйымдастыруды жүзеге асырады.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85"/>
    <w:p>
      <w:pPr>
        <w:spacing w:after="0"/>
        <w:ind w:left="0"/>
        <w:jc w:val="both"/>
      </w:pPr>
      <w:r>
        <w:rPr>
          <w:rFonts w:ascii="Times New Roman"/>
          <w:b w:val="false"/>
          <w:i w:val="false"/>
          <w:color w:val="000000"/>
          <w:sz w:val="28"/>
        </w:rPr>
        <w:t xml:space="preserve">
      9. Мемлекеттік органдар және олардың ведомстволық бағынысты ұйымдары дербес және/немесе Офистің талап етуі бойынша Жобалық басқаруды жүзеге асыру қағидаларының 86-тармағының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бағдарламаларды/жобаларды басқаруды қоса алғанда, жобалық қызметке жобалар жетекшілерін және (немесе) жобалық басқару жөніндегі бас консультанттарды немесе штатында жобалық басқару жөніндегі мамандары бар ұйымдарды өтеулі қызметтер көрсету шартымен тартады.</w:t>
      </w:r>
    </w:p>
    <w:bookmarkEnd w:id="85"/>
    <w:p>
      <w:pPr>
        <w:spacing w:after="0"/>
        <w:ind w:left="0"/>
        <w:jc w:val="both"/>
      </w:pPr>
      <w:r>
        <w:rPr>
          <w:rFonts w:ascii="Times New Roman"/>
          <w:b w:val="false"/>
          <w:i w:val="false"/>
          <w:color w:val="000000"/>
          <w:sz w:val="28"/>
        </w:rPr>
        <w:t>
      Жобалау ұйымын жобаға/бағдарламаға тарту мемлекеттік сатып алу туралы заңнамаға сәйкес жүзеге асырылады.</w:t>
      </w:r>
    </w:p>
    <w:p>
      <w:pPr>
        <w:spacing w:after="0"/>
        <w:ind w:left="0"/>
        <w:jc w:val="both"/>
      </w:pPr>
      <w:r>
        <w:rPr>
          <w:rFonts w:ascii="Times New Roman"/>
          <w:b w:val="false"/>
          <w:i w:val="false"/>
          <w:color w:val="000000"/>
          <w:sz w:val="28"/>
        </w:rPr>
        <w:t>
      Жобалар жетекшілері және (немесе) жобалық басқару жөніндегі консультанттар мемлекеттік сатып алулар немесе мемлекеттік тапсырмалар тетіктерін қолдану арқылы жүзеге асырылатын жобаларға тартылған кезде конкурстық құжаттамада кәсіби құзіреттілік денгейі, оның ішінде жобалардың әлеуетті басшыларын және (немесе) жоба консультанттарын сертификаттау деңгейі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86"/>
    <w:p>
      <w:pPr>
        <w:spacing w:after="0"/>
        <w:ind w:left="0"/>
        <w:jc w:val="both"/>
      </w:pPr>
      <w:r>
        <w:rPr>
          <w:rFonts w:ascii="Times New Roman"/>
          <w:b w:val="false"/>
          <w:i w:val="false"/>
          <w:color w:val="000000"/>
          <w:sz w:val="28"/>
        </w:rPr>
        <w:t>
      10. Мемлекеттік органның жобалық офисінің апта сайынғы скрам-кездесулерінің кестесі Офистің дамудың басым бағыттарын іске асыру топтарының скрам-кездесулері ескеріле отырып, сондай-ақ:</w:t>
      </w:r>
    </w:p>
    <w:bookmarkEnd w:id="86"/>
    <w:bookmarkStart w:name="z401" w:id="87"/>
    <w:p>
      <w:pPr>
        <w:spacing w:after="0"/>
        <w:ind w:left="0"/>
        <w:jc w:val="both"/>
      </w:pPr>
      <w:r>
        <w:rPr>
          <w:rFonts w:ascii="Times New Roman"/>
          <w:b w:val="false"/>
          <w:i w:val="false"/>
          <w:color w:val="000000"/>
          <w:sz w:val="28"/>
        </w:rPr>
        <w:t>
      базалық бағыттарды іске асыру топтары жетекшілерінің базалық бағыттар жобалары топтарының жетекшілерімен скрам-кездесулерінің кестелері;</w:t>
      </w:r>
    </w:p>
    <w:bookmarkEnd w:id="87"/>
    <w:bookmarkStart w:name="z402" w:id="88"/>
    <w:p>
      <w:pPr>
        <w:spacing w:after="0"/>
        <w:ind w:left="0"/>
        <w:jc w:val="both"/>
      </w:pPr>
      <w:r>
        <w:rPr>
          <w:rFonts w:ascii="Times New Roman"/>
          <w:b w:val="false"/>
          <w:i w:val="false"/>
          <w:color w:val="000000"/>
          <w:sz w:val="28"/>
        </w:rPr>
        <w:t>
      жобалар топтары жетекшілерінің топ жобалары жетекшілерімен скрам-кездесулерінің кестесі есепке алына отырып әзірленеді.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4" w:id="89"/>
    <w:p>
      <w:pPr>
        <w:spacing w:after="0"/>
        <w:ind w:left="0"/>
        <w:jc w:val="left"/>
      </w:pPr>
      <w:r>
        <w:rPr>
          <w:rFonts w:ascii="Times New Roman"/>
          <w:b/>
          <w:i w:val="false"/>
          <w:color w:val="000000"/>
        </w:rPr>
        <w:t xml:space="preserve"> 2-тарау. Бағдарламаны басқару</w:t>
      </w:r>
    </w:p>
    <w:bookmarkEnd w:id="89"/>
    <w:bookmarkStart w:name="z85" w:id="90"/>
    <w:p>
      <w:pPr>
        <w:spacing w:after="0"/>
        <w:ind w:left="0"/>
        <w:jc w:val="both"/>
      </w:pPr>
      <w:r>
        <w:rPr>
          <w:rFonts w:ascii="Times New Roman"/>
          <w:b w:val="false"/>
          <w:i w:val="false"/>
          <w:color w:val="000000"/>
          <w:sz w:val="28"/>
        </w:rPr>
        <w:t>
      11. Бағдарлама жетекшісі, басқарушы комитеті және мемлекеттік органның жобалық офисі (дамудың басым бағыттарының атауы) дамудың басым бағыттарының шеңберінде Жобалық басқаруды жүзеге асыру қағидаларының 74, 75 және 76-тармақтарында көрсетілген функцияларды орындайды.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31" w:id="91"/>
    <w:p>
      <w:pPr>
        <w:spacing w:after="0"/>
        <w:ind w:left="0"/>
        <w:jc w:val="both"/>
      </w:pPr>
      <w:r>
        <w:rPr>
          <w:rFonts w:ascii="Times New Roman"/>
          <w:b w:val="false"/>
          <w:i w:val="false"/>
          <w:color w:val="000000"/>
          <w:sz w:val="28"/>
        </w:rPr>
        <w:t>
      11-1. Бағдарламаны басқару мемлекеттік органның жалпы басқаруының ажырамас бөлігі болып табылады және бағдарламаның мақсаттарына жету үшін бағдарламаның өзара байланысты компоненттерін басқару бойынша үйлестірілген әрекеттерді білдіреді.</w:t>
      </w:r>
    </w:p>
    <w:bookmarkEnd w:id="91"/>
    <w:p>
      <w:pPr>
        <w:spacing w:after="0"/>
        <w:ind w:left="0"/>
        <w:jc w:val="both"/>
      </w:pPr>
      <w:r>
        <w:rPr>
          <w:rFonts w:ascii="Times New Roman"/>
          <w:b w:val="false"/>
          <w:i w:val="false"/>
          <w:color w:val="000000"/>
          <w:sz w:val="28"/>
        </w:rPr>
        <w:t>
      Мемлекеттік органның жалпы басқаруы мемлекеттік орган іске асыратын жобаларды/жобалар топтарын/базалық бағыттарды/бағдарламаларды тиісті басқаруды қолдайды және қамтамасыз етеді.</w:t>
      </w:r>
    </w:p>
    <w:p>
      <w:pPr>
        <w:spacing w:after="0"/>
        <w:ind w:left="0"/>
        <w:jc w:val="both"/>
      </w:pPr>
      <w:r>
        <w:rPr>
          <w:rFonts w:ascii="Times New Roman"/>
          <w:b w:val="false"/>
          <w:i w:val="false"/>
          <w:color w:val="000000"/>
          <w:sz w:val="28"/>
        </w:rPr>
        <w:t>
      Мемлекеттік органның шегінде жобалық басқару арқылы жүзеге асырылатын жобалар/жобалар топтары/базалық бағыттар бойынша құрылымдық бөлімшелердің өзара іс-қимылы жобалық қызмет шеңберінде қалыптастырылған коммуникациялар арқылы – басқарушы комитеттің, мемлекеттік органның жобалау кеңсесінің қызметі арқылы ғана жүргізіледі, Офис проблемалық мәселелер туралы ақпараттық табло, сондай-ақ жобалық қызметтің барлық қатысушылары үшін міндетті күші бар аталған құрылымдардың хаттамалық шешімдері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11-1-тармақпен толықтырылды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92"/>
    <w:p>
      <w:pPr>
        <w:spacing w:after="0"/>
        <w:ind w:left="0"/>
        <w:jc w:val="both"/>
      </w:pPr>
      <w:r>
        <w:rPr>
          <w:rFonts w:ascii="Times New Roman"/>
          <w:b w:val="false"/>
          <w:i w:val="false"/>
          <w:color w:val="000000"/>
          <w:sz w:val="28"/>
        </w:rPr>
        <w:t>
      12. Мемлекеттік органның жобалық офисінің жетекшісі мемлекеттік органның жобалық офисін басқаруды жүзеге асырады, бағдарламаның жетекшісіне, басқарушы комитетіне есеп береді, бағдарламаны іске асырудың барлық кезеңдерінде бағдарламаның барлық қатысушыларының жобалық қызметінің тиімді өзара іс-қимылын және үйлестірілуін қамтамасыз етеді.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93"/>
    <w:p>
      <w:pPr>
        <w:spacing w:after="0"/>
        <w:ind w:left="0"/>
        <w:jc w:val="both"/>
      </w:pPr>
      <w:r>
        <w:rPr>
          <w:rFonts w:ascii="Times New Roman"/>
          <w:b w:val="false"/>
          <w:i w:val="false"/>
          <w:color w:val="000000"/>
          <w:sz w:val="28"/>
        </w:rPr>
        <w:t>
      13. Мемлекеттік органның жобалық офисінің бас менеджері мемлекеттік органның жобалық офисінің жетекшісіне есеп береді және базалық бағыттарды іске асыру топтары, жоба топтарының жетекшілері, жобалар үйлестірушілері, жобалар жетекшілері, жобалық басқару жөніндегі консультанттар, жобалық командалар, жобалық тапсырмаларды орындаушылар арасында әдіснамалық қолдауды, коммуникацияларды және жедел өзара іс-қимылды қамтамасыз етеді.</w:t>
      </w:r>
    </w:p>
    <w:bookmarkEnd w:id="93"/>
    <w:bookmarkStart w:name="z88" w:id="94"/>
    <w:p>
      <w:pPr>
        <w:spacing w:after="0"/>
        <w:ind w:left="0"/>
        <w:jc w:val="both"/>
      </w:pPr>
      <w:r>
        <w:rPr>
          <w:rFonts w:ascii="Times New Roman"/>
          <w:b w:val="false"/>
          <w:i w:val="false"/>
          <w:color w:val="000000"/>
          <w:sz w:val="28"/>
        </w:rPr>
        <w:t>
      14. Жобалық офистің бас менеджері:</w:t>
      </w:r>
    </w:p>
    <w:bookmarkEnd w:id="94"/>
    <w:bookmarkStart w:name="z404" w:id="95"/>
    <w:p>
      <w:pPr>
        <w:spacing w:after="0"/>
        <w:ind w:left="0"/>
        <w:jc w:val="both"/>
      </w:pPr>
      <w:r>
        <w:rPr>
          <w:rFonts w:ascii="Times New Roman"/>
          <w:b w:val="false"/>
          <w:i w:val="false"/>
          <w:color w:val="000000"/>
          <w:sz w:val="28"/>
        </w:rPr>
        <w:t>
      1) Жобалық басқаруды жүзеге асыру қағидаларының 67, 68 және 69-тармақтарына сәйкес қалыптастырылатын бағдарламаны басқару жоспарын (бағдарламаларды басқару жоспарларын) дайындауды және өзектілендіруді;</w:t>
      </w:r>
    </w:p>
    <w:bookmarkEnd w:id="95"/>
    <w:bookmarkStart w:name="z405" w:id="96"/>
    <w:p>
      <w:pPr>
        <w:spacing w:after="0"/>
        <w:ind w:left="0"/>
        <w:jc w:val="both"/>
      </w:pPr>
      <w:r>
        <w:rPr>
          <w:rFonts w:ascii="Times New Roman"/>
          <w:b w:val="false"/>
          <w:i w:val="false"/>
          <w:color w:val="000000"/>
          <w:sz w:val="28"/>
        </w:rPr>
        <w:t>
      2) бағдарлама жетекшісі/бағдарламаның басқарушы комитеті деңгейінде қарау үшін осы Үлгілік регламентке 2-қосымшаға сәйкес нысан бойынша жобалық басқарудың цифрлық жүйесінде проблемалық мәселелер бойынша ақпараттық таблоны электрондық форматта толтыру арқылы тиісті базалық бағыттың жетекшісі деңгейінде шешілмеген проблемалық мәселелер бойынша есепті апта сайынғы негізде дайындауды;</w:t>
      </w:r>
    </w:p>
    <w:bookmarkEnd w:id="96"/>
    <w:bookmarkStart w:name="z406" w:id="97"/>
    <w:p>
      <w:pPr>
        <w:spacing w:after="0"/>
        <w:ind w:left="0"/>
        <w:jc w:val="both"/>
      </w:pPr>
      <w:r>
        <w:rPr>
          <w:rFonts w:ascii="Times New Roman"/>
          <w:b w:val="false"/>
          <w:i w:val="false"/>
          <w:color w:val="000000"/>
          <w:sz w:val="28"/>
        </w:rPr>
        <w:t>
      3) мемлекеттік органның жобалық офисінің жетекшісіне тиісті жобалау рөлдерін орындаушылардың міндеттері мен жобалық тапсырмаларын сапалы және уақтылы орындағаны үшін көтермелеу не оларды тиісті жобалау рөлдерін уақтылы және (немесе) сапалы орындамағаны үшін жауапкершілікке тарту жөнінде ұсыныстар енгізуді қамтамасыз етеді.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2" w:id="98"/>
    <w:p>
      <w:pPr>
        <w:spacing w:after="0"/>
        <w:ind w:left="0"/>
        <w:jc w:val="both"/>
      </w:pPr>
      <w:r>
        <w:rPr>
          <w:rFonts w:ascii="Times New Roman"/>
          <w:b w:val="false"/>
          <w:i w:val="false"/>
          <w:color w:val="000000"/>
          <w:sz w:val="28"/>
        </w:rPr>
        <w:t>
      15. Мемлекеттік органның жобалық офисінің бас менеджері бағдарламаны (бағдарламаларды) басқару процесінде мемлекеттік органның жобалық офисі деңгейінде басқарушылық шешімдердің уақтылы қабылдануын қамтамасыз етеді.</w:t>
      </w:r>
    </w:p>
    <w:bookmarkEnd w:id="98"/>
    <w:bookmarkStart w:name="z93" w:id="99"/>
    <w:p>
      <w:pPr>
        <w:spacing w:after="0"/>
        <w:ind w:left="0"/>
        <w:jc w:val="both"/>
      </w:pPr>
      <w:r>
        <w:rPr>
          <w:rFonts w:ascii="Times New Roman"/>
          <w:b w:val="false"/>
          <w:i w:val="false"/>
          <w:color w:val="000000"/>
          <w:sz w:val="28"/>
        </w:rPr>
        <w:t>
      16. Мемлекеттік органның жобалық офисінің әкімшісі мемлекеттік органның жобалық офисінің жетекшісіне есеп береді, базалық бағыттарды іске асыру топтары әкімшілерінің жұмысын ұйымдастырады, оның ішінде:</w:t>
      </w:r>
    </w:p>
    <w:bookmarkEnd w:id="99"/>
    <w:bookmarkStart w:name="z408" w:id="100"/>
    <w:p>
      <w:pPr>
        <w:spacing w:after="0"/>
        <w:ind w:left="0"/>
        <w:jc w:val="both"/>
      </w:pPr>
      <w:r>
        <w:rPr>
          <w:rFonts w:ascii="Times New Roman"/>
          <w:b w:val="false"/>
          <w:i w:val="false"/>
          <w:color w:val="000000"/>
          <w:sz w:val="28"/>
        </w:rPr>
        <w:t>
      1) жобалау құжаттамасын жүргізуді, ақпарат жинауды және есептілік дайындауды;</w:t>
      </w:r>
    </w:p>
    <w:bookmarkEnd w:id="100"/>
    <w:bookmarkStart w:name="z409" w:id="101"/>
    <w:p>
      <w:pPr>
        <w:spacing w:after="0"/>
        <w:ind w:left="0"/>
        <w:jc w:val="both"/>
      </w:pPr>
      <w:r>
        <w:rPr>
          <w:rFonts w:ascii="Times New Roman"/>
          <w:b w:val="false"/>
          <w:i w:val="false"/>
          <w:color w:val="000000"/>
          <w:sz w:val="28"/>
        </w:rPr>
        <w:t>
      2) кездесулерге қатысушылардың есебін жүргізе отырып, мүдделі тараптардың кеңестерін дайындауды және скрам-жұмыс кездесулері кестесін орындауды;</w:t>
      </w:r>
    </w:p>
    <w:bookmarkEnd w:id="101"/>
    <w:bookmarkStart w:name="z410" w:id="102"/>
    <w:p>
      <w:pPr>
        <w:spacing w:after="0"/>
        <w:ind w:left="0"/>
        <w:jc w:val="both"/>
      </w:pPr>
      <w:r>
        <w:rPr>
          <w:rFonts w:ascii="Times New Roman"/>
          <w:b w:val="false"/>
          <w:i w:val="false"/>
          <w:color w:val="000000"/>
          <w:sz w:val="28"/>
        </w:rPr>
        <w:t>
      3) базалық бағыттарды іске асыру топтары әкімшілерінің, жобалар топтары жетекшілерінің, жобалар жетекшілерінің, жобалық командаларға қатысушылардың деректерді жобалық басқарудың цифрлық жүйесіне уақтылы енгізуін және енгізілуін бақылауды қамтамасыз етеді.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7" w:id="103"/>
    <w:p>
      <w:pPr>
        <w:spacing w:after="0"/>
        <w:ind w:left="0"/>
        <w:jc w:val="both"/>
      </w:pPr>
      <w:r>
        <w:rPr>
          <w:rFonts w:ascii="Times New Roman"/>
          <w:b w:val="false"/>
          <w:i w:val="false"/>
          <w:color w:val="000000"/>
          <w:sz w:val="28"/>
        </w:rPr>
        <w:t>
      17. Мемлекеттік органның жобалық офисінің әкімшісі мемлекеттік органның жобалық офисінің жетекшісіне скрам-кездесулердің кестесін бұзғаны үшін тиісті жобалау рөлдерінің орындаушыларын тәртіптік жауапкершілікке тарту жөнінде ұсыныстар енгізеді.</w:t>
      </w:r>
    </w:p>
    <w:bookmarkEnd w:id="103"/>
    <w:bookmarkStart w:name="z98" w:id="104"/>
    <w:p>
      <w:pPr>
        <w:spacing w:after="0"/>
        <w:ind w:left="0"/>
        <w:jc w:val="both"/>
      </w:pPr>
      <w:r>
        <w:rPr>
          <w:rFonts w:ascii="Times New Roman"/>
          <w:b w:val="false"/>
          <w:i w:val="false"/>
          <w:color w:val="000000"/>
          <w:sz w:val="28"/>
        </w:rPr>
        <w:t>
      18. Мемлекеттік органның жобалық офисінің әкімшісі базалық бағыттарды іске асыру топтарының әкімшілерімен бірлесіп бағдарлама жобалары бойынша деректерді жобалық басқарудың цифрлық жүйесіне енгізуді және (немесе) уақтылы енгізуді қамтамасыз етеді.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9" w:id="105"/>
    <w:p>
      <w:pPr>
        <w:spacing w:after="0"/>
        <w:ind w:left="0"/>
        <w:jc w:val="both"/>
      </w:pPr>
      <w:r>
        <w:rPr>
          <w:rFonts w:ascii="Times New Roman"/>
          <w:b w:val="false"/>
          <w:i w:val="false"/>
          <w:color w:val="000000"/>
          <w:sz w:val="28"/>
        </w:rPr>
        <w:t>
      19. Акселерация тобы (ол құрылған кезде) бағдарлама жетекшісінің/базалық бағыттар жетекшілерінің/мемлекеттік органның жобалық офисі жетекшісінің тапсырмасы бойынша жобалық персоналға және жобалардың, сондай-ақ ресурстардың жедел іске асырылуы мен жедел шоғырландырылуын талап ететін жобалардың мүдделі қатысушыларына күнделікті скрам-кесте бойынша аджайл-форматында ұйымдастырушылық қолдау көрсетеді.</w:t>
      </w:r>
    </w:p>
    <w:bookmarkEnd w:id="105"/>
    <w:bookmarkStart w:name="z100" w:id="106"/>
    <w:p>
      <w:pPr>
        <w:spacing w:after="0"/>
        <w:ind w:left="0"/>
        <w:jc w:val="both"/>
      </w:pPr>
      <w:r>
        <w:rPr>
          <w:rFonts w:ascii="Times New Roman"/>
          <w:b w:val="false"/>
          <w:i w:val="false"/>
          <w:color w:val="000000"/>
          <w:sz w:val="28"/>
        </w:rPr>
        <w:t>
      20. Бағдарламаның сараптамалық кеңесі немесе оның жанында қалыптастырылған сараптамалық-талдамалық топтар басқарушы комитетінің және (немесе) мемлекеттік органның жобалық офисінің қарауына мыналар:</w:t>
      </w:r>
    </w:p>
    <w:bookmarkEnd w:id="106"/>
    <w:p>
      <w:pPr>
        <w:spacing w:after="0"/>
        <w:ind w:left="0"/>
        <w:jc w:val="both"/>
      </w:pPr>
      <w:r>
        <w:rPr>
          <w:rFonts w:ascii="Times New Roman"/>
          <w:b w:val="false"/>
          <w:i w:val="false"/>
          <w:color w:val="000000"/>
          <w:sz w:val="28"/>
        </w:rPr>
        <w:t>
      саланың/аяның неғұрлым елеулі проблемаларының тізбесін оларды шешу жөніндегі практикалық ұсынымдарымен өзектілендіру;</w:t>
      </w:r>
    </w:p>
    <w:p>
      <w:pPr>
        <w:spacing w:after="0"/>
        <w:ind w:left="0"/>
        <w:jc w:val="both"/>
      </w:pPr>
      <w:r>
        <w:rPr>
          <w:rFonts w:ascii="Times New Roman"/>
          <w:b w:val="false"/>
          <w:i w:val="false"/>
          <w:color w:val="000000"/>
          <w:sz w:val="28"/>
        </w:rPr>
        <w:t>
      бағдарламаның мақсаттарын, индикаторларын және көрсеткіштерін түзету;</w:t>
      </w:r>
    </w:p>
    <w:p>
      <w:pPr>
        <w:spacing w:after="0"/>
        <w:ind w:left="0"/>
        <w:jc w:val="both"/>
      </w:pPr>
      <w:r>
        <w:rPr>
          <w:rFonts w:ascii="Times New Roman"/>
          <w:b w:val="false"/>
          <w:i w:val="false"/>
          <w:color w:val="000000"/>
          <w:sz w:val="28"/>
        </w:rPr>
        <w:t>
      бағдарламаның базалық бағыттарының мақсаттарын, индикаторларын және көрсеткіштерін түзету;</w:t>
      </w:r>
    </w:p>
    <w:p>
      <w:pPr>
        <w:spacing w:after="0"/>
        <w:ind w:left="0"/>
        <w:jc w:val="both"/>
      </w:pPr>
      <w:r>
        <w:rPr>
          <w:rFonts w:ascii="Times New Roman"/>
          <w:b w:val="false"/>
          <w:i w:val="false"/>
          <w:color w:val="000000"/>
          <w:sz w:val="28"/>
        </w:rPr>
        <w:t>
      жобалар топтарының мақсаттарын, индикаторларын және көрсеткіштерін түзету;</w:t>
      </w:r>
    </w:p>
    <w:p>
      <w:pPr>
        <w:spacing w:after="0"/>
        <w:ind w:left="0"/>
        <w:jc w:val="both"/>
      </w:pPr>
      <w:r>
        <w:rPr>
          <w:rFonts w:ascii="Times New Roman"/>
          <w:b w:val="false"/>
          <w:i w:val="false"/>
          <w:color w:val="000000"/>
          <w:sz w:val="28"/>
        </w:rPr>
        <w:t>
      жобаларға бастамашылық ету, тоқтата тұру, тоқтату;</w:t>
      </w:r>
    </w:p>
    <w:p>
      <w:pPr>
        <w:spacing w:after="0"/>
        <w:ind w:left="0"/>
        <w:jc w:val="both"/>
      </w:pPr>
      <w:r>
        <w:rPr>
          <w:rFonts w:ascii="Times New Roman"/>
          <w:b w:val="false"/>
          <w:i w:val="false"/>
          <w:color w:val="000000"/>
          <w:sz w:val="28"/>
        </w:rPr>
        <w:t>
      жобалардың мақсаттарын, индикаторларын және мерзімдерін түзету бойынша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7"/>
    <w:p>
      <w:pPr>
        <w:spacing w:after="0"/>
        <w:ind w:left="0"/>
        <w:jc w:val="both"/>
      </w:pPr>
      <w:r>
        <w:rPr>
          <w:rFonts w:ascii="Times New Roman"/>
          <w:b w:val="false"/>
          <w:i w:val="false"/>
          <w:color w:val="000000"/>
          <w:sz w:val="28"/>
        </w:rPr>
        <w:t>
      21. Бағдарламаның базалық бағытын іске асыру тобының жобалар топтарының жетекшілерімен апта сайынғы скрам-кездесулерінің кестесін Офистің дамудың басым бағыттарының іске асыру тобының скрам-кездесулерінің кестесін ескере отырып, базалық бағытты іске асыру тобының жетекшісі әзірлейді.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02" w:id="108"/>
    <w:p>
      <w:pPr>
        <w:spacing w:after="0"/>
        <w:ind w:left="0"/>
        <w:jc w:val="both"/>
      </w:pPr>
      <w:r>
        <w:rPr>
          <w:rFonts w:ascii="Times New Roman"/>
          <w:b w:val="false"/>
          <w:i w:val="false"/>
          <w:color w:val="000000"/>
          <w:sz w:val="28"/>
        </w:rPr>
        <w:t>
      22. Бағдарламаның базалық бағытын іске асыру тобының жобалар топтарының жетекшілерімен апта сайынғы скрам-кездесулерінің кестесі мемлекеттік органның жобалық офисінің жетекшісімен және базалық бағыт жетекшісімен мемлекеттік органның жобалық офисін құру туралы шешім қабылданған күннен бастап 5 (бес) жұмыс күні ішінде өзгерген және (немесе) бағдарлама қабылданған/бекітілген кезде өзектілендіріле отырып келісіледі.</w:t>
      </w:r>
    </w:p>
    <w:bookmarkEnd w:id="108"/>
    <w:bookmarkStart w:name="z103" w:id="109"/>
    <w:p>
      <w:pPr>
        <w:spacing w:after="0"/>
        <w:ind w:left="0"/>
        <w:jc w:val="both"/>
      </w:pPr>
      <w:r>
        <w:rPr>
          <w:rFonts w:ascii="Times New Roman"/>
          <w:b w:val="false"/>
          <w:i w:val="false"/>
          <w:color w:val="000000"/>
          <w:sz w:val="28"/>
        </w:rPr>
        <w:t>
      23. Скрам-кездесулер тікелей мемлекеттік органның жобалық офисі үй-жайында не кездесуге қатысушылардың келуін есепке ала отырып, бейнеконференция форматында қашықтықтан өткізіледі.</w:t>
      </w:r>
    </w:p>
    <w:bookmarkEnd w:id="109"/>
    <w:bookmarkStart w:name="z104" w:id="110"/>
    <w:p>
      <w:pPr>
        <w:spacing w:after="0"/>
        <w:ind w:left="0"/>
        <w:jc w:val="both"/>
      </w:pPr>
      <w:r>
        <w:rPr>
          <w:rFonts w:ascii="Times New Roman"/>
          <w:b w:val="false"/>
          <w:i w:val="false"/>
          <w:color w:val="000000"/>
          <w:sz w:val="28"/>
        </w:rPr>
        <w:t>
      24. Скрам-кездесулерде жобалар тобының жетекшісі 3 (үш) реттен көп қатарынан болмаған жағдайда, мемлекеттік органның жобалық офисінің басшысы тиісті лауазымды тұлғаға тәртіптік жаза қолдану туралы ұсыным енгізеді.</w:t>
      </w:r>
    </w:p>
    <w:bookmarkEnd w:id="110"/>
    <w:bookmarkStart w:name="z105" w:id="111"/>
    <w:p>
      <w:pPr>
        <w:spacing w:after="0"/>
        <w:ind w:left="0"/>
        <w:jc w:val="both"/>
      </w:pPr>
      <w:r>
        <w:rPr>
          <w:rFonts w:ascii="Times New Roman"/>
          <w:b w:val="false"/>
          <w:i w:val="false"/>
          <w:color w:val="000000"/>
          <w:sz w:val="28"/>
        </w:rPr>
        <w:t xml:space="preserve">
      25. Бағдарламаны/бағдарламаларды басқару жоспарларын өзектілендіру процесі Жобалық басқаруды жүзеге асыру қағидаларының </w:t>
      </w:r>
      <w:r>
        <w:rPr>
          <w:rFonts w:ascii="Times New Roman"/>
          <w:b w:val="false"/>
          <w:i w:val="false"/>
          <w:color w:val="000000"/>
          <w:sz w:val="28"/>
        </w:rPr>
        <w:t>69-тармақтарына</w:t>
      </w:r>
      <w:r>
        <w:rPr>
          <w:rFonts w:ascii="Times New Roman"/>
          <w:b w:val="false"/>
          <w:i w:val="false"/>
          <w:color w:val="000000"/>
          <w:sz w:val="28"/>
        </w:rPr>
        <w:t xml:space="preserve"> сәйкес жүзеге асырылады.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12"/>
    <w:p>
      <w:pPr>
        <w:spacing w:after="0"/>
        <w:ind w:left="0"/>
        <w:jc w:val="both"/>
      </w:pPr>
      <w:r>
        <w:rPr>
          <w:rFonts w:ascii="Times New Roman"/>
          <w:b w:val="false"/>
          <w:i w:val="false"/>
          <w:color w:val="000000"/>
          <w:sz w:val="28"/>
        </w:rPr>
        <w:t>
      26. Мемлекеттік органның жобалық офисі мемлекеттік органның тиісті құрылымдық бөлімшесімен бірлесіп, Жобалық басқаруды жүзеге асыру қағидаларының 18-тармағына сәйкес қоғамдық мониторинг тобының қызметін:</w:t>
      </w:r>
    </w:p>
    <w:bookmarkEnd w:id="112"/>
    <w:bookmarkStart w:name="z412" w:id="113"/>
    <w:p>
      <w:pPr>
        <w:spacing w:after="0"/>
        <w:ind w:left="0"/>
        <w:jc w:val="both"/>
      </w:pPr>
      <w:r>
        <w:rPr>
          <w:rFonts w:ascii="Times New Roman"/>
          <w:b w:val="false"/>
          <w:i w:val="false"/>
          <w:color w:val="000000"/>
          <w:sz w:val="28"/>
        </w:rPr>
        <w:t>
      1) іске асырылатын жобалар, жобалар топтары туралы, оның ішінде қоғамдық мониторинг тобының мүшелеріне жобалық басқарудың цифрлық жүйесіне тиісті қол жеткізу деңгейін беру арқылы ақпарат беру;</w:t>
      </w:r>
    </w:p>
    <w:bookmarkEnd w:id="113"/>
    <w:bookmarkStart w:name="z413" w:id="114"/>
    <w:p>
      <w:pPr>
        <w:spacing w:after="0"/>
        <w:ind w:left="0"/>
        <w:jc w:val="both"/>
      </w:pPr>
      <w:r>
        <w:rPr>
          <w:rFonts w:ascii="Times New Roman"/>
          <w:b w:val="false"/>
          <w:i w:val="false"/>
          <w:color w:val="000000"/>
          <w:sz w:val="28"/>
        </w:rPr>
        <w:t>
      2) қоғамдық мониторинг тобы мүшелерінің тиісті объектілерге, оның ішінде сарапшылар мен өзге де уәкілетті адамдардың қатысуымен физикалық қол жеткізу мүмкіндігін ұйымдастыру;</w:t>
      </w:r>
    </w:p>
    <w:bookmarkEnd w:id="114"/>
    <w:bookmarkStart w:name="z414" w:id="115"/>
    <w:p>
      <w:pPr>
        <w:spacing w:after="0"/>
        <w:ind w:left="0"/>
        <w:jc w:val="both"/>
      </w:pPr>
      <w:r>
        <w:rPr>
          <w:rFonts w:ascii="Times New Roman"/>
          <w:b w:val="false"/>
          <w:i w:val="false"/>
          <w:color w:val="000000"/>
          <w:sz w:val="28"/>
        </w:rPr>
        <w:t>
      3) тиісті базалық бағыттар топтарының, жобалар топтары басшыларының, жобалар жетекшілерінің консультациялар ұйымдастыруы және қоғамдық мониторинг тобының ұсынымдары мен ескертулерін қарауы;</w:t>
      </w:r>
    </w:p>
    <w:bookmarkEnd w:id="115"/>
    <w:bookmarkStart w:name="z415" w:id="116"/>
    <w:p>
      <w:pPr>
        <w:spacing w:after="0"/>
        <w:ind w:left="0"/>
        <w:jc w:val="both"/>
      </w:pPr>
      <w:r>
        <w:rPr>
          <w:rFonts w:ascii="Times New Roman"/>
          <w:b w:val="false"/>
          <w:i w:val="false"/>
          <w:color w:val="000000"/>
          <w:sz w:val="28"/>
        </w:rPr>
        <w:t>
      4) консультациялар мен қоғамдық мониторинг тобының ұсынымдары мен ескертулерін қарау нәтижелері бойынша, олар қабылданбаған жағдайда себептерін көрсете және негіздей отырып, қабылданған шаралар туралы ақпарат ұсыну арқылы қамтамасыз етеді.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1" w:id="117"/>
    <w:p>
      <w:pPr>
        <w:spacing w:after="0"/>
        <w:ind w:left="0"/>
        <w:jc w:val="left"/>
      </w:pPr>
      <w:r>
        <w:rPr>
          <w:rFonts w:ascii="Times New Roman"/>
          <w:b/>
          <w:i w:val="false"/>
          <w:color w:val="000000"/>
        </w:rPr>
        <w:t xml:space="preserve"> 3-тарау. Базалық бағыттарды, сондай-ақ үлгілік базалық бағытты басқару</w:t>
      </w:r>
    </w:p>
    <w:bookmarkEnd w:id="117"/>
    <w:bookmarkStart w:name="z112" w:id="118"/>
    <w:p>
      <w:pPr>
        <w:spacing w:after="0"/>
        <w:ind w:left="0"/>
        <w:jc w:val="both"/>
      </w:pPr>
      <w:r>
        <w:rPr>
          <w:rFonts w:ascii="Times New Roman"/>
          <w:b w:val="false"/>
          <w:i w:val="false"/>
          <w:color w:val="000000"/>
          <w:sz w:val="28"/>
        </w:rPr>
        <w:t>
      27. Базалық бағыттардың жетекшілері, сондай-ақ үлгілік базалық бағыттың жетекшісі оларға есеп беретін құрылымдық бөлімшелер мен ведомстволық бағынысты ұйымдар қызметкерлерінің мақсаттарды, қол жеткізілуі базалық бағыттар шеңберіндегі бағдарламада көзделген ұлттық түйінді индикаторларды орындауға тиімді қатысуын қамтамасыз етеді.</w:t>
      </w:r>
    </w:p>
    <w:bookmarkEnd w:id="118"/>
    <w:bookmarkStart w:name="z113" w:id="119"/>
    <w:p>
      <w:pPr>
        <w:spacing w:after="0"/>
        <w:ind w:left="0"/>
        <w:jc w:val="both"/>
      </w:pPr>
      <w:r>
        <w:rPr>
          <w:rFonts w:ascii="Times New Roman"/>
          <w:b w:val="false"/>
          <w:i w:val="false"/>
          <w:color w:val="000000"/>
          <w:sz w:val="28"/>
        </w:rPr>
        <w:t xml:space="preserve">
      28. Базалық бағыттардың жетекшілері, сондай-ақ үлгілік базалық бағыттың жетекшісі Жобалық басқаруды жүзеге асыру қағидаларының </w:t>
      </w:r>
      <w:r>
        <w:rPr>
          <w:rFonts w:ascii="Times New Roman"/>
          <w:b w:val="false"/>
          <w:i w:val="false"/>
          <w:color w:val="000000"/>
          <w:sz w:val="28"/>
        </w:rPr>
        <w:t>78-тармағында</w:t>
      </w:r>
      <w:r>
        <w:rPr>
          <w:rFonts w:ascii="Times New Roman"/>
          <w:b w:val="false"/>
          <w:i w:val="false"/>
          <w:color w:val="000000"/>
          <w:sz w:val="28"/>
        </w:rPr>
        <w:t xml:space="preserve"> көрсетілген функцияларды орындайды.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20"/>
    <w:p>
      <w:pPr>
        <w:spacing w:after="0"/>
        <w:ind w:left="0"/>
        <w:jc w:val="both"/>
      </w:pPr>
      <w:r>
        <w:rPr>
          <w:rFonts w:ascii="Times New Roman"/>
          <w:b w:val="false"/>
          <w:i w:val="false"/>
          <w:color w:val="000000"/>
          <w:sz w:val="28"/>
        </w:rPr>
        <w:t>
      29. Базалық бағыттар жетекшілерінің, сондай-ақ үлгілік базалық бағыт жетекшісінің қалауы бойынша базалық бағыттарды іске асыру топтарымен және мемлекеттік органдардың жобалық офистерінің басшыларымен жедел өзара іс-қимылды қамтамасыз ету үшін олардың ассистенттерінің (көмекшілерінің) жобалық рөлдері айқындалады және бекітіледі.</w:t>
      </w:r>
    </w:p>
    <w:bookmarkEnd w:id="120"/>
    <w:bookmarkStart w:name="z115" w:id="121"/>
    <w:p>
      <w:pPr>
        <w:spacing w:after="0"/>
        <w:ind w:left="0"/>
        <w:jc w:val="both"/>
      </w:pPr>
      <w:r>
        <w:rPr>
          <w:rFonts w:ascii="Times New Roman"/>
          <w:b w:val="false"/>
          <w:i w:val="false"/>
          <w:color w:val="000000"/>
          <w:sz w:val="28"/>
        </w:rPr>
        <w:t>
      30. Базалық бағыттарды іске асыру топтары, сондай-ақ іске асыру топтары үлгілік базалық бағытты іске асыру тобы бағдарламаның мақсаттарын, қол жеткізілуі базалық бағыт шеңберіндегі бағдарламада көзделген ұлттық түйінді индикаторларды декомпозициялау жолымен жетекшілік ететін тиісті базалық бағыттар бойынша тиісті кезеңге мақсатты, нысаналы индикаторлар мен түпкілікті нәтижелер көрсеткіштерін әзірлейді, сондай-ақ базалық бағыттар жетекшілерімен оларға қол жеткізу жолдары мен тетіктерін келіседі.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22"/>
    <w:p>
      <w:pPr>
        <w:spacing w:after="0"/>
        <w:ind w:left="0"/>
        <w:jc w:val="both"/>
      </w:pPr>
      <w:r>
        <w:rPr>
          <w:rFonts w:ascii="Times New Roman"/>
          <w:b w:val="false"/>
          <w:i w:val="false"/>
          <w:color w:val="000000"/>
          <w:sz w:val="28"/>
        </w:rPr>
        <w:t>
      31. Базалық бағыттың жетекшісі, сондай-ақ үлгілік базалық бағыттың жетекшісі жетекшілік ететін базалық бағыттың жобалар топтары жетекшілерінің тиісті базалық бағытты іске асыру тобымен скрам-кездесулер кестесіне сәйкес тиісті үлгілік базалық бағыт мемлекеттік органның жобалық офисінің үй-жайында немесе бейнеконференция арқылы аптасына кемінде 1 (бір) рет қатысуын қамтамасыз етеді.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23"/>
    <w:p>
      <w:pPr>
        <w:spacing w:after="0"/>
        <w:ind w:left="0"/>
        <w:jc w:val="both"/>
      </w:pPr>
      <w:r>
        <w:rPr>
          <w:rFonts w:ascii="Times New Roman"/>
          <w:b w:val="false"/>
          <w:i w:val="false"/>
          <w:color w:val="000000"/>
          <w:sz w:val="28"/>
        </w:rPr>
        <w:t>
      32. Базалық бағытты іске асыру тобының жетекшісі, сондай-ақ үлгілік базалық бағытты іске асыру тобының жетекшісі тиісті базалық бағыттың жетекшісіне үлгілік базалық бағыттың жетекшісіне және мемлекеттік органның жобалық офисінің басшысына есеп береді және жобалық рөлдерді орындаушылар арасындағы өзара, сол сияқты басқа да мемлекеттік органдармен, сондай-ақ өзге де мүдделі тараптармен тиімді өзара іс-қимылды қамтамасыз етеді.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24"/>
    <w:p>
      <w:pPr>
        <w:spacing w:after="0"/>
        <w:ind w:left="0"/>
        <w:jc w:val="both"/>
      </w:pPr>
      <w:r>
        <w:rPr>
          <w:rFonts w:ascii="Times New Roman"/>
          <w:b w:val="false"/>
          <w:i w:val="false"/>
          <w:color w:val="000000"/>
          <w:sz w:val="28"/>
        </w:rPr>
        <w:t>
      33. Базалық бағытты іске асыру тобы жетекшісінің, сондай-ақ үлгілік базалық бағытты іске асыру тобы жетекшісінің жобалық рөлін орындаушы осы рөлге байланысты емес өзге де міндеттерді орындаудан босатылады және өз қызметін тікелей мемлекеттік органның жобалық офисінің үй-жайында не қашықтық форматында жүзеге асырады.</w:t>
      </w:r>
    </w:p>
    <w:bookmarkEnd w:id="124"/>
    <w:bookmarkStart w:name="z119" w:id="125"/>
    <w:p>
      <w:pPr>
        <w:spacing w:after="0"/>
        <w:ind w:left="0"/>
        <w:jc w:val="both"/>
      </w:pPr>
      <w:r>
        <w:rPr>
          <w:rFonts w:ascii="Times New Roman"/>
          <w:b w:val="false"/>
          <w:i w:val="false"/>
          <w:color w:val="000000"/>
          <w:sz w:val="28"/>
        </w:rPr>
        <w:t xml:space="preserve">
      34. Базалық бағытты іске асыру тобының жетекшісі Жобалық басқаруды жүзеге асыру қағидаларының 80-тармағында көрсетілген функцияларды жүзеге асырады, сондай-ақ өтеулі қызмет көрсету шарттарында осы Үлгілік регламенттің </w:t>
      </w:r>
      <w:r>
        <w:rPr>
          <w:rFonts w:ascii="Times New Roman"/>
          <w:b w:val="false"/>
          <w:i w:val="false"/>
          <w:color w:val="000000"/>
          <w:sz w:val="28"/>
        </w:rPr>
        <w:t>9-тармағына</w:t>
      </w:r>
      <w:r>
        <w:rPr>
          <w:rFonts w:ascii="Times New Roman"/>
          <w:b w:val="false"/>
          <w:i w:val="false"/>
          <w:color w:val="000000"/>
          <w:sz w:val="28"/>
        </w:rPr>
        <w:t xml:space="preserve"> сәйкес жобалар жетекшілерін, штатында жобалық басқару бойынша мамандары бар жобалық басқару немесе ұйымдастыру жөніндегі консультанттарды тартуды қамтамасыз етеді.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26"/>
    <w:p>
      <w:pPr>
        <w:spacing w:after="0"/>
        <w:ind w:left="0"/>
        <w:jc w:val="both"/>
      </w:pPr>
      <w:r>
        <w:rPr>
          <w:rFonts w:ascii="Times New Roman"/>
          <w:b w:val="false"/>
          <w:i w:val="false"/>
          <w:color w:val="000000"/>
          <w:sz w:val="28"/>
        </w:rPr>
        <w:t>
      35. Базалық бағытты іске асыру тобының жетекшісі, сондай-ақ үлгілік базалық бағытты іске асыру тобының жетекшісі скрам-кездесулерін тиісті базалық бағыт шеңберінде жобалар топтарының жетекшілерімен және жобалар жетекшілерімен тікелей мемлекеттік органның жобалық офисінің үй-жайында не бейнеконференция форматында өткізеді.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27"/>
    <w:p>
      <w:pPr>
        <w:spacing w:after="0"/>
        <w:ind w:left="0"/>
        <w:jc w:val="both"/>
      </w:pPr>
      <w:r>
        <w:rPr>
          <w:rFonts w:ascii="Times New Roman"/>
          <w:b w:val="false"/>
          <w:i w:val="false"/>
          <w:color w:val="000000"/>
          <w:sz w:val="28"/>
        </w:rPr>
        <w:t>
      36. Базалық бағытты іске асыру тобының жетекшісі, сондай-ақ үлгілік базалық бағытты іске асыру тобының жетекшісі жетекшілік ететін базалық бағыт шеңберінде бағдарлама жобаларын басқару процестерін ұйымдастырудың сапасы мен тиімділігін қамтамасыз етеді.</w:t>
      </w:r>
    </w:p>
    <w:bookmarkEnd w:id="127"/>
    <w:bookmarkStart w:name="z122" w:id="128"/>
    <w:p>
      <w:pPr>
        <w:spacing w:after="0"/>
        <w:ind w:left="0"/>
        <w:jc w:val="both"/>
      </w:pPr>
      <w:r>
        <w:rPr>
          <w:rFonts w:ascii="Times New Roman"/>
          <w:b w:val="false"/>
          <w:i w:val="false"/>
          <w:color w:val="000000"/>
          <w:sz w:val="28"/>
        </w:rPr>
        <w:t>
      37. Базалық бағытты іске асыру тобының бас менеджері, сондай-ақ үлгілік базалық бағытты іске асыру тобының бас менеджері тиісті базалық бағытты іске асыру тобының жетекшісіне есеп береді және тиісті базалық бағыт шеңберінде жобалар топтарының жетекшілері, жобалар жетекшілері, жобалық басқару жөніндегі консультанттар, жобалық тапсырмаларды орындаушылар, жобалық командалар арасындағы әдіснамалық қолдауды, коммуникацияларды және жедел өзара іс-қимылды қамтамасыз етеді.</w:t>
      </w:r>
    </w:p>
    <w:bookmarkEnd w:id="128"/>
    <w:bookmarkStart w:name="z123" w:id="129"/>
    <w:p>
      <w:pPr>
        <w:spacing w:after="0"/>
        <w:ind w:left="0"/>
        <w:jc w:val="both"/>
      </w:pPr>
      <w:r>
        <w:rPr>
          <w:rFonts w:ascii="Times New Roman"/>
          <w:b w:val="false"/>
          <w:i w:val="false"/>
          <w:color w:val="000000"/>
          <w:sz w:val="28"/>
        </w:rPr>
        <w:t>
      38. Базалық бағытты іске асыру тобының бас менеджері, сондай-ақ үлгілік базалық бағытты іске асыру тобының бас менеджері:</w:t>
      </w:r>
    </w:p>
    <w:bookmarkEnd w:id="129"/>
    <w:bookmarkStart w:name="z124" w:id="130"/>
    <w:p>
      <w:pPr>
        <w:spacing w:after="0"/>
        <w:ind w:left="0"/>
        <w:jc w:val="both"/>
      </w:pPr>
      <w:r>
        <w:rPr>
          <w:rFonts w:ascii="Times New Roman"/>
          <w:b w:val="false"/>
          <w:i w:val="false"/>
          <w:color w:val="000000"/>
          <w:sz w:val="28"/>
        </w:rPr>
        <w:t xml:space="preserve">
      1) тиісті базалық бағыт жетекшісі деңгейінде шешілмеген проблемалық мәселелер бойынша осы Үлгілік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ақпараттық табло түрінде Бағдарламаның басқарушы комитетіне апта сайынғы негізде жазбаша есеп дайындауды;</w:t>
      </w:r>
    </w:p>
    <w:bookmarkEnd w:id="130"/>
    <w:bookmarkStart w:name="z125" w:id="131"/>
    <w:p>
      <w:pPr>
        <w:spacing w:after="0"/>
        <w:ind w:left="0"/>
        <w:jc w:val="both"/>
      </w:pPr>
      <w:r>
        <w:rPr>
          <w:rFonts w:ascii="Times New Roman"/>
          <w:b w:val="false"/>
          <w:i w:val="false"/>
          <w:color w:val="000000"/>
          <w:sz w:val="28"/>
        </w:rPr>
        <w:t>
      2) тиісті базалық бағытты іске асыру тобының жетекшісіне тиісті жобалық рөлдерді орындаушыларды міндеттері мен жобалық тапсырмаларын сапалы және уақтылы орындағаны үшін көтермелеу не оларды тиісті жобалық рөлдерді уақтылы орындамағаны және (немесе) сапасыз орындағаны үшін жауаптылыққа тарту бойынша ұсыныстар енгізуді қамтамасыз етеді.</w:t>
      </w:r>
    </w:p>
    <w:bookmarkEnd w:id="131"/>
    <w:bookmarkStart w:name="z126" w:id="132"/>
    <w:p>
      <w:pPr>
        <w:spacing w:after="0"/>
        <w:ind w:left="0"/>
        <w:jc w:val="both"/>
      </w:pPr>
      <w:r>
        <w:rPr>
          <w:rFonts w:ascii="Times New Roman"/>
          <w:b w:val="false"/>
          <w:i w:val="false"/>
          <w:color w:val="000000"/>
          <w:sz w:val="28"/>
        </w:rPr>
        <w:t>
      39. Базалық бағытты іске асыру тобының бас менеджері, сондай-ақ үлгілік базалық бағытты іске асыру тобының бас менеджері тиісті базалық бағыт шеңберінде бағдарлама жобаларын басқару барысында басқарушылық шешімдердің қабылдануын және (немесе) уақтылы қабылдануын қамтамасыз етеді.</w:t>
      </w:r>
    </w:p>
    <w:bookmarkEnd w:id="132"/>
    <w:bookmarkStart w:name="z127" w:id="133"/>
    <w:p>
      <w:pPr>
        <w:spacing w:after="0"/>
        <w:ind w:left="0"/>
        <w:jc w:val="both"/>
      </w:pPr>
      <w:r>
        <w:rPr>
          <w:rFonts w:ascii="Times New Roman"/>
          <w:b w:val="false"/>
          <w:i w:val="false"/>
          <w:color w:val="000000"/>
          <w:sz w:val="28"/>
        </w:rPr>
        <w:t>
      40. Базалық бағытты іске асыру тобының әкімшісі, сондай-ақ үлгілік базалық бағытты іске асыру тобының әкімшісі тиісті базалық бағытты іске асыру тобының жетекшісіне есеп береді және жетекшілік ететін базалық бағыт шеңберінде:</w:t>
      </w:r>
    </w:p>
    <w:bookmarkEnd w:id="133"/>
    <w:bookmarkStart w:name="z417" w:id="134"/>
    <w:p>
      <w:pPr>
        <w:spacing w:after="0"/>
        <w:ind w:left="0"/>
        <w:jc w:val="both"/>
      </w:pPr>
      <w:r>
        <w:rPr>
          <w:rFonts w:ascii="Times New Roman"/>
          <w:b w:val="false"/>
          <w:i w:val="false"/>
          <w:color w:val="000000"/>
          <w:sz w:val="28"/>
        </w:rPr>
        <w:t>
      1) құжаттама жүргізуді, қажетті ақпаратты жинауды және есептілік дайындауды;</w:t>
      </w:r>
    </w:p>
    <w:bookmarkEnd w:id="134"/>
    <w:bookmarkStart w:name="z418" w:id="135"/>
    <w:p>
      <w:pPr>
        <w:spacing w:after="0"/>
        <w:ind w:left="0"/>
        <w:jc w:val="both"/>
      </w:pPr>
      <w:r>
        <w:rPr>
          <w:rFonts w:ascii="Times New Roman"/>
          <w:b w:val="false"/>
          <w:i w:val="false"/>
          <w:color w:val="000000"/>
          <w:sz w:val="28"/>
        </w:rPr>
        <w:t>
      2) кеңестер дайындауды және мүдделі тараптардың скрам-кездесулері кестесінің орындалуын;</w:t>
      </w:r>
    </w:p>
    <w:bookmarkEnd w:id="135"/>
    <w:bookmarkStart w:name="z419" w:id="136"/>
    <w:p>
      <w:pPr>
        <w:spacing w:after="0"/>
        <w:ind w:left="0"/>
        <w:jc w:val="both"/>
      </w:pPr>
      <w:r>
        <w:rPr>
          <w:rFonts w:ascii="Times New Roman"/>
          <w:b w:val="false"/>
          <w:i w:val="false"/>
          <w:color w:val="000000"/>
          <w:sz w:val="28"/>
        </w:rPr>
        <w:t>
      3) тиісті базалық бағыт шеңберінде бағдарлама жобалары бойынша деректерді жобалық басқарудың цифрлық жүйесіне енгізуді және (немесе) уақтылы енгізілуін;</w:t>
      </w:r>
    </w:p>
    <w:bookmarkEnd w:id="136"/>
    <w:bookmarkStart w:name="z420" w:id="137"/>
    <w:p>
      <w:pPr>
        <w:spacing w:after="0"/>
        <w:ind w:left="0"/>
        <w:jc w:val="both"/>
      </w:pPr>
      <w:r>
        <w:rPr>
          <w:rFonts w:ascii="Times New Roman"/>
          <w:b w:val="false"/>
          <w:i w:val="false"/>
          <w:color w:val="000000"/>
          <w:sz w:val="28"/>
        </w:rPr>
        <w:t>
      4) жоба жетекшілерінің, жоба командалары қатысушыларының жобалық басқарудың цифрлық жүйесіне деректерді енгізуін бақылауды қамтамасыз етеді.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2" w:id="138"/>
    <w:p>
      <w:pPr>
        <w:spacing w:after="0"/>
        <w:ind w:left="0"/>
        <w:jc w:val="both"/>
      </w:pPr>
      <w:r>
        <w:rPr>
          <w:rFonts w:ascii="Times New Roman"/>
          <w:b w:val="false"/>
          <w:i w:val="false"/>
          <w:color w:val="000000"/>
          <w:sz w:val="28"/>
        </w:rPr>
        <w:t>
      41. Базалық бағытты іске асыру тобының әкімшісі, сондай-ақ үлігілік базалық бағытты іске асыру тобының әкімшісі базалық бағыт шеңберінде скрам-кездесулер кестесін бұзғаны үшін тиісті жобалық рөлдердің орындаушыларын жауапкершілікке тарту бойынша тиісті базалық бағытты іске асыру тобының жетекшісіне ұсыныстар енгізеді.</w:t>
      </w:r>
    </w:p>
    <w:bookmarkEnd w:id="138"/>
    <w:bookmarkStart w:name="z133" w:id="139"/>
    <w:p>
      <w:pPr>
        <w:spacing w:after="0"/>
        <w:ind w:left="0"/>
        <w:jc w:val="both"/>
      </w:pPr>
      <w:r>
        <w:rPr>
          <w:rFonts w:ascii="Times New Roman"/>
          <w:b w:val="false"/>
          <w:i w:val="false"/>
          <w:color w:val="000000"/>
          <w:sz w:val="28"/>
        </w:rPr>
        <w:t>
      42. Үлгілік базалық бағытты басқару Жобалық басқаруды жүзеге асыру қағидаларына және осы Үлгілік регламентке сәйкес жүзеге асырылады.</w:t>
      </w:r>
    </w:p>
    <w:bookmarkEnd w:id="139"/>
    <w:p>
      <w:pPr>
        <w:spacing w:after="0"/>
        <w:ind w:left="0"/>
        <w:jc w:val="both"/>
      </w:pPr>
      <w:r>
        <w:rPr>
          <w:rFonts w:ascii="Times New Roman"/>
          <w:b w:val="false"/>
          <w:i w:val="false"/>
          <w:color w:val="000000"/>
          <w:sz w:val="28"/>
        </w:rPr>
        <w:t>
      Бұл ретте, үлгілік базалық бағыттағы жобалардың топтары бойынша мемлекеттік органдарды әдіснамалық қолдауды, үйлестіруді қамтамасыз етуді, мониторингтеуді және өзара іс-қимылды мынадай мемлекеттік органдардың жобалық офистері:</w:t>
      </w:r>
    </w:p>
    <w:p>
      <w:pPr>
        <w:spacing w:after="0"/>
        <w:ind w:left="0"/>
        <w:jc w:val="both"/>
      </w:pPr>
      <w:r>
        <w:rPr>
          <w:rFonts w:ascii="Times New Roman"/>
          <w:b w:val="false"/>
          <w:i w:val="false"/>
          <w:color w:val="000000"/>
          <w:sz w:val="28"/>
        </w:rPr>
        <w:t>
      мемлекеттік басқаруды жаңғырту бойынша – мемлекеттік жоспарлау және жобалық басқару жөніндегі уәкілетті органның жобалық офисі;</w:t>
      </w:r>
    </w:p>
    <w:p>
      <w:pPr>
        <w:spacing w:after="0"/>
        <w:ind w:left="0"/>
        <w:jc w:val="both"/>
      </w:pPr>
      <w:r>
        <w:rPr>
          <w:rFonts w:ascii="Times New Roman"/>
          <w:b w:val="false"/>
          <w:i w:val="false"/>
          <w:color w:val="000000"/>
          <w:sz w:val="28"/>
        </w:rPr>
        <w:t>
      мемлекеттік аппараттың кәсібилігін және біліктілігін арттыру бойынша – мемлекеттік қызмет істері жөніндегі уәкілетті органның жобалық офисі;</w:t>
      </w:r>
    </w:p>
    <w:p>
      <w:pPr>
        <w:spacing w:after="0"/>
        <w:ind w:left="0"/>
        <w:jc w:val="both"/>
      </w:pPr>
      <w:r>
        <w:rPr>
          <w:rFonts w:ascii="Times New Roman"/>
          <w:b w:val="false"/>
          <w:i w:val="false"/>
          <w:color w:val="000000"/>
          <w:sz w:val="28"/>
        </w:rPr>
        <w:t xml:space="preserve">
      жеке және заңды тұлғалардың өтініштерімен жұмыс бойынша – Жобалық басқаруды жүзеге асыру қағидаларының </w:t>
      </w:r>
      <w:r>
        <w:rPr>
          <w:rFonts w:ascii="Times New Roman"/>
          <w:b w:val="false"/>
          <w:i w:val="false"/>
          <w:color w:val="000000"/>
          <w:sz w:val="28"/>
        </w:rPr>
        <w:t>19-тармағына</w:t>
      </w:r>
      <w:r>
        <w:rPr>
          <w:rFonts w:ascii="Times New Roman"/>
          <w:b w:val="false"/>
          <w:i w:val="false"/>
          <w:color w:val="000000"/>
          <w:sz w:val="28"/>
        </w:rPr>
        <w:t xml:space="preserve"> сәйкес жобаны іске асырудың тиісті тобы немесе Қазақстан Республикасы Президенті Әкімшілігінің бағдарламаны іске асыру офисі; </w:t>
      </w:r>
    </w:p>
    <w:p>
      <w:pPr>
        <w:spacing w:after="0"/>
        <w:ind w:left="0"/>
        <w:jc w:val="both"/>
      </w:pPr>
      <w:r>
        <w:rPr>
          <w:rFonts w:ascii="Times New Roman"/>
          <w:b w:val="false"/>
          <w:i w:val="false"/>
          <w:color w:val="000000"/>
          <w:sz w:val="28"/>
        </w:rPr>
        <w:t xml:space="preserve">
      сыбайлас жемқорлықтың алдын алу және оған қарсы іс-қимыл бойынша – сыбайлас жемқорлыққа қарсы іс-қимыл жөніндегі уәкілетті органның жобалық офисі; </w:t>
      </w:r>
    </w:p>
    <w:p>
      <w:pPr>
        <w:spacing w:after="0"/>
        <w:ind w:left="0"/>
        <w:jc w:val="both"/>
      </w:pPr>
      <w:r>
        <w:rPr>
          <w:rFonts w:ascii="Times New Roman"/>
          <w:b w:val="false"/>
          <w:i w:val="false"/>
          <w:color w:val="000000"/>
          <w:sz w:val="28"/>
        </w:rPr>
        <w:t>
      қоғамдық сананы жаңғырту бойынша – ақпарат және қоғамдық даму жөніндегі уәкілетті органның жобалық офисі;</w:t>
      </w:r>
    </w:p>
    <w:p>
      <w:pPr>
        <w:spacing w:after="0"/>
        <w:ind w:left="0"/>
        <w:jc w:val="both"/>
      </w:pPr>
      <w:r>
        <w:rPr>
          <w:rFonts w:ascii="Times New Roman"/>
          <w:b w:val="false"/>
          <w:i w:val="false"/>
          <w:color w:val="000000"/>
          <w:sz w:val="28"/>
        </w:rPr>
        <w:t>
      мемлекеттік көрсетілетін қызметтерді және мемлекеттік орган қызметінің аясын/саласын/өңірін цифрландыру бойынша – цифрландыру жөніндегі уәкілетті органның жобалық офисі жүзеге асырады.</w:t>
      </w:r>
    </w:p>
    <w:p>
      <w:pPr>
        <w:spacing w:after="0"/>
        <w:ind w:left="0"/>
        <w:jc w:val="both"/>
      </w:pPr>
      <w:r>
        <w:rPr>
          <w:rFonts w:ascii="Times New Roman"/>
          <w:b w:val="false"/>
          <w:i w:val="false"/>
          <w:color w:val="000000"/>
          <w:sz w:val="28"/>
        </w:rPr>
        <w:t>
      Жалпыұлттық құндылықтарды қалыптастыру бойынша – мәдениет және ақпарат саласындағы уәкілетті органның жобалық офисі.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өзгерістер енгізілді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4" w:id="140"/>
    <w:p>
      <w:pPr>
        <w:spacing w:after="0"/>
        <w:ind w:left="0"/>
        <w:jc w:val="left"/>
      </w:pPr>
      <w:r>
        <w:rPr>
          <w:rFonts w:ascii="Times New Roman"/>
          <w:b/>
          <w:i w:val="false"/>
          <w:color w:val="000000"/>
        </w:rPr>
        <w:t xml:space="preserve"> 4-тарау. Жобалар топтарын басқару</w:t>
      </w:r>
    </w:p>
    <w:bookmarkEnd w:id="140"/>
    <w:bookmarkStart w:name="z135" w:id="141"/>
    <w:p>
      <w:pPr>
        <w:spacing w:after="0"/>
        <w:ind w:left="0"/>
        <w:jc w:val="both"/>
      </w:pPr>
      <w:r>
        <w:rPr>
          <w:rFonts w:ascii="Times New Roman"/>
          <w:b w:val="false"/>
          <w:i w:val="false"/>
          <w:color w:val="000000"/>
          <w:sz w:val="28"/>
        </w:rPr>
        <w:t>
      43. Жобалар тобының жетекшісі жобалар тобына кіретін жобалар жетекшілері мен жобалық командалардың өзара іс-қимылын және қызметін үйлестіруді қамтамасыз етеді.</w:t>
      </w:r>
    </w:p>
    <w:bookmarkEnd w:id="141"/>
    <w:p>
      <w:pPr>
        <w:spacing w:after="0"/>
        <w:ind w:left="0"/>
        <w:jc w:val="both"/>
      </w:pPr>
      <w:r>
        <w:rPr>
          <w:rFonts w:ascii="Times New Roman"/>
          <w:b w:val="false"/>
          <w:i w:val="false"/>
          <w:color w:val="000000"/>
          <w:sz w:val="28"/>
        </w:rPr>
        <w:t xml:space="preserve">
      Жобалар тобы жетекшісінің қызметі Жобалық басқаруды жүзеге асыру қағидаларының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және </w:t>
      </w:r>
      <w:r>
        <w:rPr>
          <w:rFonts w:ascii="Times New Roman"/>
          <w:b w:val="false"/>
          <w:i w:val="false"/>
          <w:color w:val="000000"/>
          <w:sz w:val="28"/>
        </w:rPr>
        <w:t>82-тармақтарына</w:t>
      </w:r>
      <w:r>
        <w:rPr>
          <w:rFonts w:ascii="Times New Roman"/>
          <w:b w:val="false"/>
          <w:i w:val="false"/>
          <w:color w:val="000000"/>
          <w:sz w:val="28"/>
        </w:rPr>
        <w:t xml:space="preserve">, сондай-ақ осы Үлгілік регламенттің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47-тармақтарына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42"/>
    <w:p>
      <w:pPr>
        <w:spacing w:after="0"/>
        <w:ind w:left="0"/>
        <w:jc w:val="both"/>
      </w:pPr>
      <w:r>
        <w:rPr>
          <w:rFonts w:ascii="Times New Roman"/>
          <w:b w:val="false"/>
          <w:i w:val="false"/>
          <w:color w:val="000000"/>
          <w:sz w:val="28"/>
        </w:rPr>
        <w:t>
      44. Жобалар тобының жетекшісі жетекшілік ететін жобалар тобының жобалар жетекшілері ұсынған өзгерістерге бекітілген сұрау салулар бойынша жобалау құжаттамасын өзгертуге сұрау салуларды келісуді, жобалау құжаттамасын түзетуді ұйымдастырады.</w:t>
      </w:r>
    </w:p>
    <w:bookmarkEnd w:id="142"/>
    <w:bookmarkStart w:name="z137" w:id="143"/>
    <w:p>
      <w:pPr>
        <w:spacing w:after="0"/>
        <w:ind w:left="0"/>
        <w:jc w:val="both"/>
      </w:pPr>
      <w:r>
        <w:rPr>
          <w:rFonts w:ascii="Times New Roman"/>
          <w:b w:val="false"/>
          <w:i w:val="false"/>
          <w:color w:val="000000"/>
          <w:sz w:val="28"/>
        </w:rPr>
        <w:t>
      45. Жобалар тобының жетекшісі кестеге сәйкес аптасына кемінде 1 (бір) рет, өзі басқаратын жобалар тобына кіретін жобалардың міндеттерін орындау кезінде туындаған проблемаларды жедел шешу және кедергілерді жою үшін, шешімдерді талқылау және әзірлеу, сондай-ақ келесі аптадағы міндеттерді түзете отырып, апта ішінде орындалған жұмысты мониторингтеу және бақылау үшін мемлекеттік органның жобалық офисінің және базалық бағытты іске асыру тобымен скрам-жұмыс кездесулеріне жеке қатысады.</w:t>
      </w:r>
    </w:p>
    <w:bookmarkEnd w:id="143"/>
    <w:bookmarkStart w:name="z138" w:id="144"/>
    <w:p>
      <w:pPr>
        <w:spacing w:after="0"/>
        <w:ind w:left="0"/>
        <w:jc w:val="both"/>
      </w:pPr>
      <w:r>
        <w:rPr>
          <w:rFonts w:ascii="Times New Roman"/>
          <w:b w:val="false"/>
          <w:i w:val="false"/>
          <w:color w:val="000000"/>
          <w:sz w:val="28"/>
        </w:rPr>
        <w:t>
      46. Жобалар тобының жетекшісі құрылымдық бөлімшенің ағымдағы қызметі шеңберінде жан-жақты ұйымдастырушылық, әдіснамалық және сараптамалық қолдауды, сондай-ақ проблемалық мәселелерді шешуде және жобаларды іске асыру барысында туындайтын кедергілерді жоюда, оның ішінде осы ведомстволық бағынысты ұйымдардың басшылығымен келісу бойынша құрылымдық бөлімшенің қызметкерлері және/немесе ведомстволық бағынысты ұйымдардың қызметкерлері қатарынан жобаларға қатысушыларды бекіту арқылы жобалар басшыларына жәрдемдесуді қамтамасыз етеді.</w:t>
      </w:r>
    </w:p>
    <w:bookmarkEnd w:id="144"/>
    <w:bookmarkStart w:name="z139" w:id="145"/>
    <w:p>
      <w:pPr>
        <w:spacing w:after="0"/>
        <w:ind w:left="0"/>
        <w:jc w:val="both"/>
      </w:pPr>
      <w:r>
        <w:rPr>
          <w:rFonts w:ascii="Times New Roman"/>
          <w:b w:val="false"/>
          <w:i w:val="false"/>
          <w:color w:val="000000"/>
          <w:sz w:val="28"/>
        </w:rPr>
        <w:t>
      47. Жобалар тобының жетекшісі бағдарлама жобаларын басқару процестерін ұйымдастырудың сапасы мен тиімділігін, сондай-ақ жетекшілік ететін жобалар тобы шеңберінде жобалардың мақсаттарына қол жеткізуді қамтамасыз етеді.</w:t>
      </w:r>
    </w:p>
    <w:bookmarkEnd w:id="145"/>
    <w:bookmarkStart w:name="z140" w:id="146"/>
    <w:p>
      <w:pPr>
        <w:spacing w:after="0"/>
        <w:ind w:left="0"/>
        <w:jc w:val="left"/>
      </w:pPr>
      <w:r>
        <w:rPr>
          <w:rFonts w:ascii="Times New Roman"/>
          <w:b/>
          <w:i w:val="false"/>
          <w:color w:val="000000"/>
        </w:rPr>
        <w:t xml:space="preserve"> 5-тарау. Бастамаларды (шараларды) басқару</w:t>
      </w:r>
    </w:p>
    <w:bookmarkEnd w:id="146"/>
    <w:bookmarkStart w:name="z141" w:id="147"/>
    <w:p>
      <w:pPr>
        <w:spacing w:after="0"/>
        <w:ind w:left="0"/>
        <w:jc w:val="both"/>
      </w:pPr>
      <w:r>
        <w:rPr>
          <w:rFonts w:ascii="Times New Roman"/>
          <w:b w:val="false"/>
          <w:i w:val="false"/>
          <w:color w:val="000000"/>
          <w:sz w:val="28"/>
        </w:rPr>
        <w:t>
      48. Мемлекеттік органның жобалық офисі жобалық тәсілді пайдаланумен іске асырылатын басшылықтың тапсырмаларын, оның ішінде жаңа бастамаларды (шараларды), сондай-ақ құрылымдық бөлімшелердің жаңа базалық бағыттарға, жобалар топтарына, жобаларға бастамашылық ету және Жобалық басқаруды жүзеге асыру қағидаларының 76-тармағына сәйкес бастама (шара) мәртебесін беру жөніндегі ұсыныстарын жинауды және қорытуды қамтамасыз етеді.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48"/>
    <w:p>
      <w:pPr>
        <w:spacing w:after="0"/>
        <w:ind w:left="0"/>
        <w:jc w:val="both"/>
      </w:pPr>
      <w:r>
        <w:rPr>
          <w:rFonts w:ascii="Times New Roman"/>
          <w:b w:val="false"/>
          <w:i w:val="false"/>
          <w:color w:val="000000"/>
          <w:sz w:val="28"/>
        </w:rPr>
        <w:t>
      49. Берілген мәртебені ескере отырып, бастама (шара) осы Үлгілік регламентке сәйкес оны іске асыруды қамтамасыз ету үшін жобалық басқарудың цифрлық жүйесіне енгізіледі.</w:t>
      </w:r>
    </w:p>
    <w:bookmarkEnd w:id="148"/>
    <w:bookmarkStart w:name="z421" w:id="149"/>
    <w:p>
      <w:pPr>
        <w:spacing w:after="0"/>
        <w:ind w:left="0"/>
        <w:jc w:val="both"/>
      </w:pPr>
      <w:r>
        <w:rPr>
          <w:rFonts w:ascii="Times New Roman"/>
          <w:b w:val="false"/>
          <w:i w:val="false"/>
          <w:color w:val="000000"/>
          <w:sz w:val="28"/>
        </w:rPr>
        <w:t>
      Бастаманы (шараны) тиісті мәртебеде одан әрі іске асыру туралы шешім қабылданғанға дейін ол жобалық басқарудың цифрлық жүйесінде "Бастама" құрамдауышы түрінде тіркеледі.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3" w:id="150"/>
    <w:p>
      <w:pPr>
        <w:spacing w:after="0"/>
        <w:ind w:left="0"/>
        <w:jc w:val="both"/>
      </w:pPr>
      <w:r>
        <w:rPr>
          <w:rFonts w:ascii="Times New Roman"/>
          <w:b w:val="false"/>
          <w:i w:val="false"/>
          <w:color w:val="000000"/>
          <w:sz w:val="28"/>
        </w:rPr>
        <w:t>
      50. Бастамаларды (шараларды) басқару процесі басым бастамалар тізбесін қалыптастыру/өзектілендіру кезеңдерін, ақпараттық бюллетень қалыптастыруды, шешімдер ағашын құруды, түйінді проблемалар мен ықтимал шешімдерді анықтауды, бастаманың (шараның) әсерін бағалауды және дамудың басым бағыттарының тиісті портфелі шеңберінде кейіннен қарау үшін әлеуетті шешім әзірлеуді қамтиды:</w:t>
      </w:r>
    </w:p>
    <w:bookmarkEnd w:id="150"/>
    <w:bookmarkStart w:name="z423" w:id="151"/>
    <w:p>
      <w:pPr>
        <w:spacing w:after="0"/>
        <w:ind w:left="0"/>
        <w:jc w:val="both"/>
      </w:pPr>
      <w:r>
        <w:rPr>
          <w:rFonts w:ascii="Times New Roman"/>
          <w:b w:val="false"/>
          <w:i w:val="false"/>
          <w:color w:val="000000"/>
          <w:sz w:val="28"/>
        </w:rPr>
        <w:t>
      1-кезең. Басым бастамалар (шаралар) тізбесін қалыптастыру/өзектілендіру мынадай өлшемшарттарға сәйкес жүзеге асырылады:</w:t>
      </w:r>
    </w:p>
    <w:bookmarkEnd w:id="151"/>
    <w:bookmarkStart w:name="z424" w:id="152"/>
    <w:p>
      <w:pPr>
        <w:spacing w:after="0"/>
        <w:ind w:left="0"/>
        <w:jc w:val="both"/>
      </w:pPr>
      <w:r>
        <w:rPr>
          <w:rFonts w:ascii="Times New Roman"/>
          <w:b w:val="false"/>
          <w:i w:val="false"/>
          <w:color w:val="000000"/>
          <w:sz w:val="28"/>
        </w:rPr>
        <w:t>
      Қазақстан Республикасының Ұлттық даму жоспарының мақсаттарына сәйкестігі;</w:t>
      </w:r>
    </w:p>
    <w:bookmarkEnd w:id="152"/>
    <w:bookmarkStart w:name="z425" w:id="153"/>
    <w:p>
      <w:pPr>
        <w:spacing w:after="0"/>
        <w:ind w:left="0"/>
        <w:jc w:val="both"/>
      </w:pPr>
      <w:r>
        <w:rPr>
          <w:rFonts w:ascii="Times New Roman"/>
          <w:b w:val="false"/>
          <w:i w:val="false"/>
          <w:color w:val="000000"/>
          <w:sz w:val="28"/>
        </w:rPr>
        <w:t>
      жоғары экономикалық тиімділік (нәтижелер шығындардан асып түседі);</w:t>
      </w:r>
    </w:p>
    <w:bookmarkEnd w:id="153"/>
    <w:bookmarkStart w:name="z426" w:id="154"/>
    <w:p>
      <w:pPr>
        <w:spacing w:after="0"/>
        <w:ind w:left="0"/>
        <w:jc w:val="both"/>
      </w:pPr>
      <w:r>
        <w:rPr>
          <w:rFonts w:ascii="Times New Roman"/>
          <w:b w:val="false"/>
          <w:i w:val="false"/>
          <w:color w:val="000000"/>
          <w:sz w:val="28"/>
        </w:rPr>
        <w:t>
      жоғары әлеуметтік әсер (өлшенетін тұрақты оң әлеуметтік нәтижелер);</w:t>
      </w:r>
    </w:p>
    <w:bookmarkEnd w:id="154"/>
    <w:bookmarkStart w:name="z427" w:id="155"/>
    <w:p>
      <w:pPr>
        <w:spacing w:after="0"/>
        <w:ind w:left="0"/>
        <w:jc w:val="both"/>
      </w:pPr>
      <w:r>
        <w:rPr>
          <w:rFonts w:ascii="Times New Roman"/>
          <w:b w:val="false"/>
          <w:i w:val="false"/>
          <w:color w:val="000000"/>
          <w:sz w:val="28"/>
        </w:rPr>
        <w:t>
      әлеуметтік-экономикалық жағдайларды арттыруға, әл-ауқатқа және өмір сүру сапасына оң әсер ететін түпкілікті бенефициарлар (халық және бизнес) үшін нәтиже;</w:t>
      </w:r>
    </w:p>
    <w:bookmarkEnd w:id="155"/>
    <w:bookmarkStart w:name="z428" w:id="156"/>
    <w:p>
      <w:pPr>
        <w:spacing w:after="0"/>
        <w:ind w:left="0"/>
        <w:jc w:val="both"/>
      </w:pPr>
      <w:r>
        <w:rPr>
          <w:rFonts w:ascii="Times New Roman"/>
          <w:b w:val="false"/>
          <w:i w:val="false"/>
          <w:color w:val="000000"/>
          <w:sz w:val="28"/>
        </w:rPr>
        <w:t>
      ресурстарды (уақытша, қаржылық, адами) азайту.</w:t>
      </w:r>
    </w:p>
    <w:bookmarkEnd w:id="156"/>
    <w:bookmarkStart w:name="z429" w:id="157"/>
    <w:p>
      <w:pPr>
        <w:spacing w:after="0"/>
        <w:ind w:left="0"/>
        <w:jc w:val="both"/>
      </w:pPr>
      <w:r>
        <w:rPr>
          <w:rFonts w:ascii="Times New Roman"/>
          <w:b w:val="false"/>
          <w:i w:val="false"/>
          <w:color w:val="000000"/>
          <w:sz w:val="28"/>
        </w:rPr>
        <w:t>
      2-кезең. Ақпараттық бюллетень қалыптастыру.</w:t>
      </w:r>
    </w:p>
    <w:bookmarkEnd w:id="157"/>
    <w:bookmarkStart w:name="z430" w:id="158"/>
    <w:p>
      <w:pPr>
        <w:spacing w:after="0"/>
        <w:ind w:left="0"/>
        <w:jc w:val="both"/>
      </w:pPr>
      <w:r>
        <w:rPr>
          <w:rFonts w:ascii="Times New Roman"/>
          <w:b w:val="false"/>
          <w:i w:val="false"/>
          <w:color w:val="000000"/>
          <w:sz w:val="28"/>
        </w:rPr>
        <w:t>
      Ақпараттық бюллетень бастаманы (шараларды) ескере отырып, саланы/аяны/өңірді дамыту бағыттарын айқындауға мүмкіндік беретін ақпаратты қамтиды:</w:t>
      </w:r>
    </w:p>
    <w:bookmarkEnd w:id="158"/>
    <w:bookmarkStart w:name="z431" w:id="159"/>
    <w:p>
      <w:pPr>
        <w:spacing w:after="0"/>
        <w:ind w:left="0"/>
        <w:jc w:val="both"/>
      </w:pPr>
      <w:r>
        <w:rPr>
          <w:rFonts w:ascii="Times New Roman"/>
          <w:b w:val="false"/>
          <w:i w:val="false"/>
          <w:color w:val="000000"/>
          <w:sz w:val="28"/>
        </w:rPr>
        <w:t>
      Мемлекеттік жоспарлау жүйесі құжаттарының іске асырылуын ескере отырып, өткен үш жылдағы саланың/аяның/өңірдің дамуын талдау нәтижелері, сондай-ақ дамыған елдердің тиісті салаларымен/аяларымен салыстырмалы талдау нәтижелері;</w:t>
      </w:r>
    </w:p>
    <w:bookmarkEnd w:id="159"/>
    <w:bookmarkStart w:name="z432" w:id="160"/>
    <w:p>
      <w:pPr>
        <w:spacing w:after="0"/>
        <w:ind w:left="0"/>
        <w:jc w:val="both"/>
      </w:pPr>
      <w:r>
        <w:rPr>
          <w:rFonts w:ascii="Times New Roman"/>
          <w:b w:val="false"/>
          <w:i w:val="false"/>
          <w:color w:val="000000"/>
          <w:sz w:val="28"/>
        </w:rPr>
        <w:t>
      қолданыстағы Мемлекеттік жоспарлау жүйесі құжаттарын өзгерту (түзету) қажеттігін қоса алғанда, бастаманы (шараларды) қабылдау салдарын талдау нәтижелері.</w:t>
      </w:r>
    </w:p>
    <w:bookmarkEnd w:id="160"/>
    <w:bookmarkStart w:name="z433" w:id="161"/>
    <w:p>
      <w:pPr>
        <w:spacing w:after="0"/>
        <w:ind w:left="0"/>
        <w:jc w:val="both"/>
      </w:pPr>
      <w:r>
        <w:rPr>
          <w:rFonts w:ascii="Times New Roman"/>
          <w:b w:val="false"/>
          <w:i w:val="false"/>
          <w:color w:val="000000"/>
          <w:sz w:val="28"/>
        </w:rPr>
        <w:t>
      3-кезең. Шешімдер ағашын құру:</w:t>
      </w:r>
    </w:p>
    <w:bookmarkEnd w:id="161"/>
    <w:bookmarkStart w:name="z434" w:id="162"/>
    <w:p>
      <w:pPr>
        <w:spacing w:after="0"/>
        <w:ind w:left="0"/>
        <w:jc w:val="both"/>
      </w:pPr>
      <w:r>
        <w:rPr>
          <w:rFonts w:ascii="Times New Roman"/>
          <w:b w:val="false"/>
          <w:i w:val="false"/>
          <w:color w:val="000000"/>
          <w:sz w:val="28"/>
        </w:rPr>
        <w:t>
      "шешімдер ағашы" әдісінің көмегімен бастамаларды (шараларды) іске асыруға ықпал ететін негізгі факторлар айқындалады, оларға қатысты тәуекелдер одан әрі айқындалады және проблемалық мәселелерді әлеуетті шешудің баламалы нұсқалары әзірленеді.</w:t>
      </w:r>
    </w:p>
    <w:bookmarkEnd w:id="162"/>
    <w:bookmarkStart w:name="z435" w:id="163"/>
    <w:p>
      <w:pPr>
        <w:spacing w:after="0"/>
        <w:ind w:left="0"/>
        <w:jc w:val="both"/>
      </w:pPr>
      <w:r>
        <w:rPr>
          <w:rFonts w:ascii="Times New Roman"/>
          <w:b w:val="false"/>
          <w:i w:val="false"/>
          <w:color w:val="000000"/>
          <w:sz w:val="28"/>
        </w:rPr>
        <w:t>
      4-кезең. Түйінді проблемалар мен ықтимал шешімдерді анықтау келесі алгоритмге сәйкес жүзеге асырылады:</w:t>
      </w:r>
    </w:p>
    <w:bookmarkEnd w:id="163"/>
    <w:bookmarkStart w:name="z436" w:id="164"/>
    <w:p>
      <w:pPr>
        <w:spacing w:after="0"/>
        <w:ind w:left="0"/>
        <w:jc w:val="both"/>
      </w:pPr>
      <w:r>
        <w:rPr>
          <w:rFonts w:ascii="Times New Roman"/>
          <w:b w:val="false"/>
          <w:i w:val="false"/>
          <w:color w:val="000000"/>
          <w:sz w:val="28"/>
        </w:rPr>
        <w:t>
      проблемалық саланы айқындау;</w:t>
      </w:r>
    </w:p>
    <w:bookmarkEnd w:id="164"/>
    <w:bookmarkStart w:name="z437" w:id="165"/>
    <w:p>
      <w:pPr>
        <w:spacing w:after="0"/>
        <w:ind w:left="0"/>
        <w:jc w:val="both"/>
      </w:pPr>
      <w:r>
        <w:rPr>
          <w:rFonts w:ascii="Times New Roman"/>
          <w:b w:val="false"/>
          <w:i w:val="false"/>
          <w:color w:val="000000"/>
          <w:sz w:val="28"/>
        </w:rPr>
        <w:t>
      проблемалық мәселелерді шешу жолдарын негіздеу;</w:t>
      </w:r>
    </w:p>
    <w:bookmarkEnd w:id="165"/>
    <w:bookmarkStart w:name="z438" w:id="166"/>
    <w:p>
      <w:pPr>
        <w:spacing w:after="0"/>
        <w:ind w:left="0"/>
        <w:jc w:val="both"/>
      </w:pPr>
      <w:r>
        <w:rPr>
          <w:rFonts w:ascii="Times New Roman"/>
          <w:b w:val="false"/>
          <w:i w:val="false"/>
          <w:color w:val="000000"/>
          <w:sz w:val="28"/>
        </w:rPr>
        <w:t>
      шешімдердің мысалдарын келтіру (таныстыру);</w:t>
      </w:r>
    </w:p>
    <w:bookmarkEnd w:id="166"/>
    <w:bookmarkStart w:name="z439" w:id="167"/>
    <w:p>
      <w:pPr>
        <w:spacing w:after="0"/>
        <w:ind w:left="0"/>
        <w:jc w:val="both"/>
      </w:pPr>
      <w:r>
        <w:rPr>
          <w:rFonts w:ascii="Times New Roman"/>
          <w:b w:val="false"/>
          <w:i w:val="false"/>
          <w:color w:val="000000"/>
          <w:sz w:val="28"/>
        </w:rPr>
        <w:t>
      стейкхолдерлерді талқылауға тарту.</w:t>
      </w:r>
    </w:p>
    <w:bookmarkEnd w:id="167"/>
    <w:bookmarkStart w:name="z440" w:id="168"/>
    <w:p>
      <w:pPr>
        <w:spacing w:after="0"/>
        <w:ind w:left="0"/>
        <w:jc w:val="both"/>
      </w:pPr>
      <w:r>
        <w:rPr>
          <w:rFonts w:ascii="Times New Roman"/>
          <w:b w:val="false"/>
          <w:i w:val="false"/>
          <w:color w:val="000000"/>
          <w:sz w:val="28"/>
        </w:rPr>
        <w:t>
      5-кезең. Бастаманың (шараның) әсерін бағалау мыналарды қамтиды:</w:t>
      </w:r>
    </w:p>
    <w:bookmarkEnd w:id="168"/>
    <w:bookmarkStart w:name="z441" w:id="169"/>
    <w:p>
      <w:pPr>
        <w:spacing w:after="0"/>
        <w:ind w:left="0"/>
        <w:jc w:val="both"/>
      </w:pPr>
      <w:r>
        <w:rPr>
          <w:rFonts w:ascii="Times New Roman"/>
          <w:b w:val="false"/>
          <w:i w:val="false"/>
          <w:color w:val="000000"/>
          <w:sz w:val="28"/>
        </w:rPr>
        <w:t>
      бастамашылық (шаралар) іске асырылған жағдайда оның әсері бағаланатын көрсеткіштерді (жалпы ішкі өнімнің өсуі, құрылған жұмыс орындарының саны, жалақының өсуі және басқа да әлеуметтік-экономикалық индикаторлар) айқындау;</w:t>
      </w:r>
    </w:p>
    <w:bookmarkEnd w:id="169"/>
    <w:bookmarkStart w:name="z442" w:id="170"/>
    <w:p>
      <w:pPr>
        <w:spacing w:after="0"/>
        <w:ind w:left="0"/>
        <w:jc w:val="both"/>
      </w:pPr>
      <w:r>
        <w:rPr>
          <w:rFonts w:ascii="Times New Roman"/>
          <w:b w:val="false"/>
          <w:i w:val="false"/>
          <w:color w:val="000000"/>
          <w:sz w:val="28"/>
        </w:rPr>
        <w:t>
      бастаманы (шараны) іске асырудан болатын әлеуетті әсердің болжамы;</w:t>
      </w:r>
    </w:p>
    <w:bookmarkEnd w:id="170"/>
    <w:bookmarkStart w:name="z443" w:id="171"/>
    <w:p>
      <w:pPr>
        <w:spacing w:after="0"/>
        <w:ind w:left="0"/>
        <w:jc w:val="both"/>
      </w:pPr>
      <w:r>
        <w:rPr>
          <w:rFonts w:ascii="Times New Roman"/>
          <w:b w:val="false"/>
          <w:i w:val="false"/>
          <w:color w:val="000000"/>
          <w:sz w:val="28"/>
        </w:rPr>
        <w:t>
      егер бастама (шара) нормативтік құқықтық актілерге өзгерістер мен толықтырулар енгізумен байланысты болса, оның реттеуші әсерін бағалау;</w:t>
      </w:r>
    </w:p>
    <w:bookmarkEnd w:id="171"/>
    <w:bookmarkStart w:name="z444" w:id="172"/>
    <w:p>
      <w:pPr>
        <w:spacing w:after="0"/>
        <w:ind w:left="0"/>
        <w:jc w:val="both"/>
      </w:pPr>
      <w:r>
        <w:rPr>
          <w:rFonts w:ascii="Times New Roman"/>
          <w:b w:val="false"/>
          <w:i w:val="false"/>
          <w:color w:val="000000"/>
          <w:sz w:val="28"/>
        </w:rPr>
        <w:t>
      бастаманы енгізуге арналған әлеуетті қаржылық шығындарды (шығыстарды) және бюджет қаражатын бағалау.</w:t>
      </w:r>
    </w:p>
    <w:bookmarkEnd w:id="172"/>
    <w:bookmarkStart w:name="z445" w:id="173"/>
    <w:p>
      <w:pPr>
        <w:spacing w:after="0"/>
        <w:ind w:left="0"/>
        <w:jc w:val="both"/>
      </w:pPr>
      <w:r>
        <w:rPr>
          <w:rFonts w:ascii="Times New Roman"/>
          <w:b w:val="false"/>
          <w:i w:val="false"/>
          <w:color w:val="000000"/>
          <w:sz w:val="28"/>
        </w:rPr>
        <w:t>
      6-кезең. Дамудың басым бағыттарының тиісті портфелі шеңберінде кейіннен қарау үшін әлеуетті шешім әзірлеу.</w:t>
      </w:r>
    </w:p>
    <w:bookmarkEnd w:id="173"/>
    <w:bookmarkStart w:name="z446" w:id="174"/>
    <w:p>
      <w:pPr>
        <w:spacing w:after="0"/>
        <w:ind w:left="0"/>
        <w:jc w:val="both"/>
      </w:pPr>
      <w:r>
        <w:rPr>
          <w:rFonts w:ascii="Times New Roman"/>
          <w:b w:val="false"/>
          <w:i w:val="false"/>
          <w:color w:val="000000"/>
          <w:sz w:val="28"/>
        </w:rPr>
        <w:t>
      Бастаманы (шараны) дамудың басым бағыттарының тиісті Басқарушы кеңесінің немесе басқарушы комитетінің қарауына енгізу үшін мынадай бөлімдерден тұратын бастама (шара) паспорты ресімделеді:</w:t>
      </w:r>
    </w:p>
    <w:bookmarkEnd w:id="174"/>
    <w:bookmarkStart w:name="z447" w:id="175"/>
    <w:p>
      <w:pPr>
        <w:spacing w:after="0"/>
        <w:ind w:left="0"/>
        <w:jc w:val="both"/>
      </w:pPr>
      <w:r>
        <w:rPr>
          <w:rFonts w:ascii="Times New Roman"/>
          <w:b w:val="false"/>
          <w:i w:val="false"/>
          <w:color w:val="000000"/>
          <w:sz w:val="28"/>
        </w:rPr>
        <w:t>
      бастаманың (шараның) атауы;</w:t>
      </w:r>
    </w:p>
    <w:bookmarkEnd w:id="175"/>
    <w:bookmarkStart w:name="z448" w:id="176"/>
    <w:p>
      <w:pPr>
        <w:spacing w:after="0"/>
        <w:ind w:left="0"/>
        <w:jc w:val="both"/>
      </w:pPr>
      <w:r>
        <w:rPr>
          <w:rFonts w:ascii="Times New Roman"/>
          <w:b w:val="false"/>
          <w:i w:val="false"/>
          <w:color w:val="000000"/>
          <w:sz w:val="28"/>
        </w:rPr>
        <w:t>
      бастамашы (тегі, аты, әкесінің аты (болған жағдайда), жеке сәйкестендіру нөмірі, лауазымы (болған жағдайда);</w:t>
      </w:r>
    </w:p>
    <w:bookmarkEnd w:id="176"/>
    <w:bookmarkStart w:name="z449" w:id="177"/>
    <w:p>
      <w:pPr>
        <w:spacing w:after="0"/>
        <w:ind w:left="0"/>
        <w:jc w:val="both"/>
      </w:pPr>
      <w:r>
        <w:rPr>
          <w:rFonts w:ascii="Times New Roman"/>
          <w:b w:val="false"/>
          <w:i w:val="false"/>
          <w:color w:val="000000"/>
          <w:sz w:val="28"/>
        </w:rPr>
        <w:t>
      бастама (шара) кураторы – бастаманы (шараны) пысықтауға жауапты мемлекеттік орган бірінші басшысының орынбасары;</w:t>
      </w:r>
    </w:p>
    <w:bookmarkEnd w:id="177"/>
    <w:bookmarkStart w:name="z450" w:id="178"/>
    <w:p>
      <w:pPr>
        <w:spacing w:after="0"/>
        <w:ind w:left="0"/>
        <w:jc w:val="both"/>
      </w:pPr>
      <w:r>
        <w:rPr>
          <w:rFonts w:ascii="Times New Roman"/>
          <w:b w:val="false"/>
          <w:i w:val="false"/>
          <w:color w:val="000000"/>
          <w:sz w:val="28"/>
        </w:rPr>
        <w:t>
      бастаманың (шараның) бағыты;</w:t>
      </w:r>
    </w:p>
    <w:bookmarkEnd w:id="178"/>
    <w:bookmarkStart w:name="z451" w:id="179"/>
    <w:p>
      <w:pPr>
        <w:spacing w:after="0"/>
        <w:ind w:left="0"/>
        <w:jc w:val="both"/>
      </w:pPr>
      <w:r>
        <w:rPr>
          <w:rFonts w:ascii="Times New Roman"/>
          <w:b w:val="false"/>
          <w:i w:val="false"/>
          <w:color w:val="000000"/>
          <w:sz w:val="28"/>
        </w:rPr>
        <w:t>
      ұсынылатын бастаманың (шараның) нәтижелілігі мен тиімділігінің түйінді көрсеткіштері;</w:t>
      </w:r>
    </w:p>
    <w:bookmarkEnd w:id="179"/>
    <w:bookmarkStart w:name="z452" w:id="180"/>
    <w:p>
      <w:pPr>
        <w:spacing w:after="0"/>
        <w:ind w:left="0"/>
        <w:jc w:val="both"/>
      </w:pPr>
      <w:r>
        <w:rPr>
          <w:rFonts w:ascii="Times New Roman"/>
          <w:b w:val="false"/>
          <w:i w:val="false"/>
          <w:color w:val="000000"/>
          <w:sz w:val="28"/>
        </w:rPr>
        <w:t>
      негізгі экономикалық көрсеткіштерге әсері (жалпы ішкі өнімнің өсуі, құрылған жұмыс орындарының саны, жалақының өсуі және басқалар);</w:t>
      </w:r>
    </w:p>
    <w:bookmarkEnd w:id="180"/>
    <w:bookmarkStart w:name="z453" w:id="181"/>
    <w:p>
      <w:pPr>
        <w:spacing w:after="0"/>
        <w:ind w:left="0"/>
        <w:jc w:val="both"/>
      </w:pPr>
      <w:r>
        <w:rPr>
          <w:rFonts w:ascii="Times New Roman"/>
          <w:b w:val="false"/>
          <w:i w:val="false"/>
          <w:color w:val="000000"/>
          <w:sz w:val="28"/>
        </w:rPr>
        <w:t>
      бастаманы (шараларды) орындаудың іс-қимылдары мен болжамды мерзімдері – жоспарланатын іс-қимылдардың аяқталу күні.</w:t>
      </w:r>
    </w:p>
    <w:bookmarkEnd w:id="181"/>
    <w:bookmarkStart w:name="z454" w:id="182"/>
    <w:p>
      <w:pPr>
        <w:spacing w:after="0"/>
        <w:ind w:left="0"/>
        <w:jc w:val="both"/>
      </w:pPr>
      <w:r>
        <w:rPr>
          <w:rFonts w:ascii="Times New Roman"/>
          <w:b w:val="false"/>
          <w:i w:val="false"/>
          <w:color w:val="000000"/>
          <w:sz w:val="28"/>
        </w:rPr>
        <w:t>
      Бастамаға (шараға) тиісті мәртебе беру туралы шешім Жобалық басқаруды жүзеге асыру қағидаларының 24 және 25-тармақтарына сәйкес қабылданады.</w:t>
      </w:r>
    </w:p>
    <w:bookmarkEnd w:id="182"/>
    <w:bookmarkStart w:name="z455" w:id="183"/>
    <w:p>
      <w:pPr>
        <w:spacing w:after="0"/>
        <w:ind w:left="0"/>
        <w:jc w:val="both"/>
      </w:pPr>
      <w:r>
        <w:rPr>
          <w:rFonts w:ascii="Times New Roman"/>
          <w:b w:val="false"/>
          <w:i w:val="false"/>
          <w:color w:val="000000"/>
          <w:sz w:val="28"/>
        </w:rPr>
        <w:t>
      Бастамаларды (шараларды) одан әрі іске асыру берілген мәртебеге сәйкес Жобалық басқаруды жүзеге асыру қағидаларына және осы Үлгілік регламентке сәйкес жүргізіледі.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4" w:id="184"/>
    <w:p>
      <w:pPr>
        <w:spacing w:after="0"/>
        <w:ind w:left="0"/>
        <w:jc w:val="left"/>
      </w:pPr>
      <w:r>
        <w:rPr>
          <w:rFonts w:ascii="Times New Roman"/>
          <w:b/>
          <w:i w:val="false"/>
          <w:color w:val="000000"/>
        </w:rPr>
        <w:t xml:space="preserve"> 6-тарау. Жобаларды басқару</w:t>
      </w:r>
    </w:p>
    <w:bookmarkEnd w:id="184"/>
    <w:bookmarkStart w:name="z145" w:id="185"/>
    <w:p>
      <w:pPr>
        <w:spacing w:after="0"/>
        <w:ind w:left="0"/>
        <w:jc w:val="left"/>
      </w:pPr>
      <w:r>
        <w:rPr>
          <w:rFonts w:ascii="Times New Roman"/>
          <w:b/>
          <w:i w:val="false"/>
          <w:color w:val="000000"/>
        </w:rPr>
        <w:t xml:space="preserve"> 1-параграф. Жобаны басқаруды ұйымдастыру</w:t>
      </w:r>
    </w:p>
    <w:bookmarkEnd w:id="185"/>
    <w:bookmarkStart w:name="z146" w:id="186"/>
    <w:p>
      <w:pPr>
        <w:spacing w:after="0"/>
        <w:ind w:left="0"/>
        <w:jc w:val="both"/>
      </w:pPr>
      <w:r>
        <w:rPr>
          <w:rFonts w:ascii="Times New Roman"/>
          <w:b w:val="false"/>
          <w:i w:val="false"/>
          <w:color w:val="000000"/>
          <w:sz w:val="28"/>
        </w:rPr>
        <w:t>
      51. Жобалық қызметте жобалық менеджменттің үздік практикаларын пайдаланудың артықшылықтарын кеңейту мақсатында өз таңдауы бойынша гибридті басқару технологиялары мен аджайл-әдістерді қоса алғанда, жобаларды басқарудың келесі стандарттары, әдістері мен құралдары қолданылады:</w:t>
      </w:r>
    </w:p>
    <w:bookmarkEnd w:id="186"/>
    <w:bookmarkStart w:name="z456" w:id="187"/>
    <w:p>
      <w:pPr>
        <w:spacing w:after="0"/>
        <w:ind w:left="0"/>
        <w:jc w:val="both"/>
      </w:pPr>
      <w:r>
        <w:rPr>
          <w:rFonts w:ascii="Times New Roman"/>
          <w:b w:val="false"/>
          <w:i w:val="false"/>
          <w:color w:val="000000"/>
          <w:sz w:val="28"/>
        </w:rPr>
        <w:t>
      ҚР СТ ІЅО (ИСО) 21502-2022 "Жобаларды басқару бойынша нұсқаулық;</w:t>
      </w:r>
    </w:p>
    <w:bookmarkEnd w:id="187"/>
    <w:p>
      <w:pPr>
        <w:spacing w:after="0"/>
        <w:ind w:left="0"/>
        <w:jc w:val="both"/>
      </w:pPr>
      <w:r>
        <w:rPr>
          <w:rFonts w:ascii="Times New Roman"/>
          <w:b w:val="false"/>
          <w:i w:val="false"/>
          <w:color w:val="000000"/>
          <w:sz w:val="28"/>
        </w:rPr>
        <w:t>
      ҚР СТ ISO (ИСО) 21503-2018 "Бағдарламаны басқару бойынша нұсқаулық"; PRINCE2 (ПРИНС2) жобаларды басқару процестері туралы білімдер жүйесі (Ұлыбритания);</w:t>
      </w:r>
    </w:p>
    <w:bookmarkStart w:name="z457" w:id="188"/>
    <w:p>
      <w:pPr>
        <w:spacing w:after="0"/>
        <w:ind w:left="0"/>
        <w:jc w:val="both"/>
      </w:pPr>
      <w:r>
        <w:rPr>
          <w:rFonts w:ascii="Times New Roman"/>
          <w:b w:val="false"/>
          <w:i w:val="false"/>
          <w:color w:val="000000"/>
          <w:sz w:val="28"/>
        </w:rPr>
        <w:t>
      Үкімет тарапынан жобаларды басқару бойынша білімдер жиынтығына нұсқаулық – PMI PMBOK Government extension (ПИЭМАЙ ПИЭМБУК) Government extension (Говернмент экстеншн) (Америка Құрама Штаттары);</w:t>
      </w:r>
    </w:p>
    <w:bookmarkEnd w:id="188"/>
    <w:bookmarkStart w:name="z458" w:id="189"/>
    <w:p>
      <w:pPr>
        <w:spacing w:after="0"/>
        <w:ind w:left="0"/>
        <w:jc w:val="both"/>
      </w:pPr>
      <w:r>
        <w:rPr>
          <w:rFonts w:ascii="Times New Roman"/>
          <w:b w:val="false"/>
          <w:i w:val="false"/>
          <w:color w:val="000000"/>
          <w:sz w:val="28"/>
        </w:rPr>
        <w:t>
      IPMA Individual Competence Baseline (IPMA ICB) (АЙПИЭМАЙ АЙСИБИ) жобаларының жобаларын, бағдарламаларын және портфельдерін басқару жөніндегі мамандардың құзыреттеріне қойылатын халықаралық талаптар;</w:t>
      </w:r>
    </w:p>
    <w:bookmarkEnd w:id="189"/>
    <w:bookmarkStart w:name="z459" w:id="190"/>
    <w:p>
      <w:pPr>
        <w:spacing w:after="0"/>
        <w:ind w:left="0"/>
        <w:jc w:val="both"/>
      </w:pPr>
      <w:r>
        <w:rPr>
          <w:rFonts w:ascii="Times New Roman"/>
          <w:b w:val="false"/>
          <w:i w:val="false"/>
          <w:color w:val="000000"/>
          <w:sz w:val="28"/>
        </w:rPr>
        <w:t>
      GPM P5™ (ДЖИПИЭМ ПИ5тиэм) жобаларын басқаруда тұрақты дамуды қамтамасыз ету стандарты.</w:t>
      </w:r>
    </w:p>
    <w:bookmarkEnd w:id="190"/>
    <w:bookmarkStart w:name="z460" w:id="191"/>
    <w:p>
      <w:pPr>
        <w:spacing w:after="0"/>
        <w:ind w:left="0"/>
        <w:jc w:val="both"/>
      </w:pPr>
      <w:r>
        <w:rPr>
          <w:rFonts w:ascii="Times New Roman"/>
          <w:b w:val="false"/>
          <w:i w:val="false"/>
          <w:color w:val="000000"/>
          <w:sz w:val="28"/>
        </w:rPr>
        <w:t>
      Бұл ретте осы Үлгілік регламентте жазылған жобаларды басқаруға қойылатын базалық талаптардың сақталуы қамтамасыз етіледі.</w:t>
      </w:r>
    </w:p>
    <w:bookmarkEnd w:id="191"/>
    <w:bookmarkStart w:name="z461" w:id="192"/>
    <w:p>
      <w:pPr>
        <w:spacing w:after="0"/>
        <w:ind w:left="0"/>
        <w:jc w:val="both"/>
      </w:pPr>
      <w:r>
        <w:rPr>
          <w:rFonts w:ascii="Times New Roman"/>
          <w:b w:val="false"/>
          <w:i w:val="false"/>
          <w:color w:val="000000"/>
          <w:sz w:val="28"/>
        </w:rPr>
        <w:t>
      Жобаларды басқаруға Жобалық басқаруды жүзеге асыру қағидаларының 86-тармағына сәйкес қосымша талаптар белгіленеді.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93"/>
    <w:p>
      <w:pPr>
        <w:spacing w:after="0"/>
        <w:ind w:left="0"/>
        <w:jc w:val="both"/>
      </w:pPr>
      <w:r>
        <w:rPr>
          <w:rFonts w:ascii="Times New Roman"/>
          <w:b w:val="false"/>
          <w:i w:val="false"/>
          <w:color w:val="000000"/>
          <w:sz w:val="28"/>
        </w:rPr>
        <w:t>
      53. Жобаның міндеттерін орындаудың жеделдігі мен тиімділігін арттыру мақсатында жоба жетекшісі жобалық команданың жұмысын тікелей жобалық басқарудың цифрлық жүйесінде ұйымдастырады.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6" w:id="194"/>
    <w:p>
      <w:pPr>
        <w:spacing w:after="0"/>
        <w:ind w:left="0"/>
        <w:jc w:val="both"/>
      </w:pPr>
      <w:r>
        <w:rPr>
          <w:rFonts w:ascii="Times New Roman"/>
          <w:b w:val="false"/>
          <w:i w:val="false"/>
          <w:color w:val="000000"/>
          <w:sz w:val="28"/>
        </w:rPr>
        <w:t>
      54. Жобаны басқаруды жоба жетекшісі жоба жарғысы және жобаны басқару жоспары негізінде жүзеге асырады.</w:t>
      </w:r>
    </w:p>
    <w:bookmarkEnd w:id="194"/>
    <w:bookmarkStart w:name="z157" w:id="195"/>
    <w:p>
      <w:pPr>
        <w:spacing w:after="0"/>
        <w:ind w:left="0"/>
        <w:jc w:val="both"/>
      </w:pPr>
      <w:r>
        <w:rPr>
          <w:rFonts w:ascii="Times New Roman"/>
          <w:b w:val="false"/>
          <w:i w:val="false"/>
          <w:color w:val="000000"/>
          <w:sz w:val="28"/>
        </w:rPr>
        <w:t>
      55. Жобаның ауқымына, күрделілігіне және іске асыру тетігіне байланысты жобалық команда шеңберінде қосымша жобалау рөлдері (жоба кураторы, жоба үйлестірушісі, жобаны басқару жөніндегі консультант, жоба әкімшісі, жоба сарапшысы, жоба консультанты, жоспарлау жөніндегі менеджер, бизнес-процестер жөніндегі менеджер, маркетинг жөніндегі менеджер, орындаушының (өнім беруші/мердігер/әріптес) жобалау тобының жетекшісі, жұмыстар көлемі/кезеңі/сатысы) айқындалады.</w:t>
      </w:r>
    </w:p>
    <w:bookmarkEnd w:id="195"/>
    <w:p>
      <w:pPr>
        <w:spacing w:after="0"/>
        <w:ind w:left="0"/>
        <w:jc w:val="both"/>
      </w:pPr>
      <w:r>
        <w:rPr>
          <w:rFonts w:ascii="Times New Roman"/>
          <w:b w:val="false"/>
          <w:i w:val="false"/>
          <w:color w:val="000000"/>
          <w:sz w:val="28"/>
        </w:rPr>
        <w:t>
      Көрсетілген жобалық рөлдерді бекітуді және олардың функцияларын, өкілеттіктері мен жауапкершілігін сипаттауды жоба жетекшісі жоба жарғысында негізгі бағытты іске асыру тобының бас менеджерімен бірлесіп жүзеге асырады және жобалық рөлдер мен жауапкершілік матрицасы түрінде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96"/>
    <w:p>
      <w:pPr>
        <w:spacing w:after="0"/>
        <w:ind w:left="0"/>
        <w:jc w:val="both"/>
      </w:pPr>
      <w:r>
        <w:rPr>
          <w:rFonts w:ascii="Times New Roman"/>
          <w:b w:val="false"/>
          <w:i w:val="false"/>
          <w:color w:val="000000"/>
          <w:sz w:val="28"/>
        </w:rPr>
        <w:t>
      56. Жобалық командаға қатысушы өзіне бекітілген функциялар мен міндеттердің сапалы және (немесе) уақтылы орындалуын қамтамасыз етеді.</w:t>
      </w:r>
    </w:p>
    <w:bookmarkEnd w:id="196"/>
    <w:bookmarkStart w:name="z159" w:id="197"/>
    <w:p>
      <w:pPr>
        <w:spacing w:after="0"/>
        <w:ind w:left="0"/>
        <w:jc w:val="both"/>
      </w:pPr>
      <w:r>
        <w:rPr>
          <w:rFonts w:ascii="Times New Roman"/>
          <w:b w:val="false"/>
          <w:i w:val="false"/>
          <w:color w:val="000000"/>
          <w:sz w:val="28"/>
        </w:rPr>
        <w:t>
      57. Жобаны басқару мынадай кезеңдер шеңберінде процестер топтарына сәйкес жүзеге асырылады: бастамашылық ету, жоспарлау, орындау (іске асыру), мониторинг және түзету, аяқтау.</w:t>
      </w:r>
    </w:p>
    <w:bookmarkEnd w:id="197"/>
    <w:bookmarkStart w:name="z160" w:id="198"/>
    <w:p>
      <w:pPr>
        <w:spacing w:after="0"/>
        <w:ind w:left="0"/>
        <w:jc w:val="left"/>
      </w:pPr>
      <w:r>
        <w:rPr>
          <w:rFonts w:ascii="Times New Roman"/>
          <w:b/>
          <w:i w:val="false"/>
          <w:color w:val="000000"/>
        </w:rPr>
        <w:t xml:space="preserve"> 2-параграф. Жобаға бастамашылық ету</w:t>
      </w:r>
    </w:p>
    <w:bookmarkEnd w:id="198"/>
    <w:bookmarkStart w:name="z161" w:id="199"/>
    <w:p>
      <w:pPr>
        <w:spacing w:after="0"/>
        <w:ind w:left="0"/>
        <w:jc w:val="both"/>
      </w:pPr>
      <w:r>
        <w:rPr>
          <w:rFonts w:ascii="Times New Roman"/>
          <w:b w:val="false"/>
          <w:i w:val="false"/>
          <w:color w:val="000000"/>
          <w:sz w:val="28"/>
        </w:rPr>
        <w:t>
      58. Жобаға бастамашылық ету кезеңінде жаңа жобаны немесе жоба сатысын іске қосу жүзеге асырылады.</w:t>
      </w:r>
    </w:p>
    <w:bookmarkEnd w:id="199"/>
    <w:p>
      <w:pPr>
        <w:spacing w:after="0"/>
        <w:ind w:left="0"/>
        <w:jc w:val="both"/>
      </w:pPr>
      <w:r>
        <w:rPr>
          <w:rFonts w:ascii="Times New Roman"/>
          <w:b w:val="false"/>
          <w:i w:val="false"/>
          <w:color w:val="000000"/>
          <w:sz w:val="28"/>
        </w:rPr>
        <w:t>
      Бастамашылық ету кезеңі жобадан күткен үміттерін теңестіру мақсатында мүдделі тараптарды сәйкестендіруді және талдауды қамтиды.</w:t>
      </w:r>
    </w:p>
    <w:bookmarkStart w:name="z462" w:id="200"/>
    <w:p>
      <w:pPr>
        <w:spacing w:after="0"/>
        <w:ind w:left="0"/>
        <w:jc w:val="both"/>
      </w:pPr>
      <w:r>
        <w:rPr>
          <w:rFonts w:ascii="Times New Roman"/>
          <w:b w:val="false"/>
          <w:i w:val="false"/>
          <w:color w:val="000000"/>
          <w:sz w:val="28"/>
        </w:rPr>
        <w:t>
      Бастамашылық ету кезеңінде:</w:t>
      </w:r>
    </w:p>
    <w:bookmarkEnd w:id="200"/>
    <w:bookmarkStart w:name="z463" w:id="201"/>
    <w:p>
      <w:pPr>
        <w:spacing w:after="0"/>
        <w:ind w:left="0"/>
        <w:jc w:val="both"/>
      </w:pPr>
      <w:r>
        <w:rPr>
          <w:rFonts w:ascii="Times New Roman"/>
          <w:b w:val="false"/>
          <w:i w:val="false"/>
          <w:color w:val="000000"/>
          <w:sz w:val="28"/>
        </w:rPr>
        <w:t>
      тиісті жобалар тобы шеңберінде бастамашылық жасалатын жоба қол жеткізуге ықпал ететін саланы/аяны/өңірді дамудың стратегиялық мақсаттарын іске асыру тұрғысынан жобаның жалпы пайымы құрылады,</w:t>
      </w:r>
    </w:p>
    <w:bookmarkEnd w:id="201"/>
    <w:bookmarkStart w:name="z464" w:id="202"/>
    <w:p>
      <w:pPr>
        <w:spacing w:after="0"/>
        <w:ind w:left="0"/>
        <w:jc w:val="both"/>
      </w:pPr>
      <w:r>
        <w:rPr>
          <w:rFonts w:ascii="Times New Roman"/>
          <w:b w:val="false"/>
          <w:i w:val="false"/>
          <w:color w:val="000000"/>
          <w:sz w:val="28"/>
        </w:rPr>
        <w:t>
      жоғары деңгейлі мазмұн және барлық белгілі шектеулер сипатталады;</w:t>
      </w:r>
    </w:p>
    <w:bookmarkEnd w:id="202"/>
    <w:bookmarkStart w:name="z465" w:id="203"/>
    <w:p>
      <w:pPr>
        <w:spacing w:after="0"/>
        <w:ind w:left="0"/>
        <w:jc w:val="both"/>
      </w:pPr>
      <w:r>
        <w:rPr>
          <w:rFonts w:ascii="Times New Roman"/>
          <w:b w:val="false"/>
          <w:i w:val="false"/>
          <w:color w:val="000000"/>
          <w:sz w:val="28"/>
        </w:rPr>
        <w:t>
      жоба жетекшісі айқындалады;</w:t>
      </w:r>
    </w:p>
    <w:bookmarkEnd w:id="203"/>
    <w:bookmarkStart w:name="z466" w:id="204"/>
    <w:p>
      <w:pPr>
        <w:spacing w:after="0"/>
        <w:ind w:left="0"/>
        <w:jc w:val="both"/>
      </w:pPr>
      <w:r>
        <w:rPr>
          <w:rFonts w:ascii="Times New Roman"/>
          <w:b w:val="false"/>
          <w:i w:val="false"/>
          <w:color w:val="000000"/>
          <w:sz w:val="28"/>
        </w:rPr>
        <w:t>
      жобалық басқарудың цифрлық жүйесінде "Бастама" құрамдауышы түрінде жоба құрылады және жобалық рөлдердің орындаушыларын көрсете отырып және жобаға Жобалық басқаруды жүзеге асыру қағидаларының 86-тармағының талаптарын ескере отырып, электрондық түрдегі тиісті құжаттар мен материалдарды қоса бере отырып, жоба жарғысы толтырылады.</w:t>
      </w:r>
    </w:p>
    <w:bookmarkEnd w:id="204"/>
    <w:p>
      <w:pPr>
        <w:spacing w:after="0"/>
        <w:ind w:left="0"/>
        <w:jc w:val="both"/>
      </w:pPr>
      <w:r>
        <w:rPr>
          <w:rFonts w:ascii="Times New Roman"/>
          <w:b w:val="false"/>
          <w:i w:val="false"/>
          <w:color w:val="000000"/>
          <w:sz w:val="28"/>
        </w:rPr>
        <w:t>
      Жобаға бастамашылық ету кезеңінің қорытындысы тиісті Бағдарламаны басқару жоспары шеңберінде жобаны іске асыру туралы не пысықтау не жабу туралы шешім қабылдау болып табылады.</w:t>
      </w:r>
    </w:p>
    <w:p>
      <w:pPr>
        <w:spacing w:after="0"/>
        <w:ind w:left="0"/>
        <w:jc w:val="both"/>
      </w:pPr>
      <w:r>
        <w:rPr>
          <w:rFonts w:ascii="Times New Roman"/>
          <w:b w:val="false"/>
          <w:i w:val="false"/>
          <w:color w:val="000000"/>
          <w:sz w:val="28"/>
        </w:rPr>
        <w:t xml:space="preserve">
      Бастаманы әзірлеу осы Үлгілік регламенттің </w:t>
      </w:r>
      <w:r>
        <w:rPr>
          <w:rFonts w:ascii="Times New Roman"/>
          <w:b w:val="false"/>
          <w:i w:val="false"/>
          <w:color w:val="000000"/>
          <w:sz w:val="28"/>
        </w:rPr>
        <w:t>50-тармағына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2" w:id="205"/>
    <w:p>
      <w:pPr>
        <w:spacing w:after="0"/>
        <w:ind w:left="0"/>
        <w:jc w:val="both"/>
      </w:pPr>
      <w:r>
        <w:rPr>
          <w:rFonts w:ascii="Times New Roman"/>
          <w:b w:val="false"/>
          <w:i w:val="false"/>
          <w:color w:val="000000"/>
          <w:sz w:val="28"/>
        </w:rPr>
        <w:t>
      59. Бастамашылық ету кезеңі шеңберінде жүргізілетін іс-шаралар:</w:t>
      </w:r>
    </w:p>
    <w:bookmarkEnd w:id="205"/>
    <w:p>
      <w:pPr>
        <w:spacing w:after="0"/>
        <w:ind w:left="0"/>
        <w:jc w:val="both"/>
      </w:pPr>
      <w:r>
        <w:rPr>
          <w:rFonts w:ascii="Times New Roman"/>
          <w:b w:val="false"/>
          <w:i w:val="false"/>
          <w:color w:val="000000"/>
          <w:sz w:val="28"/>
        </w:rPr>
        <w:t xml:space="preserve">
      ағымдағы жылдың бірінші тоқсаны ішінде, сондай-ақ жыл ішінде сыртқы көздерден сұрау салудың шамасына қарай (бірақ тоқсанына 1 реттен артық емес) құрылымдық бөлімшелердің басшылары (жобалар топтарының жетекшілері) базалық бағыт жетекшісінің қарауына Жобалық басқаруды жүзеге асыру қағидаларының </w:t>
      </w:r>
      <w:r>
        <w:rPr>
          <w:rFonts w:ascii="Times New Roman"/>
          <w:b w:val="false"/>
          <w:i w:val="false"/>
          <w:color w:val="000000"/>
          <w:sz w:val="28"/>
        </w:rPr>
        <w:t>69-тармағына</w:t>
      </w:r>
      <w:r>
        <w:rPr>
          <w:rFonts w:ascii="Times New Roman"/>
          <w:b w:val="false"/>
          <w:i w:val="false"/>
          <w:color w:val="000000"/>
          <w:sz w:val="28"/>
        </w:rPr>
        <w:t xml:space="preserve"> сәйкес жүзеге асырылатын бағдарламаны басқару жоспарын өзектілендіру шеңберінде тиісті (ағымдағы) жылға арналған жобаларды іске асырудың орындылығын қарау мақсатында бастамашылық етілетін жобалар бойынша ұсыныстар енгізеді;</w:t>
      </w:r>
    </w:p>
    <w:p>
      <w:pPr>
        <w:spacing w:after="0"/>
        <w:ind w:left="0"/>
        <w:jc w:val="both"/>
      </w:pPr>
      <w:r>
        <w:rPr>
          <w:rFonts w:ascii="Times New Roman"/>
          <w:b w:val="false"/>
          <w:i w:val="false"/>
          <w:color w:val="000000"/>
          <w:sz w:val="28"/>
        </w:rPr>
        <w:t>
      бюджет қаражаты есебінен іске асырылатын инвестициялық жобалар (бюджеттік инвестициялық жобалар) үшін бюджет заңнамасында көзделген іс-шаралар жргізіледі;</w:t>
      </w:r>
    </w:p>
    <w:p>
      <w:pPr>
        <w:spacing w:after="0"/>
        <w:ind w:left="0"/>
        <w:jc w:val="both"/>
      </w:pPr>
      <w:r>
        <w:rPr>
          <w:rFonts w:ascii="Times New Roman"/>
          <w:b w:val="false"/>
          <w:i w:val="false"/>
          <w:color w:val="000000"/>
          <w:sz w:val="28"/>
        </w:rPr>
        <w:t>
      жобаны үшінші тараптарды тартпай не үшінші тұлғаларды тарта отырып іске асыру мүмкіндігінің негіздемесі ұсынылады;</w:t>
      </w:r>
    </w:p>
    <w:p>
      <w:pPr>
        <w:spacing w:after="0"/>
        <w:ind w:left="0"/>
        <w:jc w:val="both"/>
      </w:pPr>
      <w:r>
        <w:rPr>
          <w:rFonts w:ascii="Times New Roman"/>
          <w:b w:val="false"/>
          <w:i w:val="false"/>
          <w:color w:val="000000"/>
          <w:sz w:val="28"/>
        </w:rPr>
        <w:t>
      мемлекеттік сатып алудың рәсімдерін/кезеңдерін/ түрлерін көрсете отырып, жобаны бюджет есебінен қаржыландырудың негіздемесі не мемлекеттік-жекешелік әріптестік тетіктерін пайдалану орындылығының негіздемесі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206"/>
    <w:p>
      <w:pPr>
        <w:spacing w:after="0"/>
        <w:ind w:left="0"/>
        <w:jc w:val="both"/>
      </w:pPr>
      <w:r>
        <w:rPr>
          <w:rFonts w:ascii="Times New Roman"/>
          <w:b w:val="false"/>
          <w:i w:val="false"/>
          <w:color w:val="000000"/>
          <w:sz w:val="28"/>
        </w:rPr>
        <w:t>
      60. Жобаға бастамашылық ету жөніндегі ұсыныстар жобалық басқарудың цифрлық жүйесінде жоба құжаттарының архивінде ресімделеді және сақталады және мынадай ақпаратты қамтиды:</w:t>
      </w:r>
    </w:p>
    <w:bookmarkEnd w:id="206"/>
    <w:bookmarkStart w:name="z468" w:id="207"/>
    <w:p>
      <w:pPr>
        <w:spacing w:after="0"/>
        <w:ind w:left="0"/>
        <w:jc w:val="both"/>
      </w:pPr>
      <w:r>
        <w:rPr>
          <w:rFonts w:ascii="Times New Roman"/>
          <w:b w:val="false"/>
          <w:i w:val="false"/>
          <w:color w:val="000000"/>
          <w:sz w:val="28"/>
        </w:rPr>
        <w:t>
      жобаның мақсаты;</w:t>
      </w:r>
    </w:p>
    <w:bookmarkEnd w:id="207"/>
    <w:bookmarkStart w:name="z469" w:id="208"/>
    <w:p>
      <w:pPr>
        <w:spacing w:after="0"/>
        <w:ind w:left="0"/>
        <w:jc w:val="both"/>
      </w:pPr>
      <w:r>
        <w:rPr>
          <w:rFonts w:ascii="Times New Roman"/>
          <w:b w:val="false"/>
          <w:i w:val="false"/>
          <w:color w:val="000000"/>
          <w:sz w:val="28"/>
        </w:rPr>
        <w:t>
      жобаның ауқымы;</w:t>
      </w:r>
    </w:p>
    <w:bookmarkEnd w:id="208"/>
    <w:bookmarkStart w:name="z470" w:id="209"/>
    <w:p>
      <w:pPr>
        <w:spacing w:after="0"/>
        <w:ind w:left="0"/>
        <w:jc w:val="both"/>
      </w:pPr>
      <w:r>
        <w:rPr>
          <w:rFonts w:ascii="Times New Roman"/>
          <w:b w:val="false"/>
          <w:i w:val="false"/>
          <w:color w:val="000000"/>
          <w:sz w:val="28"/>
        </w:rPr>
        <w:t>
      жобадан күтілетін нәтижелер;</w:t>
      </w:r>
    </w:p>
    <w:bookmarkEnd w:id="209"/>
    <w:bookmarkStart w:name="z471" w:id="210"/>
    <w:p>
      <w:pPr>
        <w:spacing w:after="0"/>
        <w:ind w:left="0"/>
        <w:jc w:val="both"/>
      </w:pPr>
      <w:r>
        <w:rPr>
          <w:rFonts w:ascii="Times New Roman"/>
          <w:b w:val="false"/>
          <w:i w:val="false"/>
          <w:color w:val="000000"/>
          <w:sz w:val="28"/>
        </w:rPr>
        <w:t>
      жобаның болашағы (қысқа мерзімді, ұзақ мерзімді);</w:t>
      </w:r>
    </w:p>
    <w:bookmarkEnd w:id="210"/>
    <w:bookmarkStart w:name="z472" w:id="211"/>
    <w:p>
      <w:pPr>
        <w:spacing w:after="0"/>
        <w:ind w:left="0"/>
        <w:jc w:val="both"/>
      </w:pPr>
      <w:r>
        <w:rPr>
          <w:rFonts w:ascii="Times New Roman"/>
          <w:b w:val="false"/>
          <w:i w:val="false"/>
          <w:color w:val="000000"/>
          <w:sz w:val="28"/>
        </w:rPr>
        <w:t>
      жобаның жоспарланатын шығындары;</w:t>
      </w:r>
    </w:p>
    <w:bookmarkEnd w:id="211"/>
    <w:bookmarkStart w:name="z473" w:id="212"/>
    <w:p>
      <w:pPr>
        <w:spacing w:after="0"/>
        <w:ind w:left="0"/>
        <w:jc w:val="both"/>
      </w:pPr>
      <w:r>
        <w:rPr>
          <w:rFonts w:ascii="Times New Roman"/>
          <w:b w:val="false"/>
          <w:i w:val="false"/>
          <w:color w:val="000000"/>
          <w:sz w:val="28"/>
        </w:rPr>
        <w:t>
      жоба бастамашысының аты, әкесінің аты (болған жағдайда), тегі;</w:t>
      </w:r>
    </w:p>
    <w:bookmarkEnd w:id="212"/>
    <w:bookmarkStart w:name="z474" w:id="213"/>
    <w:p>
      <w:pPr>
        <w:spacing w:after="0"/>
        <w:ind w:left="0"/>
        <w:jc w:val="both"/>
      </w:pPr>
      <w:r>
        <w:rPr>
          <w:rFonts w:ascii="Times New Roman"/>
          <w:b w:val="false"/>
          <w:i w:val="false"/>
          <w:color w:val="000000"/>
          <w:sz w:val="28"/>
        </w:rPr>
        <w:t>
      жоба жетекшісінің аты, әкесінің аты (болған жағдайда), тегі.</w:t>
      </w:r>
    </w:p>
    <w:bookmarkEnd w:id="213"/>
    <w:bookmarkStart w:name="z475" w:id="214"/>
    <w:p>
      <w:pPr>
        <w:spacing w:after="0"/>
        <w:ind w:left="0"/>
        <w:jc w:val="both"/>
      </w:pPr>
      <w:r>
        <w:rPr>
          <w:rFonts w:ascii="Times New Roman"/>
          <w:b w:val="false"/>
          <w:i w:val="false"/>
          <w:color w:val="000000"/>
          <w:sz w:val="28"/>
        </w:rPr>
        <w:t>
      "Бастамаларды басқару" процесінің нәтижесінде "жаңа жоба" мәртебесін алған бастамалар (шаралар) бойынша көрсетілген ақпарат осы Үлгілік регламентке сәйкес жобалық басқарудың цифрлық жүйесіне енгізіледі.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64" w:id="215"/>
    <w:p>
      <w:pPr>
        <w:spacing w:after="0"/>
        <w:ind w:left="0"/>
        <w:jc w:val="both"/>
      </w:pPr>
      <w:r>
        <w:rPr>
          <w:rFonts w:ascii="Times New Roman"/>
          <w:b w:val="false"/>
          <w:i w:val="false"/>
          <w:color w:val="000000"/>
          <w:sz w:val="28"/>
        </w:rPr>
        <w:t>
      61. Жоба бойынша шығыстар бойынша жоғарғы деңгейдегі (шамамен, болжамды) есеп айырысулар және жобаны іске асырудан түсетін болжамды (болжалды) кіріс, сондай-ақ негізгі жұмыстардың тізбесі дайындалады.</w:t>
      </w:r>
    </w:p>
    <w:bookmarkEnd w:id="215"/>
    <w:bookmarkStart w:name="z165" w:id="216"/>
    <w:p>
      <w:pPr>
        <w:spacing w:after="0"/>
        <w:ind w:left="0"/>
        <w:jc w:val="both"/>
      </w:pPr>
      <w:r>
        <w:rPr>
          <w:rFonts w:ascii="Times New Roman"/>
          <w:b w:val="false"/>
          <w:i w:val="false"/>
          <w:color w:val="000000"/>
          <w:sz w:val="28"/>
        </w:rPr>
        <w:t>
      62. Жоба сәйкестендіріледі. Жобаны сәйкестендіру жобаның жеке параметрлерін, оның ішінде: жобаны іске асыру саласын/аясын/өңірін, жобаны іске асыруға жауапты мемлекеттік органды, құрылымдық бөлімшені, бастамашылық етілген күнді, бастамашының атын, әкесінің атын (болған жағдайда), тегін/ іске асыру мерзімдерін тіркеуге мүмкіндік береді.</w:t>
      </w:r>
    </w:p>
    <w:bookmarkEnd w:id="216"/>
    <w:bookmarkStart w:name="z477" w:id="217"/>
    <w:p>
      <w:pPr>
        <w:spacing w:after="0"/>
        <w:ind w:left="0"/>
        <w:jc w:val="both"/>
      </w:pPr>
      <w:r>
        <w:rPr>
          <w:rFonts w:ascii="Times New Roman"/>
          <w:b w:val="false"/>
          <w:i w:val="false"/>
          <w:color w:val="000000"/>
          <w:sz w:val="28"/>
        </w:rPr>
        <w:t>
      Жобаны дұрыс сәйкестендіру үшін ол дамудың басым бағыттарының портфелінің тиісті компонентіне/бағдарламаға/базалық бағытқа/жобалар тобына тікелей жобаны басқарудың цифрлық жүйесіне орналастырылады.</w:t>
      </w:r>
    </w:p>
    <w:bookmarkEnd w:id="217"/>
    <w:bookmarkStart w:name="z478" w:id="218"/>
    <w:p>
      <w:pPr>
        <w:spacing w:after="0"/>
        <w:ind w:left="0"/>
        <w:jc w:val="both"/>
      </w:pPr>
      <w:r>
        <w:rPr>
          <w:rFonts w:ascii="Times New Roman"/>
          <w:b w:val="false"/>
          <w:i w:val="false"/>
          <w:color w:val="000000"/>
          <w:sz w:val="28"/>
        </w:rPr>
        <w:t>
      Сондай-ақ, жобаны дамудың басым бағыттарының портфельдерінің басқа компоненттерімен (дамудың басым бағыттары/ бағдарлама/базалық бағыт/жобалар тобы/жоба) байланыстыру жүзеге асырылады.</w:t>
      </w:r>
    </w:p>
    <w:bookmarkEnd w:id="218"/>
    <w:bookmarkStart w:name="z479" w:id="219"/>
    <w:p>
      <w:pPr>
        <w:spacing w:after="0"/>
        <w:ind w:left="0"/>
        <w:jc w:val="both"/>
      </w:pPr>
      <w:r>
        <w:rPr>
          <w:rFonts w:ascii="Times New Roman"/>
          <w:b w:val="false"/>
          <w:i w:val="false"/>
          <w:color w:val="000000"/>
          <w:sz w:val="28"/>
        </w:rPr>
        <w:t>
      Жобаны жасау процесінде жобаны басқарудың цифрлық жүйесі автоматты түрде жобаға бірегей сәйкестендіру нөмірін жасайды және береді, бұл әртүрлі цифрлық жүйелерді біріктіру негізінде жобаларды тиімді басқару үшін бірлескен дерекқорларды пайдалануға мүмкіндік береді.</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66" w:id="220"/>
    <w:p>
      <w:pPr>
        <w:spacing w:after="0"/>
        <w:ind w:left="0"/>
        <w:jc w:val="both"/>
      </w:pPr>
      <w:r>
        <w:rPr>
          <w:rFonts w:ascii="Times New Roman"/>
          <w:b w:val="false"/>
          <w:i w:val="false"/>
          <w:color w:val="000000"/>
          <w:sz w:val="28"/>
        </w:rPr>
        <w:t>
      63. Жоба жарғысын жоба жетекшісі жобаның үйлестірушісімен (болған жағдайда), жобалар тобының жетекшісімен және скрам-жұмыс кездесулері процесінде базалық бағытты іске асыру тобының жетекшісімен бірлесіп қалыптастырады.</w:t>
      </w:r>
    </w:p>
    <w:bookmarkEnd w:id="220"/>
    <w:bookmarkStart w:name="z167" w:id="221"/>
    <w:p>
      <w:pPr>
        <w:spacing w:after="0"/>
        <w:ind w:left="0"/>
        <w:jc w:val="both"/>
      </w:pPr>
      <w:r>
        <w:rPr>
          <w:rFonts w:ascii="Times New Roman"/>
          <w:b w:val="false"/>
          <w:i w:val="false"/>
          <w:color w:val="000000"/>
          <w:sz w:val="28"/>
        </w:rPr>
        <w:t>
      64. Жобаның жарғысын қалыптастыру кезінде жобаның мазмұнын айқындау мақсатында жобаның мақсаты мен міндеттері нақтыланады, жоба жетістігінің өлшемшарттары қалыптастырылады, негізгі мүдделі тараптардың тізбесі бекітіледі, жобалық рөлдер бекітіле отырып, жобалық команданың дербес құрамы қалыптастырылады, жобаның нәтижелеріне және/немесе өнімдеріне қойылатын талаптарды (күтулерді) жинау жүзеге асырылады, жобаның тәуекелдері, сондай-ақ жобаны іске асырудың негізгі кезеңдері/сатылары айқындалады.</w:t>
      </w:r>
    </w:p>
    <w:bookmarkEnd w:id="221"/>
    <w:bookmarkStart w:name="z168" w:id="222"/>
    <w:p>
      <w:pPr>
        <w:spacing w:after="0"/>
        <w:ind w:left="0"/>
        <w:jc w:val="left"/>
      </w:pPr>
      <w:r>
        <w:rPr>
          <w:rFonts w:ascii="Times New Roman"/>
          <w:b/>
          <w:i w:val="false"/>
          <w:color w:val="000000"/>
        </w:rPr>
        <w:t xml:space="preserve"> 3-параграф. Жобаны жоспарлау</w:t>
      </w:r>
    </w:p>
    <w:bookmarkEnd w:id="222"/>
    <w:bookmarkStart w:name="z169" w:id="223"/>
    <w:p>
      <w:pPr>
        <w:spacing w:after="0"/>
        <w:ind w:left="0"/>
        <w:jc w:val="both"/>
      </w:pPr>
      <w:r>
        <w:rPr>
          <w:rFonts w:ascii="Times New Roman"/>
          <w:b w:val="false"/>
          <w:i w:val="false"/>
          <w:color w:val="000000"/>
          <w:sz w:val="28"/>
        </w:rPr>
        <w:t>
      65. Жобаны жоспарлау кезеңі барысында жаңа жобаның параметрлерін нақтылау жүзеге асырылады, сондай-ақ жоба жұмысының иерархиялық құрылымы әзірленеді, күнтізбелік кесте мен жоба кестесі жасалады.</w:t>
      </w:r>
    </w:p>
    <w:bookmarkEnd w:id="223"/>
    <w:p>
      <w:pPr>
        <w:spacing w:after="0"/>
        <w:ind w:left="0"/>
        <w:jc w:val="both"/>
      </w:pPr>
      <w:r>
        <w:rPr>
          <w:rFonts w:ascii="Times New Roman"/>
          <w:b w:val="false"/>
          <w:i w:val="false"/>
          <w:color w:val="000000"/>
          <w:sz w:val="28"/>
        </w:rPr>
        <w:t>
      Жоспарлау кезеңінде жобаның мүдделі тараптарымен жұмыс жоспары әзірленеді.</w:t>
      </w:r>
    </w:p>
    <w:bookmarkStart w:name="z480" w:id="224"/>
    <w:p>
      <w:pPr>
        <w:spacing w:after="0"/>
        <w:ind w:left="0"/>
        <w:jc w:val="both"/>
      </w:pPr>
      <w:r>
        <w:rPr>
          <w:rFonts w:ascii="Times New Roman"/>
          <w:b w:val="false"/>
          <w:i w:val="false"/>
          <w:color w:val="000000"/>
          <w:sz w:val="28"/>
        </w:rPr>
        <w:t>
      Жоспарлау кезеңінде:</w:t>
      </w:r>
    </w:p>
    <w:bookmarkEnd w:id="224"/>
    <w:bookmarkStart w:name="z481" w:id="225"/>
    <w:p>
      <w:pPr>
        <w:spacing w:after="0"/>
        <w:ind w:left="0"/>
        <w:jc w:val="both"/>
      </w:pPr>
      <w:r>
        <w:rPr>
          <w:rFonts w:ascii="Times New Roman"/>
          <w:b w:val="false"/>
          <w:i w:val="false"/>
          <w:color w:val="000000"/>
          <w:sz w:val="28"/>
        </w:rPr>
        <w:t>
      жобалық басқарудың цифрлық жүйесінде жоба бойынша "Бастама" мәртебесі "Жоба" мәртебесіне ауысады;</w:t>
      </w:r>
    </w:p>
    <w:bookmarkEnd w:id="225"/>
    <w:bookmarkStart w:name="z482" w:id="226"/>
    <w:p>
      <w:pPr>
        <w:spacing w:after="0"/>
        <w:ind w:left="0"/>
        <w:jc w:val="both"/>
      </w:pPr>
      <w:r>
        <w:rPr>
          <w:rFonts w:ascii="Times New Roman"/>
          <w:b w:val="false"/>
          <w:i w:val="false"/>
          <w:color w:val="000000"/>
          <w:sz w:val="28"/>
        </w:rPr>
        <w:t>
      жоба жетекшісі бастаған жобалық команда командасы жобаның мақсаттарына қол жеткізуге болатынына егжей-тегжейлі талдау жүргізеді;</w:t>
      </w:r>
    </w:p>
    <w:bookmarkEnd w:id="226"/>
    <w:bookmarkStart w:name="z483" w:id="227"/>
    <w:p>
      <w:pPr>
        <w:spacing w:after="0"/>
        <w:ind w:left="0"/>
        <w:jc w:val="both"/>
      </w:pPr>
      <w:r>
        <w:rPr>
          <w:rFonts w:ascii="Times New Roman"/>
          <w:b w:val="false"/>
          <w:i w:val="false"/>
          <w:color w:val="000000"/>
          <w:sz w:val="28"/>
        </w:rPr>
        <w:t>
      жоба жарғысының негізінде жоба жетекшісі жобалық басқарудың цифрлық жүйесінде Жобаны басқару жоспарын әзірлейді және жобалар тобының жетекшісімен келіседі, оның ішінде:</w:t>
      </w:r>
    </w:p>
    <w:bookmarkEnd w:id="227"/>
    <w:bookmarkStart w:name="z484" w:id="228"/>
    <w:p>
      <w:pPr>
        <w:spacing w:after="0"/>
        <w:ind w:left="0"/>
        <w:jc w:val="both"/>
      </w:pPr>
      <w:r>
        <w:rPr>
          <w:rFonts w:ascii="Times New Roman"/>
          <w:b w:val="false"/>
          <w:i w:val="false"/>
          <w:color w:val="000000"/>
          <w:sz w:val="28"/>
        </w:rPr>
        <w:t>
      жоба жетекшісі жобаға тартылатын ресурстың мерзімі, жұмыспен қамту форматы (толық/ішінара, қашықтан/қашықтан емес формат) және құзыреті тұрғысынан жобалық команданың дербес құрамын, сондай-ақ жобалық команданың қызметін материалдық-техникалық қамтамасыз ету мәселелерін тиісті құрылымдық бөлімшелердің басшыларымен және басқа да мүдделі тараптармен келіседі; Жобалық басқаруды жүзеге асыру қағидаларының 86-тармағында белгіленген талаптарға сәйкес келетін жобалар бойынша жобалық команданы құру туралы шешімді базалық бағыттың жетекшісі қабылдайды және жоба бойынша бастапқы кеңестің хаттамасымен ресімделеді;</w:t>
      </w:r>
    </w:p>
    <w:bookmarkEnd w:id="228"/>
    <w:bookmarkStart w:name="z485" w:id="229"/>
    <w:p>
      <w:pPr>
        <w:spacing w:after="0"/>
        <w:ind w:left="0"/>
        <w:jc w:val="both"/>
      </w:pPr>
      <w:r>
        <w:rPr>
          <w:rFonts w:ascii="Times New Roman"/>
          <w:b w:val="false"/>
          <w:i w:val="false"/>
          <w:color w:val="000000"/>
          <w:sz w:val="28"/>
        </w:rPr>
        <w:t>
      мыналар: өлшенетін жобалық мақсаттар, жобаның бастапқы бюджеті, сәйкестендірілген тәуекелдер қамтылған жобаның жарғысы нақтыланады;</w:t>
      </w:r>
    </w:p>
    <w:bookmarkEnd w:id="229"/>
    <w:bookmarkStart w:name="z486" w:id="230"/>
    <w:p>
      <w:pPr>
        <w:spacing w:after="0"/>
        <w:ind w:left="0"/>
        <w:jc w:val="both"/>
      </w:pPr>
      <w:r>
        <w:rPr>
          <w:rFonts w:ascii="Times New Roman"/>
          <w:b w:val="false"/>
          <w:i w:val="false"/>
          <w:color w:val="000000"/>
          <w:sz w:val="28"/>
        </w:rPr>
        <w:t>
      жұмыстың жоғары деңгейлі иерархиялық құрылымы мен жобаның күнтізбелік жоспары-жұмыстар кестесі әзірленеді;</w:t>
      </w:r>
    </w:p>
    <w:bookmarkEnd w:id="230"/>
    <w:bookmarkStart w:name="z487" w:id="231"/>
    <w:p>
      <w:pPr>
        <w:spacing w:after="0"/>
        <w:ind w:left="0"/>
        <w:jc w:val="both"/>
      </w:pPr>
      <w:r>
        <w:rPr>
          <w:rFonts w:ascii="Times New Roman"/>
          <w:b w:val="false"/>
          <w:i w:val="false"/>
          <w:color w:val="000000"/>
          <w:sz w:val="28"/>
        </w:rPr>
        <w:t>
      жобаның мүдделі тараптарының тізілімі қалыптастырылады. Тізілімде жобаның мүдделі тараптарының аты, әкесінің аты (болса), тегі, лауазымы, байланыс деректері, сондай-ақ олардың жоба нәтижелеріне қызығушылық дәрежесі және жобаға әсер ету мүмкіндіктері (өте күшті, күшті, орташа, әлсіз) қамтылады;</w:t>
      </w:r>
    </w:p>
    <w:bookmarkEnd w:id="231"/>
    <w:bookmarkStart w:name="z488" w:id="232"/>
    <w:p>
      <w:pPr>
        <w:spacing w:after="0"/>
        <w:ind w:left="0"/>
        <w:jc w:val="both"/>
      </w:pPr>
      <w:r>
        <w:rPr>
          <w:rFonts w:ascii="Times New Roman"/>
          <w:b w:val="false"/>
          <w:i w:val="false"/>
          <w:color w:val="000000"/>
          <w:sz w:val="28"/>
        </w:rPr>
        <w:t>
      жобалық рөлдер мен жауапкершілік матрицасы әзірленеді;</w:t>
      </w:r>
    </w:p>
    <w:bookmarkEnd w:id="232"/>
    <w:bookmarkStart w:name="z489" w:id="233"/>
    <w:p>
      <w:pPr>
        <w:spacing w:after="0"/>
        <w:ind w:left="0"/>
        <w:jc w:val="both"/>
      </w:pPr>
      <w:r>
        <w:rPr>
          <w:rFonts w:ascii="Times New Roman"/>
          <w:b w:val="false"/>
          <w:i w:val="false"/>
          <w:color w:val="000000"/>
          <w:sz w:val="28"/>
        </w:rPr>
        <w:t>
      коммуникацияларды басқару жоспары әзірленеді;</w:t>
      </w:r>
    </w:p>
    <w:bookmarkEnd w:id="233"/>
    <w:bookmarkStart w:name="z490" w:id="234"/>
    <w:p>
      <w:pPr>
        <w:spacing w:after="0"/>
        <w:ind w:left="0"/>
        <w:jc w:val="both"/>
      </w:pPr>
      <w:r>
        <w:rPr>
          <w:rFonts w:ascii="Times New Roman"/>
          <w:b w:val="false"/>
          <w:i w:val="false"/>
          <w:color w:val="000000"/>
          <w:sz w:val="28"/>
        </w:rPr>
        <w:t>
      тәуекелдер картасы әзірленеді;</w:t>
      </w:r>
    </w:p>
    <w:bookmarkEnd w:id="234"/>
    <w:bookmarkStart w:name="z491" w:id="235"/>
    <w:p>
      <w:pPr>
        <w:spacing w:after="0"/>
        <w:ind w:left="0"/>
        <w:jc w:val="both"/>
      </w:pPr>
      <w:r>
        <w:rPr>
          <w:rFonts w:ascii="Times New Roman"/>
          <w:b w:val="false"/>
          <w:i w:val="false"/>
          <w:color w:val="000000"/>
          <w:sz w:val="28"/>
        </w:rPr>
        <w:t>
      жоба аяқталғаннан кейін қағаз түрінде сақталуы міндетті құжаттардың тізбесі айқындалады;</w:t>
      </w:r>
    </w:p>
    <w:bookmarkEnd w:id="235"/>
    <w:bookmarkStart w:name="z492" w:id="236"/>
    <w:p>
      <w:pPr>
        <w:spacing w:after="0"/>
        <w:ind w:left="0"/>
        <w:jc w:val="both"/>
      </w:pPr>
      <w:r>
        <w:rPr>
          <w:rFonts w:ascii="Times New Roman"/>
          <w:b w:val="false"/>
          <w:i w:val="false"/>
          <w:color w:val="000000"/>
          <w:sz w:val="28"/>
        </w:rPr>
        <w:t>
      Жобаның бюджетін (құнын) басқару жоспарын әзірлей отырып, жобаны қаржыландыру көздерін айқындаумен жобаның бюджеті түзетіледі және негізделеді;</w:t>
      </w:r>
    </w:p>
    <w:bookmarkEnd w:id="236"/>
    <w:bookmarkStart w:name="z493" w:id="237"/>
    <w:p>
      <w:pPr>
        <w:spacing w:after="0"/>
        <w:ind w:left="0"/>
        <w:jc w:val="both"/>
      </w:pPr>
      <w:r>
        <w:rPr>
          <w:rFonts w:ascii="Times New Roman"/>
          <w:b w:val="false"/>
          <w:i w:val="false"/>
          <w:color w:val="000000"/>
          <w:sz w:val="28"/>
        </w:rPr>
        <w:t>
      жоба шеңберінде сатып алуды (жұмыстарды/көрсетілетін қызметтерді/тауарларды) жүзеге асыру қажеттілігі айқындалады және жоба бойынша Сатып алу жоспары қалыптастырылады.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0" w:id="238"/>
    <w:p>
      <w:pPr>
        <w:spacing w:after="0"/>
        <w:ind w:left="0"/>
        <w:jc w:val="both"/>
      </w:pPr>
      <w:r>
        <w:rPr>
          <w:rFonts w:ascii="Times New Roman"/>
          <w:b w:val="false"/>
          <w:i w:val="false"/>
          <w:color w:val="000000"/>
          <w:sz w:val="28"/>
        </w:rPr>
        <w:t>
      66. Жобаның күнтізбелік жоспар-кестесі әрбір міндетті шешуге арналған белгілі бір уақытта осы міндеттердің қажетті ретпен орналастырылуын ескере отырып, мақсатқа қол жеткізуге арналған міндеттер тізімін білдіреді және жұмыстардың немесе міндеттердің сатыларын/кезеңдерін, олар арқылы жұмыстардың немесе міндеттердің келесі сатысына/кезеңіне өту туралы шешім қабылданатын олардың бақылау нүктелерін (кезеңдерін) қамтиды.</w:t>
      </w:r>
    </w:p>
    <w:bookmarkEnd w:id="238"/>
    <w:bookmarkStart w:name="z171" w:id="239"/>
    <w:p>
      <w:pPr>
        <w:spacing w:after="0"/>
        <w:ind w:left="0"/>
        <w:jc w:val="both"/>
      </w:pPr>
      <w:r>
        <w:rPr>
          <w:rFonts w:ascii="Times New Roman"/>
          <w:b w:val="false"/>
          <w:i w:val="false"/>
          <w:color w:val="000000"/>
          <w:sz w:val="28"/>
        </w:rPr>
        <w:t>
      67. Жоспарлау үлкен міндеттерді неғұрлым кішкентай міндеттерге бөлу (декомпозициялау) қағидатына негізделген.</w:t>
      </w:r>
    </w:p>
    <w:bookmarkEnd w:id="239"/>
    <w:p>
      <w:pPr>
        <w:spacing w:after="0"/>
        <w:ind w:left="0"/>
        <w:jc w:val="both"/>
      </w:pPr>
      <w:r>
        <w:rPr>
          <w:rFonts w:ascii="Times New Roman"/>
          <w:b w:val="false"/>
          <w:i w:val="false"/>
          <w:color w:val="000000"/>
          <w:sz w:val="28"/>
        </w:rPr>
        <w:t>
      Декомпозициялау жобаны сәтті аяқтау үшін орындалатын жұмыстардың/міндеттердің толық тізімін қалыптастырғанға дейін жалғасуы мүмкін.</w:t>
      </w:r>
    </w:p>
    <w:p>
      <w:pPr>
        <w:spacing w:after="0"/>
        <w:ind w:left="0"/>
        <w:jc w:val="both"/>
      </w:pPr>
      <w:r>
        <w:rPr>
          <w:rFonts w:ascii="Times New Roman"/>
          <w:b w:val="false"/>
          <w:i w:val="false"/>
          <w:color w:val="000000"/>
          <w:sz w:val="28"/>
        </w:rPr>
        <w:t>
      Міндеттерді декомпозициялаудың оңтайлы деңгейі бір міндетті орындаудың жоспарланған ұзақтығы шамамен күнтізбелік 7 (жеті) күнді (таяудағы 30 (отыз) күнге кемінде 4 (төрт) міндетті) құрайтын бір апталық жоспарлау қадамы болып саналады.</w:t>
      </w:r>
    </w:p>
    <w:bookmarkStart w:name="z172" w:id="240"/>
    <w:p>
      <w:pPr>
        <w:spacing w:after="0"/>
        <w:ind w:left="0"/>
        <w:jc w:val="both"/>
      </w:pPr>
      <w:r>
        <w:rPr>
          <w:rFonts w:ascii="Times New Roman"/>
          <w:b w:val="false"/>
          <w:i w:val="false"/>
          <w:color w:val="000000"/>
          <w:sz w:val="28"/>
        </w:rPr>
        <w:t>
      68. Жұмыстарды декомпозициялау төменгі деңгейдегі жұмыстар мынадай шарттарға сәйкес келген:</w:t>
      </w:r>
    </w:p>
    <w:bookmarkEnd w:id="240"/>
    <w:p>
      <w:pPr>
        <w:spacing w:after="0"/>
        <w:ind w:left="0"/>
        <w:jc w:val="both"/>
      </w:pPr>
      <w:r>
        <w:rPr>
          <w:rFonts w:ascii="Times New Roman"/>
          <w:b w:val="false"/>
          <w:i w:val="false"/>
          <w:color w:val="000000"/>
          <w:sz w:val="28"/>
        </w:rPr>
        <w:t>
      жұмыстар жоба жетекшісі мен жобалық командаға айқын әрі түсінікті;</w:t>
      </w:r>
    </w:p>
    <w:p>
      <w:pPr>
        <w:spacing w:after="0"/>
        <w:ind w:left="0"/>
        <w:jc w:val="both"/>
      </w:pPr>
      <w:r>
        <w:rPr>
          <w:rFonts w:ascii="Times New Roman"/>
          <w:b w:val="false"/>
          <w:i w:val="false"/>
          <w:color w:val="000000"/>
          <w:sz w:val="28"/>
        </w:rPr>
        <w:t>
      жұмыстың түпкі нәтижесі және оған қол жеткізу тәсілдері түсінікті;</w:t>
      </w:r>
    </w:p>
    <w:p>
      <w:pPr>
        <w:spacing w:after="0"/>
        <w:ind w:left="0"/>
        <w:jc w:val="both"/>
      </w:pPr>
      <w:r>
        <w:rPr>
          <w:rFonts w:ascii="Times New Roman"/>
          <w:b w:val="false"/>
          <w:i w:val="false"/>
          <w:color w:val="000000"/>
          <w:sz w:val="28"/>
        </w:rPr>
        <w:t>
      уақытша сипаттамалар және жұмыстарды орындау үшін жауапкершілік нақты айқындалған кезде тоқтатылады.</w:t>
      </w:r>
    </w:p>
    <w:bookmarkStart w:name="z173" w:id="241"/>
    <w:p>
      <w:pPr>
        <w:spacing w:after="0"/>
        <w:ind w:left="0"/>
        <w:jc w:val="both"/>
      </w:pPr>
      <w:r>
        <w:rPr>
          <w:rFonts w:ascii="Times New Roman"/>
          <w:b w:val="false"/>
          <w:i w:val="false"/>
          <w:color w:val="000000"/>
          <w:sz w:val="28"/>
        </w:rPr>
        <w:t>
      69. Жұмысты декомпозициялау процесінде жоба жетекшісі жобаны басқарудың цифрлық жүйесінде жұмыстардың иерархиялық құрылымын әзірлеуді қамтамасыз етеді.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4" w:id="242"/>
    <w:p>
      <w:pPr>
        <w:spacing w:after="0"/>
        <w:ind w:left="0"/>
        <w:jc w:val="both"/>
      </w:pPr>
      <w:r>
        <w:rPr>
          <w:rFonts w:ascii="Times New Roman"/>
          <w:b w:val="false"/>
          <w:i w:val="false"/>
          <w:color w:val="000000"/>
          <w:sz w:val="28"/>
        </w:rPr>
        <w:t>
      70. Жұмыстың иерархиялық құрылымы негізінде, демалыс кестесін ескере отырып, жобалық топтың құрамы өзектілендіріледі. Осы ақпараттың негізінде жобаның ресурстарын басқару жоспары қалыптастырылады.</w:t>
      </w:r>
    </w:p>
    <w:bookmarkEnd w:id="242"/>
    <w:p>
      <w:pPr>
        <w:spacing w:after="0"/>
        <w:ind w:left="0"/>
        <w:jc w:val="both"/>
      </w:pPr>
      <w:r>
        <w:rPr>
          <w:rFonts w:ascii="Times New Roman"/>
          <w:b w:val="false"/>
          <w:i w:val="false"/>
          <w:color w:val="000000"/>
          <w:sz w:val="28"/>
        </w:rPr>
        <w:t>
      Жоба жетекшісі жоба командасының әрбір қатысушысына жобаға қатысуға бөлінген жұмыс уақытын жүктеуді жоспарлау мақсатында жұмыстарды орындау үшін қажетті еңбек шығындарын бағалауды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243"/>
    <w:p>
      <w:pPr>
        <w:spacing w:after="0"/>
        <w:ind w:left="0"/>
        <w:jc w:val="both"/>
      </w:pPr>
      <w:r>
        <w:rPr>
          <w:rFonts w:ascii="Times New Roman"/>
          <w:b w:val="false"/>
          <w:i w:val="false"/>
          <w:color w:val="000000"/>
          <w:sz w:val="28"/>
        </w:rPr>
        <w:t>
      71. Жобаны жоспарлау кезінде жобалық командаға әдіснамалық қолдауды базалық бағытты іске асыру тобының бас менеджері көрсетеді.</w:t>
      </w:r>
    </w:p>
    <w:bookmarkEnd w:id="243"/>
    <w:bookmarkStart w:name="z176" w:id="244"/>
    <w:p>
      <w:pPr>
        <w:spacing w:after="0"/>
        <w:ind w:left="0"/>
        <w:jc w:val="both"/>
      </w:pPr>
      <w:r>
        <w:rPr>
          <w:rFonts w:ascii="Times New Roman"/>
          <w:b w:val="false"/>
          <w:i w:val="false"/>
          <w:color w:val="000000"/>
          <w:sz w:val="28"/>
        </w:rPr>
        <w:t>
      72. Жобаны басқару жоспарын қалыптастыру процесінде жобалық команда:</w:t>
      </w:r>
    </w:p>
    <w:bookmarkEnd w:id="244"/>
    <w:p>
      <w:pPr>
        <w:spacing w:after="0"/>
        <w:ind w:left="0"/>
        <w:jc w:val="both"/>
      </w:pPr>
      <w:r>
        <w:rPr>
          <w:rFonts w:ascii="Times New Roman"/>
          <w:b w:val="false"/>
          <w:i w:val="false"/>
          <w:color w:val="000000"/>
          <w:sz w:val="28"/>
        </w:rPr>
        <w:t>
      жоба жұмыстарын орындаудың бірізділігін құруға мүмкіндік беретін жұмыстар арасындағы логикалық және (немесе) технологиялық өзара байланыстарды;</w:t>
      </w:r>
    </w:p>
    <w:p>
      <w:pPr>
        <w:spacing w:after="0"/>
        <w:ind w:left="0"/>
        <w:jc w:val="both"/>
      </w:pPr>
      <w:r>
        <w:rPr>
          <w:rFonts w:ascii="Times New Roman"/>
          <w:b w:val="false"/>
          <w:i w:val="false"/>
          <w:color w:val="000000"/>
          <w:sz w:val="28"/>
        </w:rPr>
        <w:t>
      жобаның жалпы ұзақтығына қосылатын жұмыстардың ұзақтығы. Бұл ретте ресурстарды бөлудің жоспарланған көлемін ескере отырып, әрбір жұмыстың орындалу ұзақтығына баға беріледі;</w:t>
      </w:r>
    </w:p>
    <w:p>
      <w:pPr>
        <w:spacing w:after="0"/>
        <w:ind w:left="0"/>
        <w:jc w:val="both"/>
      </w:pPr>
      <w:r>
        <w:rPr>
          <w:rFonts w:ascii="Times New Roman"/>
          <w:b w:val="false"/>
          <w:i w:val="false"/>
          <w:color w:val="000000"/>
          <w:sz w:val="28"/>
        </w:rPr>
        <w:t>
      жобаның сыни жолын айқындайды.</w:t>
      </w:r>
    </w:p>
    <w:bookmarkStart w:name="z177" w:id="245"/>
    <w:p>
      <w:pPr>
        <w:spacing w:after="0"/>
        <w:ind w:left="0"/>
        <w:jc w:val="both"/>
      </w:pPr>
      <w:r>
        <w:rPr>
          <w:rFonts w:ascii="Times New Roman"/>
          <w:b w:val="false"/>
          <w:i w:val="false"/>
          <w:color w:val="000000"/>
          <w:sz w:val="28"/>
        </w:rPr>
        <w:t>
      73. Жоба жетекшісі жоба жарғысының және Жобаны басқару жоспарының өзектілігін қамтамасыз етеді.</w:t>
      </w:r>
    </w:p>
    <w:bookmarkEnd w:id="245"/>
    <w:bookmarkStart w:name="z178" w:id="246"/>
    <w:p>
      <w:pPr>
        <w:spacing w:after="0"/>
        <w:ind w:left="0"/>
        <w:jc w:val="both"/>
      </w:pPr>
      <w:r>
        <w:rPr>
          <w:rFonts w:ascii="Times New Roman"/>
          <w:b w:val="false"/>
          <w:i w:val="false"/>
          <w:color w:val="000000"/>
          <w:sz w:val="28"/>
        </w:rPr>
        <w:t>
      74. Жоба жетекшісі жоба жарғысын және жұмыстардың күнтізбелік жоспар-кестесін дайындаудың мерзімі мен тәртібінің және мазмұнына қойылатын талаптардың сақталуын, сондай-ақ жоба бойынша көрсетілген басқару құжаттарын келісуді және бекітуді қамтамасыз етеді.</w:t>
      </w:r>
    </w:p>
    <w:bookmarkEnd w:id="246"/>
    <w:bookmarkStart w:name="z179" w:id="247"/>
    <w:p>
      <w:pPr>
        <w:spacing w:after="0"/>
        <w:ind w:left="0"/>
        <w:jc w:val="both"/>
      </w:pPr>
      <w:r>
        <w:rPr>
          <w:rFonts w:ascii="Times New Roman"/>
          <w:b w:val="false"/>
          <w:i w:val="false"/>
          <w:color w:val="000000"/>
          <w:sz w:val="28"/>
        </w:rPr>
        <w:t xml:space="preserve">
      75. Жоба жетекшісі жобалық команданың қатысушыларымен апта сайынғы скрам-кездесулердің кестесін (жобалық команда жұмысының скрам-кестесі) әзірлейді. </w:t>
      </w:r>
    </w:p>
    <w:bookmarkEnd w:id="247"/>
    <w:bookmarkStart w:name="z180" w:id="248"/>
    <w:p>
      <w:pPr>
        <w:spacing w:after="0"/>
        <w:ind w:left="0"/>
        <w:jc w:val="both"/>
      </w:pPr>
      <w:r>
        <w:rPr>
          <w:rFonts w:ascii="Times New Roman"/>
          <w:b w:val="false"/>
          <w:i w:val="false"/>
          <w:color w:val="000000"/>
          <w:sz w:val="28"/>
        </w:rPr>
        <w:t>
      76. Жобаның күнтізбелік жоспары-кестесін және жобаны басқару жоспарын мүдделі тараптар 3 (үш) жұмыс күні ішінде келіседі және 2 (екі) жұмыс күні ішінде жобалық басқарудың цифрлық жүйесінде "Базалық жоспар" форматында келіп түскен күннен бастап базалық бағыттың басшысы бекітеді.</w:t>
      </w:r>
    </w:p>
    <w:bookmarkEnd w:id="248"/>
    <w:bookmarkStart w:name="z495" w:id="249"/>
    <w:p>
      <w:pPr>
        <w:spacing w:after="0"/>
        <w:ind w:left="0"/>
        <w:jc w:val="both"/>
      </w:pPr>
      <w:r>
        <w:rPr>
          <w:rFonts w:ascii="Times New Roman"/>
          <w:b w:val="false"/>
          <w:i w:val="false"/>
          <w:color w:val="000000"/>
          <w:sz w:val="28"/>
        </w:rPr>
        <w:t>
      Базалық жоспарлар бекітіледі:</w:t>
      </w:r>
    </w:p>
    <w:bookmarkEnd w:id="249"/>
    <w:bookmarkStart w:name="z496" w:id="250"/>
    <w:p>
      <w:pPr>
        <w:spacing w:after="0"/>
        <w:ind w:left="0"/>
        <w:jc w:val="both"/>
      </w:pPr>
      <w:r>
        <w:rPr>
          <w:rFonts w:ascii="Times New Roman"/>
          <w:b w:val="false"/>
          <w:i w:val="false"/>
          <w:color w:val="000000"/>
          <w:sz w:val="28"/>
        </w:rPr>
        <w:t>
      Жалпыұлттық жоспар іс-шараларын, Мемлекет басшысының, Премьер-Министрдің, Премьер-Министрдің орынбасарының тапсырмаларын іске асыруға байланысты жобалар бойынша – базалық бағыттардың басшыларымен;</w:t>
      </w:r>
    </w:p>
    <w:bookmarkEnd w:id="250"/>
    <w:bookmarkStart w:name="z497" w:id="251"/>
    <w:p>
      <w:pPr>
        <w:spacing w:after="0"/>
        <w:ind w:left="0"/>
        <w:jc w:val="both"/>
      </w:pPr>
      <w:r>
        <w:rPr>
          <w:rFonts w:ascii="Times New Roman"/>
          <w:b w:val="false"/>
          <w:i w:val="false"/>
          <w:color w:val="000000"/>
          <w:sz w:val="28"/>
        </w:rPr>
        <w:t>
      өзге жобалар бойынша – департамент директоры/жергілікті атқарушы органдар басқармаларының басшысы және аудан әкімі лауазымдарын атқаратын жобалық топтардың басшыларымен;</w:t>
      </w:r>
    </w:p>
    <w:bookmarkEnd w:id="251"/>
    <w:bookmarkStart w:name="z498" w:id="252"/>
    <w:p>
      <w:pPr>
        <w:spacing w:after="0"/>
        <w:ind w:left="0"/>
        <w:jc w:val="both"/>
      </w:pPr>
      <w:r>
        <w:rPr>
          <w:rFonts w:ascii="Times New Roman"/>
          <w:b w:val="false"/>
          <w:i w:val="false"/>
          <w:color w:val="000000"/>
          <w:sz w:val="28"/>
        </w:rPr>
        <w:t>
      жергілікті атқарушы органдар деңгейінде іске асырылатын орталық мемлекеттік органдардың жобалары бойынша – базалық бағыт басшысымен келісу бойынша басқарма басшылары және аудан әкімдері лауазымдарын атқаратын жобалық топтардың басшыларымен;</w:t>
      </w:r>
    </w:p>
    <w:bookmarkEnd w:id="252"/>
    <w:bookmarkStart w:name="z499" w:id="253"/>
    <w:p>
      <w:pPr>
        <w:spacing w:after="0"/>
        <w:ind w:left="0"/>
        <w:jc w:val="both"/>
      </w:pPr>
      <w:r>
        <w:rPr>
          <w:rFonts w:ascii="Times New Roman"/>
          <w:b w:val="false"/>
          <w:i w:val="false"/>
          <w:color w:val="000000"/>
          <w:sz w:val="28"/>
        </w:rPr>
        <w:t>
      орталық мемлекеттік органдардың жобалары бойынша – базалық бағыт басшысымен келісу бойынша департамент директоры лауазымын атқаратын жобалық топтардың басшыларымен;</w:t>
      </w:r>
    </w:p>
    <w:bookmarkEnd w:id="253"/>
    <w:bookmarkStart w:name="z500" w:id="254"/>
    <w:p>
      <w:pPr>
        <w:spacing w:after="0"/>
        <w:ind w:left="0"/>
        <w:jc w:val="both"/>
      </w:pPr>
      <w:r>
        <w:rPr>
          <w:rFonts w:ascii="Times New Roman"/>
          <w:b w:val="false"/>
          <w:i w:val="false"/>
          <w:color w:val="000000"/>
          <w:sz w:val="28"/>
        </w:rPr>
        <w:t>
      жергілікті атқарушы органдардың жобалары бойынша – базалық бағыт басшысымен келісу бойынша басқарма басшысы және аудан әкімі лауазымдарын атқаратын жобалық топтардың басшыларымен бекітіледі.</w:t>
      </w:r>
    </w:p>
    <w:bookmarkEnd w:id="254"/>
    <w:bookmarkStart w:name="z501" w:id="255"/>
    <w:p>
      <w:pPr>
        <w:spacing w:after="0"/>
        <w:ind w:left="0"/>
        <w:jc w:val="both"/>
      </w:pPr>
      <w:r>
        <w:rPr>
          <w:rFonts w:ascii="Times New Roman"/>
          <w:b w:val="false"/>
          <w:i w:val="false"/>
          <w:color w:val="000000"/>
          <w:sz w:val="28"/>
        </w:rPr>
        <w:t>
      Орталық мемлекеттік орган мен жергілікті атқарушы органның өзара іс-қимылы арқылы іске асырылатын жобалар бойынша келісу аудан әкімі, жергілікті атқарушы органның басқарма басшысы/аудан әкімі және орталық мемлекеттік органның департамент директоры деңгейінде жүзеге асырылады, содан кейін материалдар тиісті өңірдің әкіміне бекітуге жіберіледі.</w:t>
      </w:r>
    </w:p>
    <w:bookmarkEnd w:id="255"/>
    <w:bookmarkStart w:name="z502" w:id="256"/>
    <w:p>
      <w:pPr>
        <w:spacing w:after="0"/>
        <w:ind w:left="0"/>
        <w:jc w:val="both"/>
      </w:pPr>
      <w:r>
        <w:rPr>
          <w:rFonts w:ascii="Times New Roman"/>
          <w:b w:val="false"/>
          <w:i w:val="false"/>
          <w:color w:val="000000"/>
          <w:sz w:val="28"/>
        </w:rPr>
        <w:t>
      Жоба басшысының, кезеңдердің іске асыру мерзімдерінің, бюджеттің өзгеруіне байланысты базалық жоспарларға енгізілетін өзгерістер осы тармаққа сәйкес жобалық басқарудың цифрлық жүйесіне енгізілуге тиіс.</w:t>
      </w:r>
    </w:p>
    <w:bookmarkEnd w:id="256"/>
    <w:bookmarkStart w:name="z503" w:id="257"/>
    <w:p>
      <w:pPr>
        <w:spacing w:after="0"/>
        <w:ind w:left="0"/>
        <w:jc w:val="both"/>
      </w:pPr>
      <w:r>
        <w:rPr>
          <w:rFonts w:ascii="Times New Roman"/>
          <w:b w:val="false"/>
          <w:i w:val="false"/>
          <w:color w:val="000000"/>
          <w:sz w:val="28"/>
        </w:rPr>
        <w:t>
      Жобаның басқа параметрлері бойынша жоба басшысы өзгерістерді орталық мемлекеттік органның департамент директоры немесе жергілікті атқарушы органның басқарма басшысы/аудан әкімі лауазымын атқаратын жобалық топтың басшысымен келісу бойынша енгізеді.</w:t>
      </w:r>
    </w:p>
    <w:bookmarkEnd w:id="257"/>
    <w:bookmarkStart w:name="z504" w:id="258"/>
    <w:p>
      <w:pPr>
        <w:spacing w:after="0"/>
        <w:ind w:left="0"/>
        <w:jc w:val="both"/>
      </w:pPr>
      <w:r>
        <w:rPr>
          <w:rFonts w:ascii="Times New Roman"/>
          <w:b w:val="false"/>
          <w:i w:val="false"/>
          <w:color w:val="000000"/>
          <w:sz w:val="28"/>
        </w:rPr>
        <w:t>
      Жергілікті атқарушы органдар іске асыратын орталық мемлекеттік органның жобасында базалық жоспарлар облыстың/ауданның базалық бағыт басшысымен келісіледі және орталық мемлекеттік органның базалық бағыт басшысымен бекітіледі.</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1" w:id="259"/>
    <w:p>
      <w:pPr>
        <w:spacing w:after="0"/>
        <w:ind w:left="0"/>
        <w:jc w:val="both"/>
      </w:pPr>
      <w:r>
        <w:rPr>
          <w:rFonts w:ascii="Times New Roman"/>
          <w:b w:val="false"/>
          <w:i w:val="false"/>
          <w:color w:val="000000"/>
          <w:sz w:val="28"/>
        </w:rPr>
        <w:t>
      77. Жоба жарғысында бекітілген жобаның мақсаты, егер оны өзгерту жобалар тобының/базалық бағыттың/бағдарламаның мақсаттарына қол жеткізуге оң ықпал етсе ғана өзгертілуі мүмкін.</w:t>
      </w:r>
    </w:p>
    <w:bookmarkEnd w:id="259"/>
    <w:bookmarkStart w:name="z182" w:id="260"/>
    <w:p>
      <w:pPr>
        <w:spacing w:after="0"/>
        <w:ind w:left="0"/>
        <w:jc w:val="both"/>
      </w:pPr>
      <w:r>
        <w:rPr>
          <w:rFonts w:ascii="Times New Roman"/>
          <w:b w:val="false"/>
          <w:i w:val="false"/>
          <w:color w:val="000000"/>
          <w:sz w:val="28"/>
        </w:rPr>
        <w:t>
      78. Жобаны басқару жоспарын әзірлеу кезінде жоба жетекшісі стейкхолдерлер, оның ішінде тапсырыс берушінің талаптарын, ұқсас жобаларды іске асыру тәжірибесін және алынған сабақтарды ескереді, қолданылатын шаблондарды (материалдар жобалық басқарудың цифрлық жүйесіндегі білімдер базасында сақталады) пайдаланады.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3" w:id="261"/>
    <w:p>
      <w:pPr>
        <w:spacing w:after="0"/>
        <w:ind w:left="0"/>
        <w:jc w:val="both"/>
      </w:pPr>
      <w:r>
        <w:rPr>
          <w:rFonts w:ascii="Times New Roman"/>
          <w:b w:val="false"/>
          <w:i w:val="false"/>
          <w:color w:val="000000"/>
          <w:sz w:val="28"/>
        </w:rPr>
        <w:t>
      79. Әңгімелесудің қорытындысы бойынша жобаны басқару жөніндегі консультанттың немесе жобалау ұйымының көрсетілетін қызметтеріне ақы төлеуге арналған шығыстарды ескере отырып, жобаның алдағы кезеңге арналған бюджеті түзетіледі.</w:t>
      </w:r>
    </w:p>
    <w:bookmarkEnd w:id="261"/>
    <w:bookmarkStart w:name="z184" w:id="262"/>
    <w:p>
      <w:pPr>
        <w:spacing w:after="0"/>
        <w:ind w:left="0"/>
        <w:jc w:val="both"/>
      </w:pPr>
      <w:r>
        <w:rPr>
          <w:rFonts w:ascii="Times New Roman"/>
          <w:b w:val="false"/>
          <w:i w:val="false"/>
          <w:color w:val="000000"/>
          <w:sz w:val="28"/>
        </w:rPr>
        <w:t xml:space="preserve">
      80. Жоба басшысының рөлі Үлгілік регламенттің </w:t>
      </w:r>
      <w:r>
        <w:rPr>
          <w:rFonts w:ascii="Times New Roman"/>
          <w:b w:val="false"/>
          <w:i w:val="false"/>
          <w:color w:val="000000"/>
          <w:sz w:val="28"/>
        </w:rPr>
        <w:t>9-тармағына</w:t>
      </w:r>
      <w:r>
        <w:rPr>
          <w:rFonts w:ascii="Times New Roman"/>
          <w:b w:val="false"/>
          <w:i w:val="false"/>
          <w:color w:val="000000"/>
          <w:sz w:val="28"/>
        </w:rPr>
        <w:t xml:space="preserve"> сәйкес айқындалған тұлғаға және/немесе базалық бағыттың жетекшісі не жобаны іске асыруға қатысатын мемлекеттік органдар қызметкерлерінің біріне базалық бағытты іске асыру тобы басшысының келісімі бойынша жобалар тобы басшысының тиісті шешімімен бекітіледі.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263"/>
    <w:p>
      <w:pPr>
        <w:spacing w:after="0"/>
        <w:ind w:left="0"/>
        <w:jc w:val="left"/>
      </w:pPr>
      <w:r>
        <w:rPr>
          <w:rFonts w:ascii="Times New Roman"/>
          <w:b/>
          <w:i w:val="false"/>
          <w:color w:val="000000"/>
        </w:rPr>
        <w:t xml:space="preserve"> 4-параграф. Жобаны орындау (іске асыру)</w:t>
      </w:r>
    </w:p>
    <w:bookmarkEnd w:id="263"/>
    <w:bookmarkStart w:name="z186" w:id="264"/>
    <w:p>
      <w:pPr>
        <w:spacing w:after="0"/>
        <w:ind w:left="0"/>
        <w:jc w:val="both"/>
      </w:pPr>
      <w:r>
        <w:rPr>
          <w:rFonts w:ascii="Times New Roman"/>
          <w:b w:val="false"/>
          <w:i w:val="false"/>
          <w:color w:val="000000"/>
          <w:sz w:val="28"/>
        </w:rPr>
        <w:t>
      81. Жобаны орындау (іске асыру) кезеңінде жоспарланған бюджет, кестелер және сапа (мүдделі тараптардың күтулері) шеңберінде жобаның мақсаттарына қол жеткізу үшін Жобаны басқару жоспарына енгізілген жұмыстар жүргізіледі.</w:t>
      </w:r>
    </w:p>
    <w:bookmarkEnd w:id="264"/>
    <w:p>
      <w:pPr>
        <w:spacing w:after="0"/>
        <w:ind w:left="0"/>
        <w:jc w:val="both"/>
      </w:pPr>
      <w:r>
        <w:rPr>
          <w:rFonts w:ascii="Times New Roman"/>
          <w:b w:val="false"/>
          <w:i w:val="false"/>
          <w:color w:val="000000"/>
          <w:sz w:val="28"/>
        </w:rPr>
        <w:t>
      Бұл кезең барысында процестерді басқару:</w:t>
      </w:r>
    </w:p>
    <w:p>
      <w:pPr>
        <w:spacing w:after="0"/>
        <w:ind w:left="0"/>
        <w:jc w:val="both"/>
      </w:pPr>
      <w:r>
        <w:rPr>
          <w:rFonts w:ascii="Times New Roman"/>
          <w:b w:val="false"/>
          <w:i w:val="false"/>
          <w:color w:val="000000"/>
          <w:sz w:val="28"/>
        </w:rPr>
        <w:t>
      жобалық топты басқару;</w:t>
      </w:r>
    </w:p>
    <w:p>
      <w:pPr>
        <w:spacing w:after="0"/>
        <w:ind w:left="0"/>
        <w:jc w:val="both"/>
      </w:pPr>
      <w:r>
        <w:rPr>
          <w:rFonts w:ascii="Times New Roman"/>
          <w:b w:val="false"/>
          <w:i w:val="false"/>
          <w:color w:val="000000"/>
          <w:sz w:val="28"/>
        </w:rPr>
        <w:t>
      мүдделі тараптарды (стейкхолдерлерді) басқару;</w:t>
      </w:r>
    </w:p>
    <w:p>
      <w:pPr>
        <w:spacing w:after="0"/>
        <w:ind w:left="0"/>
        <w:jc w:val="both"/>
      </w:pPr>
      <w:r>
        <w:rPr>
          <w:rFonts w:ascii="Times New Roman"/>
          <w:b w:val="false"/>
          <w:i w:val="false"/>
          <w:color w:val="000000"/>
          <w:sz w:val="28"/>
        </w:rPr>
        <w:t>
      коммуникацияларды басқару;</w:t>
      </w:r>
    </w:p>
    <w:p>
      <w:pPr>
        <w:spacing w:after="0"/>
        <w:ind w:left="0"/>
        <w:jc w:val="both"/>
      </w:pPr>
      <w:r>
        <w:rPr>
          <w:rFonts w:ascii="Times New Roman"/>
          <w:b w:val="false"/>
          <w:i w:val="false"/>
          <w:color w:val="000000"/>
          <w:sz w:val="28"/>
        </w:rPr>
        <w:t>
      жобаның бюджетін (құнын) және сатып алуды басқару;</w:t>
      </w:r>
    </w:p>
    <w:p>
      <w:pPr>
        <w:spacing w:after="0"/>
        <w:ind w:left="0"/>
        <w:jc w:val="both"/>
      </w:pPr>
      <w:r>
        <w:rPr>
          <w:rFonts w:ascii="Times New Roman"/>
          <w:b w:val="false"/>
          <w:i w:val="false"/>
          <w:color w:val="000000"/>
          <w:sz w:val="28"/>
        </w:rPr>
        <w:t>
      жобаның тәуекелдерін басқару;</w:t>
      </w:r>
    </w:p>
    <w:p>
      <w:pPr>
        <w:spacing w:after="0"/>
        <w:ind w:left="0"/>
        <w:jc w:val="both"/>
      </w:pPr>
      <w:r>
        <w:rPr>
          <w:rFonts w:ascii="Times New Roman"/>
          <w:b w:val="false"/>
          <w:i w:val="false"/>
          <w:color w:val="000000"/>
          <w:sz w:val="28"/>
        </w:rPr>
        <w:t>
      жобадағы өзгерістерді басқару;</w:t>
      </w:r>
    </w:p>
    <w:p>
      <w:pPr>
        <w:spacing w:after="0"/>
        <w:ind w:left="0"/>
        <w:jc w:val="both"/>
      </w:pPr>
      <w:r>
        <w:rPr>
          <w:rFonts w:ascii="Times New Roman"/>
          <w:b w:val="false"/>
          <w:i w:val="false"/>
          <w:color w:val="000000"/>
          <w:sz w:val="28"/>
        </w:rPr>
        <w:t>
      жобаның сапасы мен мазмұнын басқару;</w:t>
      </w:r>
    </w:p>
    <w:p>
      <w:pPr>
        <w:spacing w:after="0"/>
        <w:ind w:left="0"/>
        <w:jc w:val="both"/>
      </w:pPr>
      <w:r>
        <w:rPr>
          <w:rFonts w:ascii="Times New Roman"/>
          <w:b w:val="false"/>
          <w:i w:val="false"/>
          <w:color w:val="000000"/>
          <w:sz w:val="28"/>
        </w:rPr>
        <w:t>
      және жобаның күнтізбелік жоспар-кестесіне сәйкес өзге де процестерді басқару жүзеге асырылады.</w:t>
      </w:r>
    </w:p>
    <w:p>
      <w:pPr>
        <w:spacing w:after="0"/>
        <w:ind w:left="0"/>
        <w:jc w:val="both"/>
      </w:pPr>
      <w:r>
        <w:rPr>
          <w:rFonts w:ascii="Times New Roman"/>
          <w:b w:val="false"/>
          <w:i w:val="false"/>
          <w:color w:val="000000"/>
          <w:sz w:val="28"/>
        </w:rPr>
        <w:t>
      Жобаның негізгі басқарушы құжаттары жоба жарғысы және Жобаны басқару жоспары болып табылады.</w:t>
      </w:r>
    </w:p>
    <w:p>
      <w:pPr>
        <w:spacing w:after="0"/>
        <w:ind w:left="0"/>
        <w:jc w:val="both"/>
      </w:pPr>
      <w:r>
        <w:rPr>
          <w:rFonts w:ascii="Times New Roman"/>
          <w:b w:val="false"/>
          <w:i w:val="false"/>
          <w:color w:val="000000"/>
          <w:sz w:val="28"/>
        </w:rPr>
        <w:t>
      Офис немесе мемлекеттік органдардың жобалық офистері ауқымына, күрделілігіне, аяның/саланың/өңірдің ерекшелігіне қарай көрсетілген процестерді іске асыруға және жоба бойынша тиісті құжаттарды жүргізуге қойылатын міндетті талаптарды белгілейді.</w:t>
      </w:r>
    </w:p>
    <w:bookmarkStart w:name="z187" w:id="265"/>
    <w:p>
      <w:pPr>
        <w:spacing w:after="0"/>
        <w:ind w:left="0"/>
        <w:jc w:val="both"/>
      </w:pPr>
      <w:r>
        <w:rPr>
          <w:rFonts w:ascii="Times New Roman"/>
          <w:b w:val="false"/>
          <w:i w:val="false"/>
          <w:color w:val="000000"/>
          <w:sz w:val="28"/>
        </w:rPr>
        <w:t>
      82. Жобалық команданы басқару процесі жобалық басқарудың цифрлық жүйесін пайдалану арқылы жүзеге асырылады және мыналарды:</w:t>
      </w:r>
    </w:p>
    <w:bookmarkEnd w:id="265"/>
    <w:bookmarkStart w:name="z506" w:id="266"/>
    <w:p>
      <w:pPr>
        <w:spacing w:after="0"/>
        <w:ind w:left="0"/>
        <w:jc w:val="both"/>
      </w:pPr>
      <w:r>
        <w:rPr>
          <w:rFonts w:ascii="Times New Roman"/>
          <w:b w:val="false"/>
          <w:i w:val="false"/>
          <w:color w:val="000000"/>
          <w:sz w:val="28"/>
        </w:rPr>
        <w:t>
      1) қажет болған кезде жоба жетекшісінің жобалық команданың барлық қатысушыларына жобалық басқарудың цифрлық жүйесіне қол жеткізудің тиісті деңгейін бір мезгілде ұсына отырып, мемлекеттік органдардың (бірлесіп орындаушылардың) және басқа да мүдделі тараптардың өкілдерінен жобалық команданың дербес құрамын қалыптастыруын;</w:t>
      </w:r>
    </w:p>
    <w:bookmarkEnd w:id="266"/>
    <w:bookmarkStart w:name="z507" w:id="267"/>
    <w:p>
      <w:pPr>
        <w:spacing w:after="0"/>
        <w:ind w:left="0"/>
        <w:jc w:val="both"/>
      </w:pPr>
      <w:r>
        <w:rPr>
          <w:rFonts w:ascii="Times New Roman"/>
          <w:b w:val="false"/>
          <w:i w:val="false"/>
          <w:color w:val="000000"/>
          <w:sz w:val="28"/>
        </w:rPr>
        <w:t>
      2) жобалық команданың қатысушылары арасында міндеттерді бөлу, оның ішінде міндеттерді декомпозициялаудың қажетті деңгейін қамтамасыз ету үшін аджайл әдіснамасы мен құралдарын пайдалана отырып бөлуді;</w:t>
      </w:r>
    </w:p>
    <w:bookmarkEnd w:id="267"/>
    <w:bookmarkStart w:name="z508" w:id="268"/>
    <w:p>
      <w:pPr>
        <w:spacing w:after="0"/>
        <w:ind w:left="0"/>
        <w:jc w:val="both"/>
      </w:pPr>
      <w:r>
        <w:rPr>
          <w:rFonts w:ascii="Times New Roman"/>
          <w:b w:val="false"/>
          <w:i w:val="false"/>
          <w:color w:val="000000"/>
          <w:sz w:val="28"/>
        </w:rPr>
        <w:t>
      3) жобалық команда мүшелерінің міндеттерді орындауын қамтамасыз етуді, оның ішінде оларға жәрдем көрсету және проблемалық мәселелерді шешімдер қабылдаудың тиісті деңгейіне жедел эскалациялауды жүзеге асыруды;</w:t>
      </w:r>
    </w:p>
    <w:bookmarkEnd w:id="268"/>
    <w:bookmarkStart w:name="z509" w:id="269"/>
    <w:p>
      <w:pPr>
        <w:spacing w:after="0"/>
        <w:ind w:left="0"/>
        <w:jc w:val="both"/>
      </w:pPr>
      <w:r>
        <w:rPr>
          <w:rFonts w:ascii="Times New Roman"/>
          <w:b w:val="false"/>
          <w:i w:val="false"/>
          <w:color w:val="000000"/>
          <w:sz w:val="28"/>
        </w:rPr>
        <w:t>
      4) жобалық басқаруда, сол сияқты жобаны іске асырудың тиісті саласында/ аясында жобалық команда қатысушыларының құзыреттілік деңгейін тұрақты арттыру үшін жағдайлар жасауды қамтиды.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2" w:id="270"/>
    <w:p>
      <w:pPr>
        <w:spacing w:after="0"/>
        <w:ind w:left="0"/>
        <w:jc w:val="both"/>
      </w:pPr>
      <w:r>
        <w:rPr>
          <w:rFonts w:ascii="Times New Roman"/>
          <w:b w:val="false"/>
          <w:i w:val="false"/>
          <w:color w:val="000000"/>
          <w:sz w:val="28"/>
        </w:rPr>
        <w:t xml:space="preserve">
      83. Мүдделі тараптарды (стейкхолдерлерді) басқару процесі мыналарды: </w:t>
      </w:r>
    </w:p>
    <w:bookmarkEnd w:id="270"/>
    <w:bookmarkStart w:name="z193" w:id="271"/>
    <w:p>
      <w:pPr>
        <w:spacing w:after="0"/>
        <w:ind w:left="0"/>
        <w:jc w:val="both"/>
      </w:pPr>
      <w:r>
        <w:rPr>
          <w:rFonts w:ascii="Times New Roman"/>
          <w:b w:val="false"/>
          <w:i w:val="false"/>
          <w:color w:val="000000"/>
          <w:sz w:val="28"/>
        </w:rPr>
        <w:t>
      1) жобаның нәтижелеріне олардың мүдделілігін, жобадан күтулер деңгейін, жобаны іске асыру барысына олардың әсер ету мүмкіндігі мен дәрежесін, стейкхолдерлерден жобалық команданың күтулер деңгейін бағалауды қамтитын тиісті тізілімді қалыптастыра отырып, мүдделі тараптардың тізбесін айқындауды;</w:t>
      </w:r>
    </w:p>
    <w:bookmarkEnd w:id="271"/>
    <w:bookmarkStart w:name="z194" w:id="272"/>
    <w:p>
      <w:pPr>
        <w:spacing w:after="0"/>
        <w:ind w:left="0"/>
        <w:jc w:val="both"/>
      </w:pPr>
      <w:r>
        <w:rPr>
          <w:rFonts w:ascii="Times New Roman"/>
          <w:b w:val="false"/>
          <w:i w:val="false"/>
          <w:color w:val="000000"/>
          <w:sz w:val="28"/>
        </w:rPr>
        <w:t>
      2) жобаны іске асырудан тиісті күтулері бар Мүдделі тараптарды басқару жоспарын әзірлеу және оны тұрақты өзектілендіруді;</w:t>
      </w:r>
    </w:p>
    <w:bookmarkEnd w:id="272"/>
    <w:bookmarkStart w:name="z195" w:id="273"/>
    <w:p>
      <w:pPr>
        <w:spacing w:after="0"/>
        <w:ind w:left="0"/>
        <w:jc w:val="both"/>
      </w:pPr>
      <w:r>
        <w:rPr>
          <w:rFonts w:ascii="Times New Roman"/>
          <w:b w:val="false"/>
          <w:i w:val="false"/>
          <w:color w:val="000000"/>
          <w:sz w:val="28"/>
        </w:rPr>
        <w:t>
      3) мүдделі тараптардың жоба нәтижелеріне қанағаттануының жоғары дәрежесін қамтамасыз етуге бағытталған Практикалық міндеттердің (іс-шаралардың) орындалуын көздейтін мүдделі тараптарды басқару жоспарын іске асыруды қамтиды.</w:t>
      </w:r>
    </w:p>
    <w:bookmarkEnd w:id="273"/>
    <w:bookmarkStart w:name="z196" w:id="274"/>
    <w:p>
      <w:pPr>
        <w:spacing w:after="0"/>
        <w:ind w:left="0"/>
        <w:jc w:val="both"/>
      </w:pPr>
      <w:r>
        <w:rPr>
          <w:rFonts w:ascii="Times New Roman"/>
          <w:b w:val="false"/>
          <w:i w:val="false"/>
          <w:color w:val="000000"/>
          <w:sz w:val="28"/>
        </w:rPr>
        <w:t xml:space="preserve">
      84. Коммуникацияны басқару процесі мыналарды: </w:t>
      </w:r>
    </w:p>
    <w:bookmarkEnd w:id="274"/>
    <w:bookmarkStart w:name="z197" w:id="275"/>
    <w:p>
      <w:pPr>
        <w:spacing w:after="0"/>
        <w:ind w:left="0"/>
        <w:jc w:val="both"/>
      </w:pPr>
      <w:r>
        <w:rPr>
          <w:rFonts w:ascii="Times New Roman"/>
          <w:b w:val="false"/>
          <w:i w:val="false"/>
          <w:color w:val="000000"/>
          <w:sz w:val="28"/>
        </w:rPr>
        <w:t>
      1) ішкі коммуникацияларды ұйымдастыруды және жобалық топ мүшелері, мемлекеттік органдар мен Офистің жобалық персоналы, мүдделі тараптар мен жобалық қызметтің өзге де қатысушылары арасында жобалық басқарудың цифрлық жүйесінде жұмыс істеу және құжат айналымы жүйелерін, хабарламаларды жедел алмасу жүйелерін, электрондық поштаны, телефон байланысын, сондай-ақ онлайн және офлайн скрам-кездесулерді, вебинарларды, конференцияларды, консультациялар мен келіссөздерді пайдалану арқылы жедел өзара іс-қимылын қамтиды.</w:t>
      </w:r>
    </w:p>
    <w:bookmarkEnd w:id="275"/>
    <w:bookmarkStart w:name="z510" w:id="276"/>
    <w:p>
      <w:pPr>
        <w:spacing w:after="0"/>
        <w:ind w:left="0"/>
        <w:jc w:val="both"/>
      </w:pPr>
      <w:r>
        <w:rPr>
          <w:rFonts w:ascii="Times New Roman"/>
          <w:b w:val="false"/>
          <w:i w:val="false"/>
          <w:color w:val="000000"/>
          <w:sz w:val="28"/>
        </w:rPr>
        <w:t>
      Жобаның барлық кезеңдеріндегі ішкі коммуникациялар серіктестік, ынтымақтастық жағдайларын жасауға, барлық мүдделі тараптардың пікірлерін ескере отырып, шешімдерді бірлесіп әзірлеуге бағытталған.</w:t>
      </w:r>
    </w:p>
    <w:bookmarkEnd w:id="276"/>
    <w:bookmarkStart w:name="z511" w:id="277"/>
    <w:p>
      <w:pPr>
        <w:spacing w:after="0"/>
        <w:ind w:left="0"/>
        <w:jc w:val="both"/>
      </w:pPr>
      <w:r>
        <w:rPr>
          <w:rFonts w:ascii="Times New Roman"/>
          <w:b w:val="false"/>
          <w:i w:val="false"/>
          <w:color w:val="000000"/>
          <w:sz w:val="28"/>
        </w:rPr>
        <w:t>
      Жобалық команда мүшесінде қабылданған шешімнен өзгеше пікір болған кезде, көрсетілген жобалық команда мүшесі жобалық басқарудың цифрлық жүйесінде жоба құжаттарының архивінде өз ұстанымын тіркейді;</w:t>
      </w:r>
    </w:p>
    <w:bookmarkEnd w:id="277"/>
    <w:bookmarkStart w:name="z198" w:id="278"/>
    <w:p>
      <w:pPr>
        <w:spacing w:after="0"/>
        <w:ind w:left="0"/>
        <w:jc w:val="both"/>
      </w:pPr>
      <w:r>
        <w:rPr>
          <w:rFonts w:ascii="Times New Roman"/>
          <w:b w:val="false"/>
          <w:i w:val="false"/>
          <w:color w:val="000000"/>
          <w:sz w:val="28"/>
        </w:rPr>
        <w:t>
      2) Офистің коммуникациялық орталығының және Мемлекеттік органның коммуникациялық орталығының талаптары мен ұсынымдарына сәйкес халықпен және жұртшылықпен сыртқы коммуникацияларды, оның ішінде ғылыми және азаматтық коммуникацияларды ұйымдастыруын қамтиды.</w:t>
      </w:r>
    </w:p>
    <w:bookmarkEnd w:id="278"/>
    <w:p>
      <w:pPr>
        <w:spacing w:after="0"/>
        <w:ind w:left="0"/>
        <w:jc w:val="both"/>
      </w:pPr>
      <w:r>
        <w:rPr>
          <w:rFonts w:ascii="Times New Roman"/>
          <w:b w:val="false"/>
          <w:i w:val="false"/>
          <w:color w:val="000000"/>
          <w:sz w:val="28"/>
        </w:rPr>
        <w:t>
      Сыртқы коммуникациялар жобаның мақсаттары мен күтілетін қоғамдық маңызы бар нәтижелерді түсіндіру, жобаның практикалық іске асырылу барысын жариялау және "кері байланыс" алу, жобаны іске асыру процесіне мүдделі тараптарды тарту үшін:</w:t>
      </w:r>
    </w:p>
    <w:p>
      <w:pPr>
        <w:spacing w:after="0"/>
        <w:ind w:left="0"/>
        <w:jc w:val="both"/>
      </w:pPr>
      <w:r>
        <w:rPr>
          <w:rFonts w:ascii="Times New Roman"/>
          <w:b w:val="false"/>
          <w:i w:val="false"/>
          <w:color w:val="000000"/>
          <w:sz w:val="28"/>
        </w:rPr>
        <w:t>
      жоба жетекшісінің, жобалық топ қатысушыларының, жобалар тобы жетекшісінің, базалық бағыт жетекшісінің, бағдарлама жетекшісінің мақсатты аудиториямен жеке кездесулерін ұйымдастыру және өткізу;</w:t>
      </w:r>
    </w:p>
    <w:p>
      <w:pPr>
        <w:spacing w:after="0"/>
        <w:ind w:left="0"/>
        <w:jc w:val="both"/>
      </w:pPr>
      <w:r>
        <w:rPr>
          <w:rFonts w:ascii="Times New Roman"/>
          <w:b w:val="false"/>
          <w:i w:val="false"/>
          <w:color w:val="000000"/>
          <w:sz w:val="28"/>
        </w:rPr>
        <w:t>
      бұқаралық ақпарат құралдарында, оның ішінде әлеуметтік желілерде ақпарат орналастыру жолымен жүзеге асырылады.</w:t>
      </w:r>
    </w:p>
    <w:p>
      <w:pPr>
        <w:spacing w:after="0"/>
        <w:ind w:left="0"/>
        <w:jc w:val="both"/>
      </w:pPr>
      <w:r>
        <w:rPr>
          <w:rFonts w:ascii="Times New Roman"/>
          <w:b w:val="false"/>
          <w:i w:val="false"/>
          <w:color w:val="000000"/>
          <w:sz w:val="28"/>
        </w:rPr>
        <w:t>
      Жобаны тиімді іске асыру үшін Офистің Коммуникациялық орталығының және Мемлекеттік органның Коммуникациялық орталығының талаптарына сәйкес жоба бойынша медиа-жоспар және (немесе) коммуникациялық жоспар әзірленеді, олар жобаны іске асырудың бүкіл кезеңінде жоба бойынша қызметті және қоғамдық маңызы бар нәтижелерге қол жеткізуді толық жариялай отырып, оқиғалар қатарын құруға мүмкіндік береді.</w:t>
      </w:r>
    </w:p>
    <w:p>
      <w:pPr>
        <w:spacing w:after="0"/>
        <w:ind w:left="0"/>
        <w:jc w:val="both"/>
      </w:pPr>
      <w:r>
        <w:rPr>
          <w:rFonts w:ascii="Times New Roman"/>
          <w:b w:val="false"/>
          <w:i w:val="false"/>
          <w:color w:val="000000"/>
          <w:sz w:val="28"/>
        </w:rPr>
        <w:t>
      Жоба бойынша медиажоспарды және (немесе) коммуникациялық жоспарды жобалық команда Мемлекеттік органның жобалық офисінің коммуникациялық орталығының қолдауымен әзірлейді және оны Мемлекеттік органның коммуникациялық орталығының басшысы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өзгерістер енгізілді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9" w:id="279"/>
    <w:p>
      <w:pPr>
        <w:spacing w:after="0"/>
        <w:ind w:left="0"/>
        <w:jc w:val="both"/>
      </w:pPr>
      <w:r>
        <w:rPr>
          <w:rFonts w:ascii="Times New Roman"/>
          <w:b w:val="false"/>
          <w:i w:val="false"/>
          <w:color w:val="000000"/>
          <w:sz w:val="28"/>
        </w:rPr>
        <w:t>
      85. Жобаның бюджетін (құнын) және сатып алуды басқару процесі мыналарды:</w:t>
      </w:r>
    </w:p>
    <w:bookmarkEnd w:id="279"/>
    <w:bookmarkStart w:name="z200" w:id="280"/>
    <w:p>
      <w:pPr>
        <w:spacing w:after="0"/>
        <w:ind w:left="0"/>
        <w:jc w:val="both"/>
      </w:pPr>
      <w:r>
        <w:rPr>
          <w:rFonts w:ascii="Times New Roman"/>
          <w:b w:val="false"/>
          <w:i w:val="false"/>
          <w:color w:val="000000"/>
          <w:sz w:val="28"/>
        </w:rPr>
        <w:t xml:space="preserve">
      1) жобаны жоспарлау процесінде айқындалған жоба құны шегінде жобаны іске асыруды қамтамасыз етуді, жоба бойынша сатып алуды ұйымдастыруды және жүзеге асыруды, сондай-ақ жобаға тиісті өзгерістер енгізуді; </w:t>
      </w:r>
    </w:p>
    <w:bookmarkEnd w:id="280"/>
    <w:bookmarkStart w:name="z201" w:id="281"/>
    <w:p>
      <w:pPr>
        <w:spacing w:after="0"/>
        <w:ind w:left="0"/>
        <w:jc w:val="both"/>
      </w:pPr>
      <w:r>
        <w:rPr>
          <w:rFonts w:ascii="Times New Roman"/>
          <w:b w:val="false"/>
          <w:i w:val="false"/>
          <w:color w:val="000000"/>
          <w:sz w:val="28"/>
        </w:rPr>
        <w:t>
      2) қаржы қаражатының пайдаланылуын бақылауды, оның ішінде бухгалтерлік және басқарушылық есеп деректерінің негізінде жобаның орындалу тиімділігін бақылауға мүмкіндік беретін "игерілген көлем" әдісімен қамтамасыз етуді қамтиды.</w:t>
      </w:r>
    </w:p>
    <w:bookmarkEnd w:id="281"/>
    <w:p>
      <w:pPr>
        <w:spacing w:after="0"/>
        <w:ind w:left="0"/>
        <w:jc w:val="both"/>
      </w:pPr>
      <w:r>
        <w:rPr>
          <w:rFonts w:ascii="Times New Roman"/>
          <w:b w:val="false"/>
          <w:i w:val="false"/>
          <w:color w:val="000000"/>
          <w:sz w:val="28"/>
        </w:rPr>
        <w:t>
      Жоба бюджет және (немесе) Қазақстан Республикасының Ұлттық қоры, сондай-ақ Бірыңғай жинақтаушы зейнетақы қоры немесе Әлеуметтік медициналық сақтандыру қоры қаражаты есебінен жүзеге асырылған кезде, бұл жобалар бюджет заңнамасы ескеріле отырып іске асырылады, оның ішінде бюджет процесіне байланысты барлық рәсімдерді құжаттау қамтамасыз етіледі.</w:t>
      </w:r>
    </w:p>
    <w:bookmarkStart w:name="z202" w:id="282"/>
    <w:p>
      <w:pPr>
        <w:spacing w:after="0"/>
        <w:ind w:left="0"/>
        <w:jc w:val="both"/>
      </w:pPr>
      <w:r>
        <w:rPr>
          <w:rFonts w:ascii="Times New Roman"/>
          <w:b w:val="false"/>
          <w:i w:val="false"/>
          <w:color w:val="000000"/>
          <w:sz w:val="28"/>
        </w:rPr>
        <w:t>
      86. Жобаның тәуекелдерін басқару процесі:</w:t>
      </w:r>
    </w:p>
    <w:bookmarkEnd w:id="282"/>
    <w:bookmarkStart w:name="z203" w:id="283"/>
    <w:p>
      <w:pPr>
        <w:spacing w:after="0"/>
        <w:ind w:left="0"/>
        <w:jc w:val="both"/>
      </w:pPr>
      <w:r>
        <w:rPr>
          <w:rFonts w:ascii="Times New Roman"/>
          <w:b w:val="false"/>
          <w:i w:val="false"/>
          <w:color w:val="000000"/>
          <w:sz w:val="28"/>
        </w:rPr>
        <w:t xml:space="preserve">
      1) әлеуетті тәуекелдерді айқындау және жобаның тәуекелдер тізілімін қалыптастыруды; </w:t>
      </w:r>
    </w:p>
    <w:bookmarkEnd w:id="283"/>
    <w:bookmarkStart w:name="z204" w:id="284"/>
    <w:p>
      <w:pPr>
        <w:spacing w:after="0"/>
        <w:ind w:left="0"/>
        <w:jc w:val="both"/>
      </w:pPr>
      <w:r>
        <w:rPr>
          <w:rFonts w:ascii="Times New Roman"/>
          <w:b w:val="false"/>
          <w:i w:val="false"/>
          <w:color w:val="000000"/>
          <w:sz w:val="28"/>
        </w:rPr>
        <w:t>
      2) жобаның тәуекелдерін басқару жоспарын қалыптастыру және жобаның ішкі және сыртқы ортасын ескере отырып, оны үнемі өзектілендіру, оның ішінде жоба бойынша тәуекел-тәбетті айқындауды;</w:t>
      </w:r>
    </w:p>
    <w:bookmarkEnd w:id="284"/>
    <w:bookmarkStart w:name="z205" w:id="285"/>
    <w:p>
      <w:pPr>
        <w:spacing w:after="0"/>
        <w:ind w:left="0"/>
        <w:jc w:val="both"/>
      </w:pPr>
      <w:r>
        <w:rPr>
          <w:rFonts w:ascii="Times New Roman"/>
          <w:b w:val="false"/>
          <w:i w:val="false"/>
          <w:color w:val="000000"/>
          <w:sz w:val="28"/>
        </w:rPr>
        <w:t>
      3) жобаның тәуекелдерін басқару жоспарын орындауды қамтиды.</w:t>
      </w:r>
    </w:p>
    <w:bookmarkEnd w:id="285"/>
    <w:bookmarkStart w:name="z206" w:id="286"/>
    <w:p>
      <w:pPr>
        <w:spacing w:after="0"/>
        <w:ind w:left="0"/>
        <w:jc w:val="both"/>
      </w:pPr>
      <w:r>
        <w:rPr>
          <w:rFonts w:ascii="Times New Roman"/>
          <w:b w:val="false"/>
          <w:i w:val="false"/>
          <w:color w:val="000000"/>
          <w:sz w:val="28"/>
        </w:rPr>
        <w:t xml:space="preserve">
      87. Өзгерістерді басқару процесі осы Үлгілік регламентке сәйкес жобаны мониторингтеудің нәтижелері бойынша жүзеге асырылады. </w:t>
      </w:r>
    </w:p>
    <w:bookmarkEnd w:id="286"/>
    <w:bookmarkStart w:name="z207" w:id="287"/>
    <w:p>
      <w:pPr>
        <w:spacing w:after="0"/>
        <w:ind w:left="0"/>
        <w:jc w:val="both"/>
      </w:pPr>
      <w:r>
        <w:rPr>
          <w:rFonts w:ascii="Times New Roman"/>
          <w:b w:val="false"/>
          <w:i w:val="false"/>
          <w:color w:val="000000"/>
          <w:sz w:val="28"/>
        </w:rPr>
        <w:t>
      88. Жобаның сапасы мен мазмұнын басқару процесі мыналарды:</w:t>
      </w:r>
    </w:p>
    <w:bookmarkEnd w:id="287"/>
    <w:bookmarkStart w:name="z208" w:id="288"/>
    <w:p>
      <w:pPr>
        <w:spacing w:after="0"/>
        <w:ind w:left="0"/>
        <w:jc w:val="both"/>
      </w:pPr>
      <w:r>
        <w:rPr>
          <w:rFonts w:ascii="Times New Roman"/>
          <w:b w:val="false"/>
          <w:i w:val="false"/>
          <w:color w:val="000000"/>
          <w:sz w:val="28"/>
        </w:rPr>
        <w:t>
      1) жоба жетістігінің түйінді факторларын айқындауды;</w:t>
      </w:r>
    </w:p>
    <w:bookmarkEnd w:id="288"/>
    <w:bookmarkStart w:name="z209" w:id="289"/>
    <w:p>
      <w:pPr>
        <w:spacing w:after="0"/>
        <w:ind w:left="0"/>
        <w:jc w:val="both"/>
      </w:pPr>
      <w:r>
        <w:rPr>
          <w:rFonts w:ascii="Times New Roman"/>
          <w:b w:val="false"/>
          <w:i w:val="false"/>
          <w:color w:val="000000"/>
          <w:sz w:val="28"/>
        </w:rPr>
        <w:t xml:space="preserve">
      2) Жобалық басқаруды жүзеге асыру қағидаларының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қағидаттарға сәйкес келетін жобаның нысаналы индикаторлары мен көрсеткіштерін және мақсаттарын айқындауды;</w:t>
      </w:r>
    </w:p>
    <w:bookmarkEnd w:id="289"/>
    <w:bookmarkStart w:name="z210" w:id="290"/>
    <w:p>
      <w:pPr>
        <w:spacing w:after="0"/>
        <w:ind w:left="0"/>
        <w:jc w:val="both"/>
      </w:pPr>
      <w:r>
        <w:rPr>
          <w:rFonts w:ascii="Times New Roman"/>
          <w:b w:val="false"/>
          <w:i w:val="false"/>
          <w:color w:val="000000"/>
          <w:sz w:val="28"/>
        </w:rPr>
        <w:t>
      3) жобаның жарғысында белгіленген жобаның мазмұнына қойылатын өлшемшарттар мен талаптарға сәйкес жобаның аралық өнімдері мен түпкілікті нәтижелерінің Тапсырыс берушінің күтулеріне сәйкестігін қамтамасыз етуді қамтиды.</w:t>
      </w:r>
    </w:p>
    <w:bookmarkEnd w:id="290"/>
    <w:p>
      <w:pPr>
        <w:spacing w:after="0"/>
        <w:ind w:left="0"/>
        <w:jc w:val="both"/>
      </w:pPr>
      <w:r>
        <w:rPr>
          <w:rFonts w:ascii="Times New Roman"/>
          <w:b w:val="false"/>
          <w:i w:val="false"/>
          <w:color w:val="000000"/>
          <w:sz w:val="28"/>
        </w:rPr>
        <w:t>
      Жобаның аралық нәтижелерін қабылдауды және сапасын бақылауды жоба үйлестірушісімен (бар болса) бірлесіп, жобалар тобының жетекшісі жүзеге асырады.</w:t>
      </w:r>
    </w:p>
    <w:bookmarkStart w:name="z211" w:id="291"/>
    <w:p>
      <w:pPr>
        <w:spacing w:after="0"/>
        <w:ind w:left="0"/>
        <w:jc w:val="both"/>
      </w:pPr>
      <w:r>
        <w:rPr>
          <w:rFonts w:ascii="Times New Roman"/>
          <w:b w:val="false"/>
          <w:i w:val="false"/>
          <w:color w:val="000000"/>
          <w:sz w:val="28"/>
        </w:rPr>
        <w:t>
      89. Жобаны іске асыруды жоба жарғысына және Жобаны басқару жоспарына сәйкес жобалық команданың қатысушылары жүзеге асырады.</w:t>
      </w:r>
    </w:p>
    <w:bookmarkEnd w:id="291"/>
    <w:bookmarkStart w:name="z212" w:id="292"/>
    <w:p>
      <w:pPr>
        <w:spacing w:after="0"/>
        <w:ind w:left="0"/>
        <w:jc w:val="both"/>
      </w:pPr>
      <w:r>
        <w:rPr>
          <w:rFonts w:ascii="Times New Roman"/>
          <w:b w:val="false"/>
          <w:i w:val="false"/>
          <w:color w:val="000000"/>
          <w:sz w:val="28"/>
        </w:rPr>
        <w:t xml:space="preserve">
      90. Жобалық команданың қатысушылары белгіленген мерзімде бақылау оқиғаларына қол жеткізу үшін жоспарланған міндеттерді (іс-шараларды) іске асырады. Бұл ретте жоба жетекшісі туындаған проблемалар мен тәуекелдер туралы жобалар тобының жетекшісін және мемлекеттік органның жобалық офисін проблемалық мәселе анықталған сәттен бастап бірден үш күнге дейін осы Үлгілік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ақпараттық табло арқылы уақтылы хабардар етеді.</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3" w:id="293"/>
    <w:p>
      <w:pPr>
        <w:spacing w:after="0"/>
        <w:ind w:left="0"/>
        <w:jc w:val="both"/>
      </w:pPr>
      <w:r>
        <w:rPr>
          <w:rFonts w:ascii="Times New Roman"/>
          <w:b w:val="false"/>
          <w:i w:val="false"/>
          <w:color w:val="000000"/>
          <w:sz w:val="28"/>
        </w:rPr>
        <w:t xml:space="preserve">
      91. Егер жобаны іске асыру барысында орындалуы жобалық командаларға қатысушылардың өкілеттіктері шеңберінен шығатын және мемлекеттік органның басқа құрылымдық бөлімшелерінің, басқа мемлекеттік органдардың және (немесе) өзге үшінші тұлғалардың орындаушыларын талап ететін міндет туындаса, жоба жетекшісі бастамасы бойынша базалық бағыттың жетекшісі осы Үлгілік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Жобалық басқаруды жүзеге асыру қағидаларының </w:t>
      </w:r>
      <w:r>
        <w:rPr>
          <w:rFonts w:ascii="Times New Roman"/>
          <w:b w:val="false"/>
          <w:i w:val="false"/>
          <w:color w:val="000000"/>
          <w:sz w:val="28"/>
        </w:rPr>
        <w:t>89-тармағына</w:t>
      </w:r>
      <w:r>
        <w:rPr>
          <w:rFonts w:ascii="Times New Roman"/>
          <w:b w:val="false"/>
          <w:i w:val="false"/>
          <w:color w:val="000000"/>
          <w:sz w:val="28"/>
        </w:rPr>
        <w:t xml:space="preserve"> сәйкес жобалау тапсырмасын жібереді.</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 w:id="294"/>
    <w:p>
      <w:pPr>
        <w:spacing w:after="0"/>
        <w:ind w:left="0"/>
        <w:jc w:val="both"/>
      </w:pPr>
      <w:r>
        <w:rPr>
          <w:rFonts w:ascii="Times New Roman"/>
          <w:b w:val="false"/>
          <w:i w:val="false"/>
          <w:color w:val="000000"/>
          <w:sz w:val="28"/>
        </w:rPr>
        <w:t>
      92. Жоба жетекшісі жобалық тапсырманы орындаушымен тікелей өзара іс-қимылды жүзеге асырады және міндетті орындауда барынша мүмкін болатын жәрдемді қамтамасыз етеді.</w:t>
      </w:r>
    </w:p>
    <w:bookmarkEnd w:id="294"/>
    <w:bookmarkStart w:name="z215" w:id="295"/>
    <w:p>
      <w:pPr>
        <w:spacing w:after="0"/>
        <w:ind w:left="0"/>
        <w:jc w:val="both"/>
      </w:pPr>
      <w:r>
        <w:rPr>
          <w:rFonts w:ascii="Times New Roman"/>
          <w:b w:val="false"/>
          <w:i w:val="false"/>
          <w:color w:val="000000"/>
          <w:sz w:val="28"/>
        </w:rPr>
        <w:t>
      93. Жоба жетекшісі жобаны жалпы басқаруды жүзеге асырады (басқарушылық міндеттерді орындайды) және міндеттердің (іс-шаралардың) уақтылы және сапалы іске асырылуын, бақылау оқиғаларына қол жеткізілуін қамтамасыз етеді.</w:t>
      </w:r>
    </w:p>
    <w:bookmarkEnd w:id="295"/>
    <w:bookmarkStart w:name="z216" w:id="296"/>
    <w:p>
      <w:pPr>
        <w:spacing w:after="0"/>
        <w:ind w:left="0"/>
        <w:jc w:val="both"/>
      </w:pPr>
      <w:r>
        <w:rPr>
          <w:rFonts w:ascii="Times New Roman"/>
          <w:b w:val="false"/>
          <w:i w:val="false"/>
          <w:color w:val="000000"/>
          <w:sz w:val="28"/>
        </w:rPr>
        <w:t>
      94. Жоспарланған міндеттердің (іс-шаралардың) орындалуы жобалық басқарудың цифрлық жүйесінде тіркеледі.</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7" w:id="297"/>
    <w:p>
      <w:pPr>
        <w:spacing w:after="0"/>
        <w:ind w:left="0"/>
        <w:jc w:val="both"/>
      </w:pPr>
      <w:r>
        <w:rPr>
          <w:rFonts w:ascii="Times New Roman"/>
          <w:b w:val="false"/>
          <w:i w:val="false"/>
          <w:color w:val="000000"/>
          <w:sz w:val="28"/>
        </w:rPr>
        <w:t>
      95. Жоба жетекшісі жоба үйлестірушісімен (бар болса), жобалар тобының жетекшісімен бірлесіп, скрам-әдісті пайдалану арқылы және аджайл форматында барлық жобалық командамен кеңестер/жұмыс ұйымдастырады.</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298"/>
    <w:p>
      <w:pPr>
        <w:spacing w:after="0"/>
        <w:ind w:left="0"/>
        <w:jc w:val="both"/>
      </w:pPr>
      <w:r>
        <w:rPr>
          <w:rFonts w:ascii="Times New Roman"/>
          <w:b w:val="false"/>
          <w:i w:val="false"/>
          <w:color w:val="000000"/>
          <w:sz w:val="28"/>
        </w:rPr>
        <w:t>
      96. Жоба жетекшісі апта сайын жобалық басқарудың цифрлық жүйесінде ақпараттық табло форматында жобаның мәртебесі туралы есеп қалыптастырады.</w:t>
      </w:r>
    </w:p>
    <w:bookmarkEnd w:id="298"/>
    <w:bookmarkStart w:name="z512" w:id="299"/>
    <w:p>
      <w:pPr>
        <w:spacing w:after="0"/>
        <w:ind w:left="0"/>
        <w:jc w:val="both"/>
      </w:pPr>
      <w:r>
        <w:rPr>
          <w:rFonts w:ascii="Times New Roman"/>
          <w:b w:val="false"/>
          <w:i w:val="false"/>
          <w:color w:val="000000"/>
          <w:sz w:val="28"/>
        </w:rPr>
        <w:t>
      Жобаның мәртебесі туралы апта сайынғы есепте мыналар көрсетіледі:</w:t>
      </w:r>
    </w:p>
    <w:bookmarkEnd w:id="299"/>
    <w:bookmarkStart w:name="z513" w:id="300"/>
    <w:p>
      <w:pPr>
        <w:spacing w:after="0"/>
        <w:ind w:left="0"/>
        <w:jc w:val="both"/>
      </w:pPr>
      <w:r>
        <w:rPr>
          <w:rFonts w:ascii="Times New Roman"/>
          <w:b w:val="false"/>
          <w:i w:val="false"/>
          <w:color w:val="000000"/>
          <w:sz w:val="28"/>
        </w:rPr>
        <w:t>
      1) жобаның күнтізбелік жоспар-кестесінен ауытқулардың болуы;</w:t>
      </w:r>
    </w:p>
    <w:bookmarkEnd w:id="300"/>
    <w:bookmarkStart w:name="z514" w:id="301"/>
    <w:p>
      <w:pPr>
        <w:spacing w:after="0"/>
        <w:ind w:left="0"/>
        <w:jc w:val="both"/>
      </w:pPr>
      <w:r>
        <w:rPr>
          <w:rFonts w:ascii="Times New Roman"/>
          <w:b w:val="false"/>
          <w:i w:val="false"/>
          <w:color w:val="000000"/>
          <w:sz w:val="28"/>
        </w:rPr>
        <w:t>
      2) жағымсыз ауытқулар не жобаның күнтізбелік жоспар-кестесінен ауытқу тәуекелдері болса, ауытқуларды жою үшін жоспарланған іс-қимылдар (шаралар);</w:t>
      </w:r>
    </w:p>
    <w:bookmarkEnd w:id="301"/>
    <w:bookmarkStart w:name="z515" w:id="302"/>
    <w:p>
      <w:pPr>
        <w:spacing w:after="0"/>
        <w:ind w:left="0"/>
        <w:jc w:val="both"/>
      </w:pPr>
      <w:r>
        <w:rPr>
          <w:rFonts w:ascii="Times New Roman"/>
          <w:b w:val="false"/>
          <w:i w:val="false"/>
          <w:color w:val="000000"/>
          <w:sz w:val="28"/>
        </w:rPr>
        <w:t>
      3) басқарушылық шешімдерді қабылдаудың тиісті деңгейін көрсете отырып, эскалациялауды талап ететін міндеттер және (немесе) проблемалық мәселелер.</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2" w:id="303"/>
    <w:p>
      <w:pPr>
        <w:spacing w:after="0"/>
        <w:ind w:left="0"/>
        <w:jc w:val="both"/>
      </w:pPr>
      <w:r>
        <w:rPr>
          <w:rFonts w:ascii="Times New Roman"/>
          <w:b w:val="false"/>
          <w:i w:val="false"/>
          <w:color w:val="000000"/>
          <w:sz w:val="28"/>
        </w:rPr>
        <w:t>
      97. Жоба жетекшісі ақпараттық таблоға қосымша:</w:t>
      </w:r>
    </w:p>
    <w:bookmarkEnd w:id="303"/>
    <w:p>
      <w:pPr>
        <w:spacing w:after="0"/>
        <w:ind w:left="0"/>
        <w:jc w:val="both"/>
      </w:pPr>
      <w:r>
        <w:rPr>
          <w:rFonts w:ascii="Times New Roman"/>
          <w:b w:val="false"/>
          <w:i w:val="false"/>
          <w:color w:val="000000"/>
          <w:sz w:val="28"/>
        </w:rPr>
        <w:t>
      есепті кезеңдегі бақылау оқиғаларына нақты қол жеткізу туралы есепті,</w:t>
      </w:r>
    </w:p>
    <w:p>
      <w:pPr>
        <w:spacing w:after="0"/>
        <w:ind w:left="0"/>
        <w:jc w:val="both"/>
      </w:pPr>
      <w:r>
        <w:rPr>
          <w:rFonts w:ascii="Times New Roman"/>
          <w:b w:val="false"/>
          <w:i w:val="false"/>
          <w:color w:val="000000"/>
          <w:sz w:val="28"/>
        </w:rPr>
        <w:t>
      жақын арадағы есепті кезеңдерге жоспарланған бақылау оқиғаларының өту болжамын,</w:t>
      </w:r>
    </w:p>
    <w:p>
      <w:pPr>
        <w:spacing w:after="0"/>
        <w:ind w:left="0"/>
        <w:jc w:val="both"/>
      </w:pPr>
      <w:r>
        <w:rPr>
          <w:rFonts w:ascii="Times New Roman"/>
          <w:b w:val="false"/>
          <w:i w:val="false"/>
          <w:color w:val="000000"/>
          <w:sz w:val="28"/>
        </w:rPr>
        <w:t>
      бекітілген Жобаны басқару жоспарына кірмеген тәуекелдер, проблемалар туралы, жобаның қол жеткізілген және жоспарланған нәтижелері туралы мәліметтерді береді.</w:t>
      </w:r>
    </w:p>
    <w:bookmarkStart w:name="z223" w:id="304"/>
    <w:p>
      <w:pPr>
        <w:spacing w:after="0"/>
        <w:ind w:left="0"/>
        <w:jc w:val="both"/>
      </w:pPr>
      <w:r>
        <w:rPr>
          <w:rFonts w:ascii="Times New Roman"/>
          <w:b w:val="false"/>
          <w:i w:val="false"/>
          <w:color w:val="000000"/>
          <w:sz w:val="28"/>
        </w:rPr>
        <w:t>
      98. Жоба жетекшісі және жоба тапсырмаларын орындаушылар өздерінің деңгейінде алып тасталмайтын жоба міндеттерін орындауда проблемалар мен кедергілер болса, базалық бағытты іске асыру тобымен бірлесіп, оларды жұмыс тәртібімен шешу нұсқаларын пысықтайды.</w:t>
      </w:r>
    </w:p>
    <w:bookmarkEnd w:id="304"/>
    <w:bookmarkStart w:name="z224" w:id="305"/>
    <w:p>
      <w:pPr>
        <w:spacing w:after="0"/>
        <w:ind w:left="0"/>
        <w:jc w:val="both"/>
      </w:pPr>
      <w:r>
        <w:rPr>
          <w:rFonts w:ascii="Times New Roman"/>
          <w:b w:val="false"/>
          <w:i w:val="false"/>
          <w:color w:val="000000"/>
          <w:sz w:val="28"/>
        </w:rPr>
        <w:t>
      99. Жоба жетекшісі туындаған проблемалар туралы жоба үйлестірушісін (бар болса), жобалар тобының жетекшісін, базалық бағытты іске асыру тобының жетекшісін және (немесе) мемлекеттік органның жобалық офисінің басшысын хабардар етеді және шешу нұсқаларын ұсынады, сондай-ақ проблемалық мәселелерді базалық бағыт жетекшісімен таяудағы кездесудің күн тәртібіне енгізеді және/немесе бағдарламаның басқарушы комитетінің кезекті апта сайынғы отырысына (жедел кеңесіне) шығарады.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306"/>
    <w:p>
      <w:pPr>
        <w:spacing w:after="0"/>
        <w:ind w:left="0"/>
        <w:jc w:val="both"/>
      </w:pPr>
      <w:r>
        <w:rPr>
          <w:rFonts w:ascii="Times New Roman"/>
          <w:b w:val="false"/>
          <w:i w:val="false"/>
          <w:color w:val="000000"/>
          <w:sz w:val="28"/>
        </w:rPr>
        <w:t>
      100. Жобаның проблемалық мәселесін шешу бойынша жобалар тобының жетекшісі тарапынан пәрменді шаралар болмаған және жобаның күнтізбелік жоспар-кестесінің бұзылу қаупі болған кезде жоба жетекшісі жобалық басқарудың цифрлық жүйесі арқылы міндетті (проблемалық мәселені) базалық бағыттың жетекшісі және (немесе) мемлекеттік органның жобалық офисінің басшысы және (немесе) бағдарламаның және (немесе) Офистің басшысы және (немесе) дамудың басым бағыттарының кураторы деңгейіне эскалациялайды.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6" w:id="307"/>
    <w:p>
      <w:pPr>
        <w:spacing w:after="0"/>
        <w:ind w:left="0"/>
        <w:jc w:val="left"/>
      </w:pPr>
      <w:r>
        <w:rPr>
          <w:rFonts w:ascii="Times New Roman"/>
          <w:b/>
          <w:i w:val="false"/>
          <w:color w:val="000000"/>
        </w:rPr>
        <w:t xml:space="preserve"> 5-параграф. Жобаны мониторингілеу және түзету</w:t>
      </w:r>
    </w:p>
    <w:bookmarkEnd w:id="307"/>
    <w:bookmarkStart w:name="z227" w:id="308"/>
    <w:p>
      <w:pPr>
        <w:spacing w:after="0"/>
        <w:ind w:left="0"/>
        <w:jc w:val="both"/>
      </w:pPr>
      <w:r>
        <w:rPr>
          <w:rFonts w:ascii="Times New Roman"/>
          <w:b w:val="false"/>
          <w:i w:val="false"/>
          <w:color w:val="000000"/>
          <w:sz w:val="28"/>
        </w:rPr>
        <w:t>
      101. Жобаны мониторингілеу және түзету кезеңінде жобаның орындалу барысын өлшеу, алынған нәтижелерді жобаның күнтізбелік жоспар-кестесімен салыстыру, алдын алу шараларын қоса алғанда, өзгерістерге сұрау салуларды бекіту және түзету іс-қимылдарын орындау жүзеге асырылады.</w:t>
      </w:r>
    </w:p>
    <w:bookmarkEnd w:id="308"/>
    <w:p>
      <w:pPr>
        <w:spacing w:after="0"/>
        <w:ind w:left="0"/>
        <w:jc w:val="both"/>
      </w:pPr>
      <w:r>
        <w:rPr>
          <w:rFonts w:ascii="Times New Roman"/>
          <w:b w:val="false"/>
          <w:i w:val="false"/>
          <w:color w:val="000000"/>
          <w:sz w:val="28"/>
        </w:rPr>
        <w:t>
      Жобаны іске асыру мониторингі процесіне осы Регламентке сәйкес жоба басшысы, жобалау тобы, жобалар тобының басшысы, базалық бағыттарды іске асыру тобы, мемлекеттік органның жобалық офисі және офистің базалық бағыттарын іске асыру тобы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309"/>
    <w:p>
      <w:pPr>
        <w:spacing w:after="0"/>
        <w:ind w:left="0"/>
        <w:jc w:val="both"/>
      </w:pPr>
      <w:r>
        <w:rPr>
          <w:rFonts w:ascii="Times New Roman"/>
          <w:b w:val="false"/>
          <w:i w:val="false"/>
          <w:color w:val="000000"/>
          <w:sz w:val="28"/>
        </w:rPr>
        <w:t>
      102. Жобаны бақылау және түзету кезеңі:</w:t>
      </w:r>
    </w:p>
    <w:bookmarkEnd w:id="309"/>
    <w:bookmarkStart w:name="z517" w:id="310"/>
    <w:p>
      <w:pPr>
        <w:spacing w:after="0"/>
        <w:ind w:left="0"/>
        <w:jc w:val="both"/>
      </w:pPr>
      <w:r>
        <w:rPr>
          <w:rFonts w:ascii="Times New Roman"/>
          <w:b w:val="false"/>
          <w:i w:val="false"/>
          <w:color w:val="000000"/>
          <w:sz w:val="28"/>
        </w:rPr>
        <w:t>
      1) интерактивті онлайн-дашбордтарды және тиісті индикаторларды пайдалана отырып, жобалық басқарудың цифрлық жүйесінде тікелей жүзеге асырылатын жоба міндеттерінің орындалуын мониторингтеуді;</w:t>
      </w:r>
    </w:p>
    <w:bookmarkEnd w:id="310"/>
    <w:bookmarkStart w:name="z518" w:id="311"/>
    <w:p>
      <w:pPr>
        <w:spacing w:after="0"/>
        <w:ind w:left="0"/>
        <w:jc w:val="both"/>
      </w:pPr>
      <w:r>
        <w:rPr>
          <w:rFonts w:ascii="Times New Roman"/>
          <w:b w:val="false"/>
          <w:i w:val="false"/>
          <w:color w:val="000000"/>
          <w:sz w:val="28"/>
        </w:rPr>
        <w:t>
      2) жобалар тобының жетекшісімен және (немесе) жоба үйлестірушісімен (бар болса) скрам-кездесулерде қарау үшін, кейін проблемалық мәселені эскалациялау үшін жобаның проблемалық мәселелері бойынша апта сайынғы ақпараттық таблоларды тікелей жобалық басқарудың цифрлық жүйесінде қалыптастыруды;</w:t>
      </w:r>
    </w:p>
    <w:bookmarkEnd w:id="311"/>
    <w:bookmarkStart w:name="z519" w:id="312"/>
    <w:p>
      <w:pPr>
        <w:spacing w:after="0"/>
        <w:ind w:left="0"/>
        <w:jc w:val="both"/>
      </w:pPr>
      <w:r>
        <w:rPr>
          <w:rFonts w:ascii="Times New Roman"/>
          <w:b w:val="false"/>
          <w:i w:val="false"/>
          <w:color w:val="000000"/>
          <w:sz w:val="28"/>
        </w:rPr>
        <w:t>
      3) эскалацияланған міндеттердің (проблемалық мәселелердің) шешілуін қамтамасыз етуді;</w:t>
      </w:r>
    </w:p>
    <w:bookmarkEnd w:id="312"/>
    <w:bookmarkStart w:name="z520" w:id="313"/>
    <w:p>
      <w:pPr>
        <w:spacing w:after="0"/>
        <w:ind w:left="0"/>
        <w:jc w:val="both"/>
      </w:pPr>
      <w:r>
        <w:rPr>
          <w:rFonts w:ascii="Times New Roman"/>
          <w:b w:val="false"/>
          <w:i w:val="false"/>
          <w:color w:val="000000"/>
          <w:sz w:val="28"/>
        </w:rPr>
        <w:t>
      4) ішкі және сыртқы орта әсерінің жобаға және жобаға өзгерістер енгізуге ықпалын бағалауды қамтиды.</w:t>
      </w:r>
    </w:p>
    <w:bookmarkEnd w:id="313"/>
    <w:bookmarkStart w:name="z521" w:id="314"/>
    <w:p>
      <w:pPr>
        <w:spacing w:after="0"/>
        <w:ind w:left="0"/>
        <w:jc w:val="both"/>
      </w:pPr>
      <w:r>
        <w:rPr>
          <w:rFonts w:ascii="Times New Roman"/>
          <w:b w:val="false"/>
          <w:i w:val="false"/>
          <w:color w:val="000000"/>
          <w:sz w:val="28"/>
        </w:rPr>
        <w:t>
      Сәйкессіздіктер анықталған кезде, жоба жетекшісі түзету іс-қимылдарын қабылдайды және/немесе жобаның өзгерістерін басқару процесіне бастамашылық жасайды;</w:t>
      </w:r>
    </w:p>
    <w:bookmarkEnd w:id="314"/>
    <w:bookmarkStart w:name="z522" w:id="315"/>
    <w:p>
      <w:pPr>
        <w:spacing w:after="0"/>
        <w:ind w:left="0"/>
        <w:jc w:val="both"/>
      </w:pPr>
      <w:r>
        <w:rPr>
          <w:rFonts w:ascii="Times New Roman"/>
          <w:b w:val="false"/>
          <w:i w:val="false"/>
          <w:color w:val="000000"/>
          <w:sz w:val="28"/>
        </w:rPr>
        <w:t>
      5) жобаны өзгертуге арналған сұрау салудың негізінде жобаны басқару жоспарын түзете отырып, жобаға өзгерістер енгізу туралы шешім қабылдауды;</w:t>
      </w:r>
    </w:p>
    <w:bookmarkEnd w:id="315"/>
    <w:bookmarkStart w:name="z523" w:id="316"/>
    <w:p>
      <w:pPr>
        <w:spacing w:after="0"/>
        <w:ind w:left="0"/>
        <w:jc w:val="both"/>
      </w:pPr>
      <w:r>
        <w:rPr>
          <w:rFonts w:ascii="Times New Roman"/>
          <w:b w:val="false"/>
          <w:i w:val="false"/>
          <w:color w:val="000000"/>
          <w:sz w:val="28"/>
        </w:rPr>
        <w:t>
      6) жоба ресурстарын, оның ішінде жоба бюджетін игерудің тұрақты мониторингілеуді және жоба ресурстарын пайдаланудың тиімділігін бақылауды қамтиды.</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35" w:id="317"/>
    <w:p>
      <w:pPr>
        <w:spacing w:after="0"/>
        <w:ind w:left="0"/>
        <w:jc w:val="both"/>
      </w:pPr>
      <w:r>
        <w:rPr>
          <w:rFonts w:ascii="Times New Roman"/>
          <w:b w:val="false"/>
          <w:i w:val="false"/>
          <w:color w:val="000000"/>
          <w:sz w:val="28"/>
        </w:rPr>
        <w:t>
      103. Жобалық команданың мүшелері жоба жетекшісін жобаны орындау барысында туындаған проблемалар және бұрын анықталмаған жаңа тәуекелдердің пайда болуы туралы үнемі хабардар етеді.</w:t>
      </w:r>
    </w:p>
    <w:bookmarkEnd w:id="317"/>
    <w:p>
      <w:pPr>
        <w:spacing w:after="0"/>
        <w:ind w:left="0"/>
        <w:jc w:val="both"/>
      </w:pPr>
      <w:r>
        <w:rPr>
          <w:rFonts w:ascii="Times New Roman"/>
          <w:b w:val="false"/>
          <w:i w:val="false"/>
          <w:color w:val="000000"/>
          <w:sz w:val="28"/>
        </w:rPr>
        <w:t>
      Алынған ақпараттың негізінде жоба жетекшісі қажетті түзету әрекеттерін немесе алдын алу шараларын қабылдайды.</w:t>
      </w:r>
    </w:p>
    <w:bookmarkStart w:name="z236" w:id="318"/>
    <w:p>
      <w:pPr>
        <w:spacing w:after="0"/>
        <w:ind w:left="0"/>
        <w:jc w:val="both"/>
      </w:pPr>
      <w:r>
        <w:rPr>
          <w:rFonts w:ascii="Times New Roman"/>
          <w:b w:val="false"/>
          <w:i w:val="false"/>
          <w:color w:val="000000"/>
          <w:sz w:val="28"/>
        </w:rPr>
        <w:t>
      104. Жобаға өзгерістерді жоба жетекшісі жобалар тобы басшысымен, жоба үйлестірушісімен (бар болса) келісу бойынша жобалық командаға қатысушылардың және (немесе) мүдделі тараптардың бастамасы бойынша енгізеді.</w:t>
      </w:r>
    </w:p>
    <w:bookmarkEnd w:id="318"/>
    <w:p>
      <w:pPr>
        <w:spacing w:after="0"/>
        <w:ind w:left="0"/>
        <w:jc w:val="both"/>
      </w:pPr>
      <w:r>
        <w:rPr>
          <w:rFonts w:ascii="Times New Roman"/>
          <w:b w:val="false"/>
          <w:i w:val="false"/>
          <w:color w:val="000000"/>
          <w:sz w:val="28"/>
        </w:rPr>
        <w:t>
      Жобаның күнтізбелік жоспар-кестесін өзектілендіру кезінде жоба жетекшісі мүдделі тараптарды күнтізбелік жоспар-кестенің түзетілуі туралы хабардар етеді.</w:t>
      </w:r>
    </w:p>
    <w:bookmarkStart w:name="z237" w:id="319"/>
    <w:p>
      <w:pPr>
        <w:spacing w:after="0"/>
        <w:ind w:left="0"/>
        <w:jc w:val="both"/>
      </w:pPr>
      <w:r>
        <w:rPr>
          <w:rFonts w:ascii="Times New Roman"/>
          <w:b w:val="false"/>
          <w:i w:val="false"/>
          <w:color w:val="000000"/>
          <w:sz w:val="28"/>
        </w:rPr>
        <w:t>
      105. Жобаның басқарушы құжаттарын, оның ішінде жобаның жарғысын, жобаны басқару жоспарын, жобалық команданың құрамын, жобаның күнтізбелік жоспар-кестесін өзгертуге негізделген формализацияланған сұрау салуды жоба басшысына жобалық команданың кез келген қатысушысы енгізеді.</w:t>
      </w:r>
    </w:p>
    <w:bookmarkEnd w:id="319"/>
    <w:bookmarkStart w:name="z524" w:id="320"/>
    <w:p>
      <w:pPr>
        <w:spacing w:after="0"/>
        <w:ind w:left="0"/>
        <w:jc w:val="both"/>
      </w:pPr>
      <w:r>
        <w:rPr>
          <w:rFonts w:ascii="Times New Roman"/>
          <w:b w:val="false"/>
          <w:i w:val="false"/>
          <w:color w:val="000000"/>
          <w:sz w:val="28"/>
        </w:rPr>
        <w:t>
      Өзгерістерге сұрау салу жоба құжаттарының архивінде жобалық басқарудың цифрлық жүйесінде тіркеледі.</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38" w:id="321"/>
    <w:p>
      <w:pPr>
        <w:spacing w:after="0"/>
        <w:ind w:left="0"/>
        <w:jc w:val="both"/>
      </w:pPr>
      <w:r>
        <w:rPr>
          <w:rFonts w:ascii="Times New Roman"/>
          <w:b w:val="false"/>
          <w:i w:val="false"/>
          <w:color w:val="000000"/>
          <w:sz w:val="28"/>
        </w:rPr>
        <w:t>
      106. Жобаға өзгерістер енгізу процесі тікелей жобаны басқарудың цифрлық жүйесінде мына алгоритмге сәйкес жүзеге асырылады:</w:t>
      </w:r>
    </w:p>
    <w:bookmarkEnd w:id="321"/>
    <w:bookmarkStart w:name="z525" w:id="322"/>
    <w:p>
      <w:pPr>
        <w:spacing w:after="0"/>
        <w:ind w:left="0"/>
        <w:jc w:val="both"/>
      </w:pPr>
      <w:r>
        <w:rPr>
          <w:rFonts w:ascii="Times New Roman"/>
          <w:b w:val="false"/>
          <w:i w:val="false"/>
          <w:color w:val="000000"/>
          <w:sz w:val="28"/>
        </w:rPr>
        <w:t>
      1) бастамашы "Өзгеріске сұрау салу. Өзгерту парағы" құжатын дайындайды, оны жоба бойынша құжаттар архивіне орналастырады және жоба жетекшісін өзгеріске сұрау салу туралы хабардар етеді;</w:t>
      </w:r>
    </w:p>
    <w:bookmarkEnd w:id="322"/>
    <w:bookmarkStart w:name="z526" w:id="323"/>
    <w:p>
      <w:pPr>
        <w:spacing w:after="0"/>
        <w:ind w:left="0"/>
        <w:jc w:val="both"/>
      </w:pPr>
      <w:r>
        <w:rPr>
          <w:rFonts w:ascii="Times New Roman"/>
          <w:b w:val="false"/>
          <w:i w:val="false"/>
          <w:color w:val="000000"/>
          <w:sz w:val="28"/>
        </w:rPr>
        <w:t>
      2) жоба жетекшісі ұсынылған өзгерістерді талдауды және мүдделі тараптармен сұрау салуды 3 (үш) жұмыс күні ішінде қарауды ұйымдастырады және цифрлық жүйеге дәлелді шешімді міндетті түрде енгізе отырып, өзгертуге сұрау салуды қабылдайды не қабылдамайды.</w:t>
      </w:r>
    </w:p>
    <w:bookmarkEnd w:id="323"/>
    <w:p>
      <w:pPr>
        <w:spacing w:after="0"/>
        <w:ind w:left="0"/>
        <w:jc w:val="both"/>
      </w:pPr>
      <w:r>
        <w:rPr>
          <w:rFonts w:ascii="Times New Roman"/>
          <w:b w:val="false"/>
          <w:i w:val="false"/>
          <w:color w:val="000000"/>
          <w:sz w:val="28"/>
        </w:rPr>
        <w:t>
      Жоба жетекшісі ұсынылған өзгерістерге талдау жүргізеді және оларды жоба үйлестірушісімен (бар болса) және жобалар тобының жетекшісімен талқылайды.</w:t>
      </w:r>
    </w:p>
    <w:p>
      <w:pPr>
        <w:spacing w:after="0"/>
        <w:ind w:left="0"/>
        <w:jc w:val="both"/>
      </w:pPr>
      <w:r>
        <w:rPr>
          <w:rFonts w:ascii="Times New Roman"/>
          <w:b w:val="false"/>
          <w:i w:val="false"/>
          <w:color w:val="000000"/>
          <w:sz w:val="28"/>
        </w:rPr>
        <w:t>
      Өзгерістерге сұрау салу қабылданбаған кезде негіздемелер ұсынылады.</w:t>
      </w:r>
    </w:p>
    <w:p>
      <w:pPr>
        <w:spacing w:after="0"/>
        <w:ind w:left="0"/>
        <w:jc w:val="both"/>
      </w:pPr>
      <w:r>
        <w:rPr>
          <w:rFonts w:ascii="Times New Roman"/>
          <w:b w:val="false"/>
          <w:i w:val="false"/>
          <w:color w:val="000000"/>
          <w:sz w:val="28"/>
        </w:rPr>
        <w:t xml:space="preserve">
      Өзгеріске сұрау салудан: </w:t>
      </w:r>
    </w:p>
    <w:p>
      <w:pPr>
        <w:spacing w:after="0"/>
        <w:ind w:left="0"/>
        <w:jc w:val="both"/>
      </w:pPr>
      <w:r>
        <w:rPr>
          <w:rFonts w:ascii="Times New Roman"/>
          <w:b w:val="false"/>
          <w:i w:val="false"/>
          <w:color w:val="000000"/>
          <w:sz w:val="28"/>
        </w:rPr>
        <w:t>
      егер ол жобаның сапасына әсер етпесе және басқарушы қабылдаған құжаттарға сәйкес келмесе;</w:t>
      </w:r>
    </w:p>
    <w:p>
      <w:pPr>
        <w:spacing w:after="0"/>
        <w:ind w:left="0"/>
        <w:jc w:val="both"/>
      </w:pPr>
      <w:r>
        <w:rPr>
          <w:rFonts w:ascii="Times New Roman"/>
          <w:b w:val="false"/>
          <w:i w:val="false"/>
          <w:color w:val="000000"/>
          <w:sz w:val="28"/>
        </w:rPr>
        <w:t>
      өзгеріске сұрау салу қате жіберілген кезде;</w:t>
      </w:r>
    </w:p>
    <w:p>
      <w:pPr>
        <w:spacing w:after="0"/>
        <w:ind w:left="0"/>
        <w:jc w:val="both"/>
      </w:pPr>
      <w:r>
        <w:rPr>
          <w:rFonts w:ascii="Times New Roman"/>
          <w:b w:val="false"/>
          <w:i w:val="false"/>
          <w:color w:val="000000"/>
          <w:sz w:val="28"/>
        </w:rPr>
        <w:t>
      жобаның сапалық және сандық нысаналы көрсеткіштері нашарлаған кезде оны бағалаусыз қабылдаудан бас тартылуы мүмкін;</w:t>
      </w:r>
    </w:p>
    <w:bookmarkStart w:name="z241" w:id="324"/>
    <w:p>
      <w:pPr>
        <w:spacing w:after="0"/>
        <w:ind w:left="0"/>
        <w:jc w:val="both"/>
      </w:pPr>
      <w:r>
        <w:rPr>
          <w:rFonts w:ascii="Times New Roman"/>
          <w:b w:val="false"/>
          <w:i w:val="false"/>
          <w:color w:val="000000"/>
          <w:sz w:val="28"/>
        </w:rPr>
        <w:t>
      3) сұрау салуды қараудың нәтижелері бойынша жоба басшысы:</w:t>
      </w:r>
    </w:p>
    <w:bookmarkEnd w:id="324"/>
    <w:p>
      <w:pPr>
        <w:spacing w:after="0"/>
        <w:ind w:left="0"/>
        <w:jc w:val="both"/>
      </w:pPr>
      <w:r>
        <w:rPr>
          <w:rFonts w:ascii="Times New Roman"/>
          <w:b w:val="false"/>
          <w:i w:val="false"/>
          <w:color w:val="000000"/>
          <w:sz w:val="28"/>
        </w:rPr>
        <w:t>
      сұрау салуды орындауға қабылдау кезінде "орындауға қабылданған сұрау салу" мәртебесін белгілейді,</w:t>
      </w:r>
    </w:p>
    <w:p>
      <w:pPr>
        <w:spacing w:after="0"/>
        <w:ind w:left="0"/>
        <w:jc w:val="both"/>
      </w:pPr>
      <w:r>
        <w:rPr>
          <w:rFonts w:ascii="Times New Roman"/>
          <w:b w:val="false"/>
          <w:i w:val="false"/>
          <w:color w:val="000000"/>
          <w:sz w:val="28"/>
        </w:rPr>
        <w:t>
      орындауға сұрау салу қабылданбаған кезде бастамашыны хабардар ете отырып, "бас тартылған сұрау салу" мәртебесін белгілейді;</w:t>
      </w:r>
    </w:p>
    <w:bookmarkStart w:name="z242" w:id="325"/>
    <w:p>
      <w:pPr>
        <w:spacing w:after="0"/>
        <w:ind w:left="0"/>
        <w:jc w:val="both"/>
      </w:pPr>
      <w:r>
        <w:rPr>
          <w:rFonts w:ascii="Times New Roman"/>
          <w:b w:val="false"/>
          <w:i w:val="false"/>
          <w:color w:val="000000"/>
          <w:sz w:val="28"/>
        </w:rPr>
        <w:t>
      4) жоба жетекшісі өзгеріске сұрау салуды талдау үшін талап етілетін мамандардың қатысуымен өзгеріске сұрау салуды қабылдау кезінде жобаның мерзімдерінің, құнының, көлемі мен сапасының өзгеруін бағалайды;</w:t>
      </w:r>
    </w:p>
    <w:bookmarkEnd w:id="325"/>
    <w:bookmarkStart w:name="z243" w:id="326"/>
    <w:p>
      <w:pPr>
        <w:spacing w:after="0"/>
        <w:ind w:left="0"/>
        <w:jc w:val="both"/>
      </w:pPr>
      <w:r>
        <w:rPr>
          <w:rFonts w:ascii="Times New Roman"/>
          <w:b w:val="false"/>
          <w:i w:val="false"/>
          <w:color w:val="000000"/>
          <w:sz w:val="28"/>
        </w:rPr>
        <w:t>
      5) егер өзгеріске сұрау салу жобаның мерзімдері, құны немесе сапасы бойынша жобаның базалық жоспарын өзгертуге әкелмесе, онда оны бекіту жөніндегі шешімді жоба жетекшісі қабылдайды және "Орындауға қабылданған сұрау салу" мәртебесі белгіленеді;</w:t>
      </w:r>
    </w:p>
    <w:bookmarkEnd w:id="326"/>
    <w:bookmarkStart w:name="z244" w:id="327"/>
    <w:p>
      <w:pPr>
        <w:spacing w:after="0"/>
        <w:ind w:left="0"/>
        <w:jc w:val="both"/>
      </w:pPr>
      <w:r>
        <w:rPr>
          <w:rFonts w:ascii="Times New Roman"/>
          <w:b w:val="false"/>
          <w:i w:val="false"/>
          <w:color w:val="000000"/>
          <w:sz w:val="28"/>
        </w:rPr>
        <w:t>
      6) егер өзгеріске сұрау салу базалық жоспар көрсеткіштерінің бірін өзгертуге әкеп соқса, онда осы сұрау салу жобалар тобы жетекшісінің қарауына шығарылады;</w:t>
      </w:r>
    </w:p>
    <w:bookmarkEnd w:id="327"/>
    <w:bookmarkStart w:name="z245" w:id="328"/>
    <w:p>
      <w:pPr>
        <w:spacing w:after="0"/>
        <w:ind w:left="0"/>
        <w:jc w:val="both"/>
      </w:pPr>
      <w:r>
        <w:rPr>
          <w:rFonts w:ascii="Times New Roman"/>
          <w:b w:val="false"/>
          <w:i w:val="false"/>
          <w:color w:val="000000"/>
          <w:sz w:val="28"/>
        </w:rPr>
        <w:t>
      7) өзгеріске сұрау салу қабылданғаннан кейін кейінгі іс-қимылдар жобаны басқарудың бекітілген рәсімдеріне (жоспарлау, бюджетті өзгертуді бекіту, құжаттарды келісу, әзірлемелерді орындау рәсімдері) сәйкес орындалады;</w:t>
      </w:r>
    </w:p>
    <w:bookmarkEnd w:id="328"/>
    <w:bookmarkStart w:name="z246" w:id="329"/>
    <w:p>
      <w:pPr>
        <w:spacing w:after="0"/>
        <w:ind w:left="0"/>
        <w:jc w:val="both"/>
      </w:pPr>
      <w:r>
        <w:rPr>
          <w:rFonts w:ascii="Times New Roman"/>
          <w:b w:val="false"/>
          <w:i w:val="false"/>
          <w:color w:val="000000"/>
          <w:sz w:val="28"/>
        </w:rPr>
        <w:t>
      8) жұмыстарды жоспарлаған кезде "Өзгеріске сұрау салу" жиынтық міндетіндегі күнтізбелік жоспар-кестеде жұмыстарды жоспарлау жүзеге асырылатын сұрау салу нөмірі бар кіші міндет құрылады.</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106-тармаққа өзгерістер енгізілді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7" w:id="330"/>
    <w:p>
      <w:pPr>
        <w:spacing w:after="0"/>
        <w:ind w:left="0"/>
        <w:jc w:val="both"/>
      </w:pPr>
      <w:r>
        <w:rPr>
          <w:rFonts w:ascii="Times New Roman"/>
          <w:b w:val="false"/>
          <w:i w:val="false"/>
          <w:color w:val="000000"/>
          <w:sz w:val="28"/>
        </w:rPr>
        <w:t>
      107. Өзгерістер келісілгеннен кейін, жоба жетекшісі басқарушы құжаттарға тиісті түзетулер енгізеді және енгізілген өзгерістерге сәйкес олардың іске асырылуын қамтамасыз етеді.</w:t>
      </w:r>
    </w:p>
    <w:bookmarkEnd w:id="330"/>
    <w:bookmarkStart w:name="z248" w:id="331"/>
    <w:p>
      <w:pPr>
        <w:spacing w:after="0"/>
        <w:ind w:left="0"/>
        <w:jc w:val="both"/>
      </w:pPr>
      <w:r>
        <w:rPr>
          <w:rFonts w:ascii="Times New Roman"/>
          <w:b w:val="false"/>
          <w:i w:val="false"/>
          <w:color w:val="000000"/>
          <w:sz w:val="28"/>
        </w:rPr>
        <w:t>
      108. Жоба жетекшісі жобаның басқарушы құжаттарына және жобалық басқарудың цифрлық жүйесіне енгізілген жоба бойынша деректердің дұрыстығын қамтамасыз етеді.</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49" w:id="332"/>
    <w:p>
      <w:pPr>
        <w:spacing w:after="0"/>
        <w:ind w:left="0"/>
        <w:jc w:val="both"/>
      </w:pPr>
      <w:r>
        <w:rPr>
          <w:rFonts w:ascii="Times New Roman"/>
          <w:b w:val="false"/>
          <w:i w:val="false"/>
          <w:color w:val="000000"/>
          <w:sz w:val="28"/>
        </w:rPr>
        <w:t>
      109. Жобаның күнтізбелік жоспар-кестесі ұзақтығы күнтізбелік жеті күннен аспайтындай (таяудағы күнтізбелік отыз күнге кемінде төрт міндет) келесі отыз күнге арналған міндеттерді декомпозициялай отырып, айына кемінде бір рет нақтылануы тиіс.</w:t>
      </w:r>
    </w:p>
    <w:bookmarkEnd w:id="332"/>
    <w:bookmarkStart w:name="z250" w:id="333"/>
    <w:p>
      <w:pPr>
        <w:spacing w:after="0"/>
        <w:ind w:left="0"/>
        <w:jc w:val="both"/>
      </w:pPr>
      <w:r>
        <w:rPr>
          <w:rFonts w:ascii="Times New Roman"/>
          <w:b w:val="false"/>
          <w:i w:val="false"/>
          <w:color w:val="000000"/>
          <w:sz w:val="28"/>
        </w:rPr>
        <w:t>
      110. Жоба жарғысына, Жобаны басқару жоспарына, жобалық команданың құрамына, жұмыстардың күнтізбелік жоспар-кестесіне қатысты өзгерістер бекітілгеннен кейін жоба жетекшісі көрсетілген құжаттарды түзетуді жүзеге асырады.</w:t>
      </w:r>
    </w:p>
    <w:bookmarkEnd w:id="333"/>
    <w:bookmarkStart w:name="z251" w:id="334"/>
    <w:p>
      <w:pPr>
        <w:spacing w:after="0"/>
        <w:ind w:left="0"/>
        <w:jc w:val="both"/>
      </w:pPr>
      <w:r>
        <w:rPr>
          <w:rFonts w:ascii="Times New Roman"/>
          <w:b w:val="false"/>
          <w:i w:val="false"/>
          <w:color w:val="000000"/>
          <w:sz w:val="28"/>
        </w:rPr>
        <w:t>
      111. Өзгеріске сұрау салуға жобаны тоқтата тұруға немесе тоқтатуға сұрау салу да жатады.</w:t>
      </w:r>
    </w:p>
    <w:bookmarkEnd w:id="334"/>
    <w:p>
      <w:pPr>
        <w:spacing w:after="0"/>
        <w:ind w:left="0"/>
        <w:jc w:val="both"/>
      </w:pPr>
      <w:r>
        <w:rPr>
          <w:rFonts w:ascii="Times New Roman"/>
          <w:b w:val="false"/>
          <w:i w:val="false"/>
          <w:color w:val="000000"/>
          <w:sz w:val="28"/>
        </w:rPr>
        <w:t>
      Жобаны тоқтату оны қайта бастау мүмкіндігінсіз мерзімінен бұрын аяқтауды білдіреді.</w:t>
      </w:r>
    </w:p>
    <w:p>
      <w:pPr>
        <w:spacing w:after="0"/>
        <w:ind w:left="0"/>
        <w:jc w:val="both"/>
      </w:pPr>
      <w:r>
        <w:rPr>
          <w:rFonts w:ascii="Times New Roman"/>
          <w:b w:val="false"/>
          <w:i w:val="false"/>
          <w:color w:val="000000"/>
          <w:sz w:val="28"/>
        </w:rPr>
        <w:t>
      Жобаны тоқтата тұру оны кейін қайта бастау мүмкіндігімен мерзімінен бұрын аяқтауды білдіреді.</w:t>
      </w:r>
    </w:p>
    <w:bookmarkStart w:name="z252" w:id="335"/>
    <w:p>
      <w:pPr>
        <w:spacing w:after="0"/>
        <w:ind w:left="0"/>
        <w:jc w:val="both"/>
      </w:pPr>
      <w:r>
        <w:rPr>
          <w:rFonts w:ascii="Times New Roman"/>
          <w:b w:val="false"/>
          <w:i w:val="false"/>
          <w:color w:val="000000"/>
          <w:sz w:val="28"/>
        </w:rPr>
        <w:t>
      112. Жобаны тоқтатуға немесе тоқтата тұруға сұрау салу одан әрі іс-қимыл туралы басқарушылық шешім қабылдау үшін жобалар тобының жетекшісіне және базалық бағытты іске асыру тобының жетекшісіне жіберіледі:</w:t>
      </w:r>
    </w:p>
    <w:bookmarkEnd w:id="335"/>
    <w:bookmarkStart w:name="z527" w:id="336"/>
    <w:p>
      <w:pPr>
        <w:spacing w:after="0"/>
        <w:ind w:left="0"/>
        <w:jc w:val="both"/>
      </w:pPr>
      <w:r>
        <w:rPr>
          <w:rFonts w:ascii="Times New Roman"/>
          <w:b w:val="false"/>
          <w:i w:val="false"/>
          <w:color w:val="000000"/>
          <w:sz w:val="28"/>
        </w:rPr>
        <w:t xml:space="preserve">
      Жобалық басқаруды жүзеге асыру қағидаларының </w:t>
      </w:r>
      <w:r>
        <w:rPr>
          <w:rFonts w:ascii="Times New Roman"/>
          <w:b w:val="false"/>
          <w:i w:val="false"/>
          <w:color w:val="000000"/>
          <w:sz w:val="28"/>
        </w:rPr>
        <w:t>86-тармағында</w:t>
      </w:r>
      <w:r>
        <w:rPr>
          <w:rFonts w:ascii="Times New Roman"/>
          <w:b w:val="false"/>
          <w:i w:val="false"/>
          <w:color w:val="000000"/>
          <w:sz w:val="28"/>
        </w:rPr>
        <w:t xml:space="preserve"> белгіленген талаптарға сәйкес келетін жобалар бойынша тоқтата тұру не тоқтату туралы шешімді Офиспен және (немесе) дамудың басым бағыттарының басқарушы кеңесімен келісу бойынша Басқарушы комитет қабылдайды.</w:t>
      </w:r>
    </w:p>
    <w:bookmarkEnd w:id="336"/>
    <w:bookmarkStart w:name="z528" w:id="337"/>
    <w:p>
      <w:pPr>
        <w:spacing w:after="0"/>
        <w:ind w:left="0"/>
        <w:jc w:val="both"/>
      </w:pPr>
      <w:r>
        <w:rPr>
          <w:rFonts w:ascii="Times New Roman"/>
          <w:b w:val="false"/>
          <w:i w:val="false"/>
          <w:color w:val="000000"/>
          <w:sz w:val="28"/>
        </w:rPr>
        <w:t>
      Жобаларды мәжбүрлеп аяқтау туралы шешім Үлгілік регламенттің 121 және 122-тармақтарына сәйкес қабылданады.</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3" w:id="338"/>
    <w:p>
      <w:pPr>
        <w:spacing w:after="0"/>
        <w:ind w:left="0"/>
        <w:jc w:val="both"/>
      </w:pPr>
      <w:r>
        <w:rPr>
          <w:rFonts w:ascii="Times New Roman"/>
          <w:b w:val="false"/>
          <w:i w:val="false"/>
          <w:color w:val="000000"/>
          <w:sz w:val="28"/>
        </w:rPr>
        <w:t xml:space="preserve">
      113. Жобалар тобы жетекшісінің және базалық бағытты іске асыру тобы жетекшісінің және/немесе базалық бағыттың жетекшісі жобаны тоқтата тұру не тоқтату туралы нұсқауын алғаннан кейін жоба жетекшісі осы Үлгілік регламенттің </w:t>
      </w:r>
      <w:r>
        <w:rPr>
          <w:rFonts w:ascii="Times New Roman"/>
          <w:b w:val="false"/>
          <w:i w:val="false"/>
          <w:color w:val="000000"/>
          <w:sz w:val="28"/>
        </w:rPr>
        <w:t>120-тармағына</w:t>
      </w:r>
      <w:r>
        <w:rPr>
          <w:rFonts w:ascii="Times New Roman"/>
          <w:b w:val="false"/>
          <w:i w:val="false"/>
          <w:color w:val="000000"/>
          <w:sz w:val="28"/>
        </w:rPr>
        <w:t xml:space="preserve"> сәйкес жобаның аяқталуы туралы қорытынды есепті қалыптастырады және оны жобалар тобының жетекшісімен және базалық бағытты іске асыру тобының жетекшісімен келіседі.</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339"/>
    <w:p>
      <w:pPr>
        <w:spacing w:after="0"/>
        <w:ind w:left="0"/>
        <w:jc w:val="both"/>
      </w:pPr>
      <w:r>
        <w:rPr>
          <w:rFonts w:ascii="Times New Roman"/>
          <w:b w:val="false"/>
          <w:i w:val="false"/>
          <w:color w:val="000000"/>
          <w:sz w:val="28"/>
        </w:rPr>
        <w:t>
      114. Тоқтатыла тұрған немесе тоқтатылған жобаның аяқталуы туралы қорытынды есеп жоба бойынша құжаттардың архивінде жобалық басқарудың цифрлық жүйесіне орналастырылады.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5" w:id="340"/>
    <w:p>
      <w:pPr>
        <w:spacing w:after="0"/>
        <w:ind w:left="0"/>
        <w:jc w:val="left"/>
      </w:pPr>
      <w:r>
        <w:rPr>
          <w:rFonts w:ascii="Times New Roman"/>
          <w:b/>
          <w:i w:val="false"/>
          <w:color w:val="000000"/>
        </w:rPr>
        <w:t xml:space="preserve"> 6-параграф. Жобаны аяқтау</w:t>
      </w:r>
    </w:p>
    <w:bookmarkEnd w:id="340"/>
    <w:bookmarkStart w:name="z256" w:id="341"/>
    <w:p>
      <w:pPr>
        <w:spacing w:after="0"/>
        <w:ind w:left="0"/>
        <w:jc w:val="both"/>
      </w:pPr>
      <w:r>
        <w:rPr>
          <w:rFonts w:ascii="Times New Roman"/>
          <w:b w:val="false"/>
          <w:i w:val="false"/>
          <w:color w:val="000000"/>
          <w:sz w:val="28"/>
        </w:rPr>
        <w:t>
      115. Жоба жоспарлы немесе мәжбүрлі түрде аяқталуы мүмкін.</w:t>
      </w:r>
    </w:p>
    <w:bookmarkEnd w:id="341"/>
    <w:bookmarkStart w:name="z257" w:id="342"/>
    <w:p>
      <w:pPr>
        <w:spacing w:after="0"/>
        <w:ind w:left="0"/>
        <w:jc w:val="both"/>
      </w:pPr>
      <w:r>
        <w:rPr>
          <w:rFonts w:ascii="Times New Roman"/>
          <w:b w:val="false"/>
          <w:i w:val="false"/>
          <w:color w:val="000000"/>
          <w:sz w:val="28"/>
        </w:rPr>
        <w:t>
      116. Жобаның жарғысында белгіленген жобаның барлық мақсаттарына қол жеткізілген кезде жобаны жоспарлы аяқтау мүмкін болады.</w:t>
      </w:r>
    </w:p>
    <w:bookmarkEnd w:id="342"/>
    <w:bookmarkStart w:name="z258" w:id="343"/>
    <w:p>
      <w:pPr>
        <w:spacing w:after="0"/>
        <w:ind w:left="0"/>
        <w:jc w:val="both"/>
      </w:pPr>
      <w:r>
        <w:rPr>
          <w:rFonts w:ascii="Times New Roman"/>
          <w:b w:val="false"/>
          <w:i w:val="false"/>
          <w:color w:val="000000"/>
          <w:sz w:val="28"/>
        </w:rPr>
        <w:t>
      117. Жобаның алдына қойылған мақсаттарға және қол жеткізілуі бағдарлама жобасының шеңберінде көзделген ұлттық түйінді индикаторларға қол жеткізу фактісін жобаның ауқымы мен күрделілігіне қарай жобалар тобының жетекшісі және (немесе) базалық бағыттың жетекшісі және (немесе) жобаға тапсырыс беруші растайды.</w:t>
      </w:r>
    </w:p>
    <w:bookmarkEnd w:id="343"/>
    <w:bookmarkStart w:name="z259" w:id="344"/>
    <w:p>
      <w:pPr>
        <w:spacing w:after="0"/>
        <w:ind w:left="0"/>
        <w:jc w:val="both"/>
      </w:pPr>
      <w:r>
        <w:rPr>
          <w:rFonts w:ascii="Times New Roman"/>
          <w:b w:val="false"/>
          <w:i w:val="false"/>
          <w:color w:val="000000"/>
          <w:sz w:val="28"/>
        </w:rPr>
        <w:t>
      118. Жобаның нәтижелері расталмаған және (немесе) қабылданбаған кезде, жоба іске асыру кезеңіне қайтарылады.</w:t>
      </w:r>
    </w:p>
    <w:bookmarkEnd w:id="344"/>
    <w:bookmarkStart w:name="z260" w:id="345"/>
    <w:p>
      <w:pPr>
        <w:spacing w:after="0"/>
        <w:ind w:left="0"/>
        <w:jc w:val="both"/>
      </w:pPr>
      <w:r>
        <w:rPr>
          <w:rFonts w:ascii="Times New Roman"/>
          <w:b w:val="false"/>
          <w:i w:val="false"/>
          <w:color w:val="000000"/>
          <w:sz w:val="28"/>
        </w:rPr>
        <w:t>
      119. Жоба жоспарлы аяқталған кезде жоба жетекшісі мынадай іс-қимылдарды жүзеге асырады:</w:t>
      </w:r>
    </w:p>
    <w:bookmarkEnd w:id="345"/>
    <w:p>
      <w:pPr>
        <w:spacing w:after="0"/>
        <w:ind w:left="0"/>
        <w:jc w:val="both"/>
      </w:pPr>
      <w:r>
        <w:rPr>
          <w:rFonts w:ascii="Times New Roman"/>
          <w:b w:val="false"/>
          <w:i w:val="false"/>
          <w:color w:val="000000"/>
          <w:sz w:val="28"/>
        </w:rPr>
        <w:t>
      1) жобаның нәтижелерін жобаға қойылатын талаптарға сәйкес мүдделі тараптарға беруді ұйымдастырады;</w:t>
      </w:r>
    </w:p>
    <w:p>
      <w:pPr>
        <w:spacing w:after="0"/>
        <w:ind w:left="0"/>
        <w:jc w:val="both"/>
      </w:pPr>
      <w:r>
        <w:rPr>
          <w:rFonts w:ascii="Times New Roman"/>
          <w:b w:val="false"/>
          <w:i w:val="false"/>
          <w:color w:val="000000"/>
          <w:sz w:val="28"/>
        </w:rPr>
        <w:t>
      2) жоба нәтижелерін одан әрі дамыту үшін мүмкіндіктерді айқындайды және оларды мүдделі тараптарға ұсынымдар түрінде ұсынады;</w:t>
      </w:r>
    </w:p>
    <w:p>
      <w:pPr>
        <w:spacing w:after="0"/>
        <w:ind w:left="0"/>
        <w:jc w:val="both"/>
      </w:pPr>
      <w:r>
        <w:rPr>
          <w:rFonts w:ascii="Times New Roman"/>
          <w:b w:val="false"/>
          <w:i w:val="false"/>
          <w:color w:val="000000"/>
          <w:sz w:val="28"/>
        </w:rPr>
        <w:t>
      3) жобаны іске асыру бойынша қорытынды есепті қамтитын Жобаны басқару жоспарында көзделген құжаттар тізбесіне сәйкес жобаны жабу үшін құжаттама дайындайды.</w:t>
      </w:r>
    </w:p>
    <w:p>
      <w:pPr>
        <w:spacing w:after="0"/>
        <w:ind w:left="0"/>
        <w:jc w:val="both"/>
      </w:pPr>
      <w:r>
        <w:rPr>
          <w:rFonts w:ascii="Times New Roman"/>
          <w:b w:val="false"/>
          <w:i w:val="false"/>
          <w:color w:val="000000"/>
          <w:sz w:val="28"/>
        </w:rPr>
        <w:t>
      Жобаны іске асыру бойынша қорытынды есепті жобалар тобы жетекшісімен келісу бойынша жоба жетекшісі дайындайды.</w:t>
      </w:r>
    </w:p>
    <w:p>
      <w:pPr>
        <w:spacing w:after="0"/>
        <w:ind w:left="0"/>
        <w:jc w:val="both"/>
      </w:pPr>
      <w:r>
        <w:rPr>
          <w:rFonts w:ascii="Times New Roman"/>
          <w:b w:val="false"/>
          <w:i w:val="false"/>
          <w:color w:val="000000"/>
          <w:sz w:val="28"/>
        </w:rPr>
        <w:t>
      Жобаны іске асыру жөніндегі қорытынды есепті қараудың нәтижелері бойынша жобаны аяқтау туралы шешім қабылданады.</w:t>
      </w:r>
    </w:p>
    <w:p>
      <w:pPr>
        <w:spacing w:after="0"/>
        <w:ind w:left="0"/>
        <w:jc w:val="both"/>
      </w:pPr>
      <w:r>
        <w:rPr>
          <w:rFonts w:ascii="Times New Roman"/>
          <w:b w:val="false"/>
          <w:i w:val="false"/>
          <w:color w:val="000000"/>
          <w:sz w:val="28"/>
        </w:rPr>
        <w:t xml:space="preserve">
      Жобалық басқаруды жүзеге асыру қағидаларының </w:t>
      </w:r>
      <w:r>
        <w:rPr>
          <w:rFonts w:ascii="Times New Roman"/>
          <w:b w:val="false"/>
          <w:i w:val="false"/>
          <w:color w:val="000000"/>
          <w:sz w:val="28"/>
        </w:rPr>
        <w:t>86-тармағында</w:t>
      </w:r>
      <w:r>
        <w:rPr>
          <w:rFonts w:ascii="Times New Roman"/>
          <w:b w:val="false"/>
          <w:i w:val="false"/>
          <w:color w:val="000000"/>
          <w:sz w:val="28"/>
        </w:rPr>
        <w:t xml:space="preserve"> белгіленген талаптарға сәйкес келетін жобалар бойынша қорытынды есеп жоба жетекшісінің баяндамасымен бірге Бағдарламаның басқарушы комитетінің және (немесе) дамудың басым бағыттарының басқарушы кеңесінің қарауына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64" w:id="346"/>
    <w:p>
      <w:pPr>
        <w:spacing w:after="0"/>
        <w:ind w:left="0"/>
        <w:jc w:val="both"/>
      </w:pPr>
      <w:r>
        <w:rPr>
          <w:rFonts w:ascii="Times New Roman"/>
          <w:b w:val="false"/>
          <w:i w:val="false"/>
          <w:color w:val="000000"/>
          <w:sz w:val="28"/>
        </w:rPr>
        <w:t>
      120. Жобаның аяқталуы туралы қорытынды есеп мынадай ақпаратты қамтиды:</w:t>
      </w:r>
    </w:p>
    <w:bookmarkEnd w:id="346"/>
    <w:p>
      <w:pPr>
        <w:spacing w:after="0"/>
        <w:ind w:left="0"/>
        <w:jc w:val="both"/>
      </w:pPr>
      <w:r>
        <w:rPr>
          <w:rFonts w:ascii="Times New Roman"/>
          <w:b w:val="false"/>
          <w:i w:val="false"/>
          <w:color w:val="000000"/>
          <w:sz w:val="28"/>
        </w:rPr>
        <w:t>
      1) жобаның мақсаты мен нәтижелеріне қол жеткізу туралы есеп;</w:t>
      </w:r>
    </w:p>
    <w:p>
      <w:pPr>
        <w:spacing w:after="0"/>
        <w:ind w:left="0"/>
        <w:jc w:val="both"/>
      </w:pPr>
      <w:r>
        <w:rPr>
          <w:rFonts w:ascii="Times New Roman"/>
          <w:b w:val="false"/>
          <w:i w:val="false"/>
          <w:color w:val="000000"/>
          <w:sz w:val="28"/>
        </w:rPr>
        <w:t>
      2) жобаның мазмұны бойынша есеп;</w:t>
      </w:r>
    </w:p>
    <w:p>
      <w:pPr>
        <w:spacing w:after="0"/>
        <w:ind w:left="0"/>
        <w:jc w:val="both"/>
      </w:pPr>
      <w:r>
        <w:rPr>
          <w:rFonts w:ascii="Times New Roman"/>
          <w:b w:val="false"/>
          <w:i w:val="false"/>
          <w:color w:val="000000"/>
          <w:sz w:val="28"/>
        </w:rPr>
        <w:t>
      3) жобаның тәуекелдері бойынша есеп;</w:t>
      </w:r>
    </w:p>
    <w:p>
      <w:pPr>
        <w:spacing w:after="0"/>
        <w:ind w:left="0"/>
        <w:jc w:val="both"/>
      </w:pPr>
      <w:r>
        <w:rPr>
          <w:rFonts w:ascii="Times New Roman"/>
          <w:b w:val="false"/>
          <w:i w:val="false"/>
          <w:color w:val="000000"/>
          <w:sz w:val="28"/>
        </w:rPr>
        <w:t>
      4) жобаның бюджеті бойынша есеп;</w:t>
      </w:r>
    </w:p>
    <w:p>
      <w:pPr>
        <w:spacing w:after="0"/>
        <w:ind w:left="0"/>
        <w:jc w:val="both"/>
      </w:pPr>
      <w:r>
        <w:rPr>
          <w:rFonts w:ascii="Times New Roman"/>
          <w:b w:val="false"/>
          <w:i w:val="false"/>
          <w:color w:val="000000"/>
          <w:sz w:val="28"/>
        </w:rPr>
        <w:t>
      5) басқарушылық еңбек шығындары бойынша есеп;</w:t>
      </w:r>
    </w:p>
    <w:p>
      <w:pPr>
        <w:spacing w:after="0"/>
        <w:ind w:left="0"/>
        <w:jc w:val="both"/>
      </w:pPr>
      <w:r>
        <w:rPr>
          <w:rFonts w:ascii="Times New Roman"/>
          <w:b w:val="false"/>
          <w:i w:val="false"/>
          <w:color w:val="000000"/>
          <w:sz w:val="28"/>
        </w:rPr>
        <w:t>
      6) жобаның іске асырылуын бағалау;</w:t>
      </w:r>
    </w:p>
    <w:p>
      <w:pPr>
        <w:spacing w:after="0"/>
        <w:ind w:left="0"/>
        <w:jc w:val="both"/>
      </w:pPr>
      <w:r>
        <w:rPr>
          <w:rFonts w:ascii="Times New Roman"/>
          <w:b w:val="false"/>
          <w:i w:val="false"/>
          <w:color w:val="000000"/>
          <w:sz w:val="28"/>
        </w:rPr>
        <w:t>
      7) жобадан алған сабақтар мен ұсынымдар;</w:t>
      </w:r>
    </w:p>
    <w:p>
      <w:pPr>
        <w:spacing w:after="0"/>
        <w:ind w:left="0"/>
        <w:jc w:val="both"/>
      </w:pPr>
      <w:r>
        <w:rPr>
          <w:rFonts w:ascii="Times New Roman"/>
          <w:b w:val="false"/>
          <w:i w:val="false"/>
          <w:color w:val="000000"/>
          <w:sz w:val="28"/>
        </w:rPr>
        <w:t>
      8) түсіндірме жазба.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3" w:id="347"/>
    <w:p>
      <w:pPr>
        <w:spacing w:after="0"/>
        <w:ind w:left="0"/>
        <w:jc w:val="both"/>
      </w:pPr>
      <w:r>
        <w:rPr>
          <w:rFonts w:ascii="Times New Roman"/>
          <w:b w:val="false"/>
          <w:i w:val="false"/>
          <w:color w:val="000000"/>
          <w:sz w:val="28"/>
        </w:rPr>
        <w:t>
      121. Жобаны мәжбүрлеп аяқтау туралы шешімді базалық бағыттың жетекшісі және (немесе) тапсырыс беруші:</w:t>
      </w:r>
    </w:p>
    <w:bookmarkEnd w:id="347"/>
    <w:bookmarkStart w:name="z530" w:id="348"/>
    <w:p>
      <w:pPr>
        <w:spacing w:after="0"/>
        <w:ind w:left="0"/>
        <w:jc w:val="both"/>
      </w:pPr>
      <w:r>
        <w:rPr>
          <w:rFonts w:ascii="Times New Roman"/>
          <w:b w:val="false"/>
          <w:i w:val="false"/>
          <w:color w:val="000000"/>
          <w:sz w:val="28"/>
        </w:rPr>
        <w:t>
      жоба мақсатының өзекті болмауы және оларды өзгертудің орынсыздығы кезінде;</w:t>
      </w:r>
    </w:p>
    <w:bookmarkEnd w:id="348"/>
    <w:bookmarkStart w:name="z531" w:id="349"/>
    <w:p>
      <w:pPr>
        <w:spacing w:after="0"/>
        <w:ind w:left="0"/>
        <w:jc w:val="both"/>
      </w:pPr>
      <w:r>
        <w:rPr>
          <w:rFonts w:ascii="Times New Roman"/>
          <w:b w:val="false"/>
          <w:i w:val="false"/>
          <w:color w:val="000000"/>
          <w:sz w:val="28"/>
        </w:rPr>
        <w:t>
      жоба мақсаттары мен бағдарлама мақсаттары арасындағы сәйкессіздік анықталған кезде;</w:t>
      </w:r>
    </w:p>
    <w:bookmarkEnd w:id="349"/>
    <w:bookmarkStart w:name="z532" w:id="350"/>
    <w:p>
      <w:pPr>
        <w:spacing w:after="0"/>
        <w:ind w:left="0"/>
        <w:jc w:val="both"/>
      </w:pPr>
      <w:r>
        <w:rPr>
          <w:rFonts w:ascii="Times New Roman"/>
          <w:b w:val="false"/>
          <w:i w:val="false"/>
          <w:color w:val="000000"/>
          <w:sz w:val="28"/>
        </w:rPr>
        <w:t>
      жобаны іске асыруға арналған нақты шығындар жоспарланғаннан асып кетсе және жобаны іске асыру мен оның мақсаттарына қол жеткізудің пайдасы оны іске асыруға жұмсалатын шығындардан аз болып, жобаның экономикалық негізділігінің ысырабы болған кезде қабылдайды.</w:t>
      </w:r>
    </w:p>
    <w:bookmarkEnd w:id="350"/>
    <w:bookmarkStart w:name="z533" w:id="351"/>
    <w:p>
      <w:pPr>
        <w:spacing w:after="0"/>
        <w:ind w:left="0"/>
        <w:jc w:val="both"/>
      </w:pPr>
      <w:r>
        <w:rPr>
          <w:rFonts w:ascii="Times New Roman"/>
          <w:b w:val="false"/>
          <w:i w:val="false"/>
          <w:color w:val="000000"/>
          <w:sz w:val="28"/>
        </w:rPr>
        <w:t>
      Жобалық басқаруды жүзеге асыру қағидаларының 86-тармағына сәйкес талаптары белгіленген жобаларды мәжбүрлеп аяқтау туралы шешім басқарушы комитеттің қарауына және (немесе) дамудың басым бағыттарының басқарушы кеңесінің қарауына ұсынылады.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74" w:id="352"/>
    <w:p>
      <w:pPr>
        <w:spacing w:after="0"/>
        <w:ind w:left="0"/>
        <w:jc w:val="both"/>
      </w:pPr>
      <w:r>
        <w:rPr>
          <w:rFonts w:ascii="Times New Roman"/>
          <w:b w:val="false"/>
          <w:i w:val="false"/>
          <w:color w:val="000000"/>
          <w:sz w:val="28"/>
        </w:rPr>
        <w:t>
      122. Жобаны мәжбүрлеп аяқтау туралы тиісті шешім қабылданғаннан кейін жоба жетекшісі мынадай іс-қимылдарды қабылдайды:</w:t>
      </w:r>
    </w:p>
    <w:bookmarkEnd w:id="352"/>
    <w:p>
      <w:pPr>
        <w:spacing w:after="0"/>
        <w:ind w:left="0"/>
        <w:jc w:val="both"/>
      </w:pPr>
      <w:r>
        <w:rPr>
          <w:rFonts w:ascii="Times New Roman"/>
          <w:b w:val="false"/>
          <w:i w:val="false"/>
          <w:color w:val="000000"/>
          <w:sz w:val="28"/>
        </w:rPr>
        <w:t>
      жобаның қолда бар нәтижелерін мүдделі тараптарға беруді ұйымдастырады;</w:t>
      </w:r>
    </w:p>
    <w:p>
      <w:pPr>
        <w:spacing w:after="0"/>
        <w:ind w:left="0"/>
        <w:jc w:val="both"/>
      </w:pPr>
      <w:r>
        <w:rPr>
          <w:rFonts w:ascii="Times New Roman"/>
          <w:b w:val="false"/>
          <w:i w:val="false"/>
          <w:color w:val="000000"/>
          <w:sz w:val="28"/>
        </w:rPr>
        <w:t>
      жобаның қолда бар нәтижелерін одан әрі дамыту үшін мүмкіндіктерді айқындайды және оларды мүдделі тараптарға ұсынымдар түрінде ұсынады;</w:t>
      </w:r>
    </w:p>
    <w:p>
      <w:pPr>
        <w:spacing w:after="0"/>
        <w:ind w:left="0"/>
        <w:jc w:val="both"/>
      </w:pPr>
      <w:r>
        <w:rPr>
          <w:rFonts w:ascii="Times New Roman"/>
          <w:b w:val="false"/>
          <w:i w:val="false"/>
          <w:color w:val="000000"/>
          <w:sz w:val="28"/>
        </w:rPr>
        <w:t xml:space="preserve">
      Жобаны басқару жоспарында көзделген құжаттар тізбесін ескере отырып, жобаның қорытындылары мен мәжбүрлеп аяқталуы туралы шешімді негіздей отырып, жобаны жабу үшін құжаттама дайындайды. </w:t>
      </w:r>
    </w:p>
    <w:bookmarkStart w:name="z275" w:id="353"/>
    <w:p>
      <w:pPr>
        <w:spacing w:after="0"/>
        <w:ind w:left="0"/>
        <w:jc w:val="both"/>
      </w:pPr>
      <w:r>
        <w:rPr>
          <w:rFonts w:ascii="Times New Roman"/>
          <w:b w:val="false"/>
          <w:i w:val="false"/>
          <w:color w:val="000000"/>
          <w:sz w:val="28"/>
        </w:rPr>
        <w:t>
      123. Жобаның құжаттары:</w:t>
      </w:r>
    </w:p>
    <w:bookmarkEnd w:id="353"/>
    <w:bookmarkStart w:name="z535" w:id="354"/>
    <w:p>
      <w:pPr>
        <w:spacing w:after="0"/>
        <w:ind w:left="0"/>
        <w:jc w:val="both"/>
      </w:pPr>
      <w:r>
        <w:rPr>
          <w:rFonts w:ascii="Times New Roman"/>
          <w:b w:val="false"/>
          <w:i w:val="false"/>
          <w:color w:val="000000"/>
          <w:sz w:val="28"/>
        </w:rPr>
        <w:t xml:space="preserve">
      1) жобалық басқарудың цифрлық жүйесінде электронды түрде сақталады. Ведомстволық сақтау мерзімі өткеннен кейін электронды құжаттар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қағидаларына сәйкес Қазақстан Республикасы Мәдениет және спорт министрінің 2023 жылғы 25 тамыздағы № 236 (Нормативтік құқықтық актілерді мемлекеттік тіркеу тізілімінде № 33338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жобалық басқарудың цифрлық жүйесімен және "Электронды құжаттардың бірыңғай архиві" цифрлық жүйесімен интеграциялану арқылы мемлекеттік сақтауға беріледі;</w:t>
      </w:r>
    </w:p>
    <w:bookmarkEnd w:id="354"/>
    <w:bookmarkStart w:name="z536" w:id="355"/>
    <w:p>
      <w:pPr>
        <w:spacing w:after="0"/>
        <w:ind w:left="0"/>
        <w:jc w:val="both"/>
      </w:pPr>
      <w:r>
        <w:rPr>
          <w:rFonts w:ascii="Times New Roman"/>
          <w:b w:val="false"/>
          <w:i w:val="false"/>
          <w:color w:val="000000"/>
          <w:sz w:val="28"/>
        </w:rPr>
        <w:t>
      2) Жобалық басқаруды жүзеге асыру қағидаларының 86-тармағына сәйкес талаптар белгіленген жобалар бойынша, сондай-ақ Басқару жоспарында жобаны іске асыруға жауапты мемлекеттік органның құрылымдық бөлімшесіне берілетін, жоба жетекшісі және жобалар тобының жетекшісі қол қоятын Қабылдау-тапсыру актісі бойынша белгілі бір құжаттар тізбесін сақтау көзделген жобалар бойынша мемлекеттік органның архивінде қағаз түрінде сақталады.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356"/>
    <w:p>
      <w:pPr>
        <w:spacing w:after="0"/>
        <w:ind w:left="0"/>
        <w:jc w:val="left"/>
      </w:pPr>
      <w:r>
        <w:rPr>
          <w:rFonts w:ascii="Times New Roman"/>
          <w:b/>
          <w:i w:val="false"/>
          <w:color w:val="000000"/>
        </w:rPr>
        <w:t xml:space="preserve"> 7 -тарау. Жобалық басқарудың цифрлық жүйесі</w:t>
      </w:r>
    </w:p>
    <w:bookmarkEnd w:id="356"/>
    <w:p>
      <w:pPr>
        <w:spacing w:after="0"/>
        <w:ind w:left="0"/>
        <w:jc w:val="both"/>
      </w:pPr>
      <w:r>
        <w:rPr>
          <w:rFonts w:ascii="Times New Roman"/>
          <w:b w:val="false"/>
          <w:i w:val="false"/>
          <w:color w:val="ff0000"/>
          <w:sz w:val="28"/>
        </w:rPr>
        <w:t xml:space="preserve">
      Ескерту. 7-тараудың атауы жаңа редакцияда - ҚР Премьер-Министрінің орынбасары – Жасанды интеллект және цифрлық даму министрінің 05.08.2026 </w:t>
      </w:r>
      <w:r>
        <w:rPr>
          <w:rFonts w:ascii="Times New Roman"/>
          <w:b w:val="false"/>
          <w:i w:val="false"/>
          <w:color w:val="ff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279" w:id="357"/>
    <w:p>
      <w:pPr>
        <w:spacing w:after="0"/>
        <w:ind w:left="0"/>
        <w:jc w:val="both"/>
      </w:pPr>
      <w:r>
        <w:rPr>
          <w:rFonts w:ascii="Times New Roman"/>
          <w:b w:val="false"/>
          <w:i w:val="false"/>
          <w:color w:val="000000"/>
          <w:sz w:val="28"/>
        </w:rPr>
        <w:t>
      124. Жобалық басқарудың цифрлық жүйесінде тікелей қалыптастырылатын басқару құжаттары:</w:t>
      </w:r>
    </w:p>
    <w:bookmarkEnd w:id="357"/>
    <w:bookmarkStart w:name="z537" w:id="358"/>
    <w:p>
      <w:pPr>
        <w:spacing w:after="0"/>
        <w:ind w:left="0"/>
        <w:jc w:val="both"/>
      </w:pPr>
      <w:r>
        <w:rPr>
          <w:rFonts w:ascii="Times New Roman"/>
          <w:b w:val="false"/>
          <w:i w:val="false"/>
          <w:color w:val="000000"/>
          <w:sz w:val="28"/>
        </w:rPr>
        <w:t>
      Бағдарламаны басқару жоспары;</w:t>
      </w:r>
    </w:p>
    <w:bookmarkEnd w:id="358"/>
    <w:bookmarkStart w:name="z538" w:id="359"/>
    <w:p>
      <w:pPr>
        <w:spacing w:after="0"/>
        <w:ind w:left="0"/>
        <w:jc w:val="both"/>
      </w:pPr>
      <w:r>
        <w:rPr>
          <w:rFonts w:ascii="Times New Roman"/>
          <w:b w:val="false"/>
          <w:i w:val="false"/>
          <w:color w:val="000000"/>
          <w:sz w:val="28"/>
        </w:rPr>
        <w:t>
      Жоба жарғысы;</w:t>
      </w:r>
    </w:p>
    <w:bookmarkEnd w:id="359"/>
    <w:bookmarkStart w:name="z539" w:id="360"/>
    <w:p>
      <w:pPr>
        <w:spacing w:after="0"/>
        <w:ind w:left="0"/>
        <w:jc w:val="both"/>
      </w:pPr>
      <w:r>
        <w:rPr>
          <w:rFonts w:ascii="Times New Roman"/>
          <w:b w:val="false"/>
          <w:i w:val="false"/>
          <w:color w:val="000000"/>
          <w:sz w:val="28"/>
        </w:rPr>
        <w:t>
      Жобаны басқару жоспары.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80" w:id="361"/>
    <w:p>
      <w:pPr>
        <w:spacing w:after="0"/>
        <w:ind w:left="0"/>
        <w:jc w:val="both"/>
      </w:pPr>
      <w:r>
        <w:rPr>
          <w:rFonts w:ascii="Times New Roman"/>
          <w:b w:val="false"/>
          <w:i w:val="false"/>
          <w:color w:val="000000"/>
          <w:sz w:val="28"/>
        </w:rPr>
        <w:t>
      125. Бағдарламаны басқару жоспары жобаны басқарудың цифрлық жүйесінде тікелей қалыптастырылатын не тиісті бағдарлама құжаттарының архивінде сақталған, жобалардың тиісті топтары мен бағдарламаның негізгі бағыттары бойынша топтастырылған келесі құжаттардың жиынтығын білдіреді:</w:t>
      </w:r>
    </w:p>
    <w:bookmarkEnd w:id="361"/>
    <w:bookmarkStart w:name="z541" w:id="362"/>
    <w:p>
      <w:pPr>
        <w:spacing w:after="0"/>
        <w:ind w:left="0"/>
        <w:jc w:val="both"/>
      </w:pPr>
      <w:r>
        <w:rPr>
          <w:rFonts w:ascii="Times New Roman"/>
          <w:b w:val="false"/>
          <w:i w:val="false"/>
          <w:color w:val="000000"/>
          <w:sz w:val="28"/>
        </w:rPr>
        <w:t>
      1) Жобалық басқаруды жүзеге асыру қағидаларында 5-қосымшаға сәйкес бағдарламаның жобалары мен бастамаларының (шараларының) картасы;</w:t>
      </w:r>
    </w:p>
    <w:bookmarkEnd w:id="362"/>
    <w:bookmarkStart w:name="z542" w:id="363"/>
    <w:p>
      <w:pPr>
        <w:spacing w:after="0"/>
        <w:ind w:left="0"/>
        <w:jc w:val="both"/>
      </w:pPr>
      <w:r>
        <w:rPr>
          <w:rFonts w:ascii="Times New Roman"/>
          <w:b w:val="false"/>
          <w:i w:val="false"/>
          <w:color w:val="000000"/>
          <w:sz w:val="28"/>
        </w:rPr>
        <w:t>
      2) басқарушы комитеттердің жобаларды тоқтатудың, іске қосудың, қайта іске қосудың, жаңа бастамаларды (шараларды) әзірлеудің және ресурстарды қайта бөлудің орындылығы туралы шешімдері (отырыстар мен кеңестердің хаттамалары);</w:t>
      </w:r>
    </w:p>
    <w:bookmarkEnd w:id="363"/>
    <w:bookmarkStart w:name="z543" w:id="364"/>
    <w:p>
      <w:pPr>
        <w:spacing w:after="0"/>
        <w:ind w:left="0"/>
        <w:jc w:val="both"/>
      </w:pPr>
      <w:r>
        <w:rPr>
          <w:rFonts w:ascii="Times New Roman"/>
          <w:b w:val="false"/>
          <w:i w:val="false"/>
          <w:color w:val="000000"/>
          <w:sz w:val="28"/>
        </w:rPr>
        <w:t>
      3) жобаның басымдық деңгейі, іске асыру мерзімдері туралы, қаржы қаражатына есептік қажеттілік туралы және қаржыландыру көздері туралы ақпаратты көрсете отырып, таяудағы он екі ай ішінде іске асырылатын басым жобалардың тізбесі;</w:t>
      </w:r>
    </w:p>
    <w:bookmarkEnd w:id="364"/>
    <w:bookmarkStart w:name="z544" w:id="365"/>
    <w:p>
      <w:pPr>
        <w:spacing w:after="0"/>
        <w:ind w:left="0"/>
        <w:jc w:val="both"/>
      </w:pPr>
      <w:r>
        <w:rPr>
          <w:rFonts w:ascii="Times New Roman"/>
          <w:b w:val="false"/>
          <w:i w:val="false"/>
          <w:color w:val="000000"/>
          <w:sz w:val="28"/>
        </w:rPr>
        <w:t>
      4) қаржы қаражатына есептік қажеттілік және жоспарланатын қаржыландыру көздері туралы ақпаратты көрсете отырып, бағдарламаның қолданылу мерзімі аяқталғанға дейін орта мерзімді перспективаға арналған аяны/саланы/өңірді дамыту болжамын ескере отырып анықталған проблемалық мәселелерді шешуге бағытталған перспективалық жобалардың тізбесі;</w:t>
      </w:r>
    </w:p>
    <w:bookmarkEnd w:id="365"/>
    <w:bookmarkStart w:name="z545" w:id="366"/>
    <w:p>
      <w:pPr>
        <w:spacing w:after="0"/>
        <w:ind w:left="0"/>
        <w:jc w:val="both"/>
      </w:pPr>
      <w:r>
        <w:rPr>
          <w:rFonts w:ascii="Times New Roman"/>
          <w:b w:val="false"/>
          <w:i w:val="false"/>
          <w:color w:val="000000"/>
          <w:sz w:val="28"/>
        </w:rPr>
        <w:t>
      5) бағдарламаның мақсаттарына қол жеткізуге бағытталған және одан әрі іске асыру туралы шешім қабылдау үшін алдын ала пысықтауды талап ететін бастамалар тізбесі;</w:t>
      </w:r>
    </w:p>
    <w:bookmarkEnd w:id="366"/>
    <w:bookmarkStart w:name="z546" w:id="367"/>
    <w:p>
      <w:pPr>
        <w:spacing w:after="0"/>
        <w:ind w:left="0"/>
        <w:jc w:val="both"/>
      </w:pPr>
      <w:r>
        <w:rPr>
          <w:rFonts w:ascii="Times New Roman"/>
          <w:b w:val="false"/>
          <w:i w:val="false"/>
          <w:color w:val="000000"/>
          <w:sz w:val="28"/>
        </w:rPr>
        <w:t>
      6) бағдарламаны коммуникациялық сүйемелдеу стратегиясы;</w:t>
      </w:r>
    </w:p>
    <w:bookmarkEnd w:id="367"/>
    <w:bookmarkStart w:name="z547" w:id="368"/>
    <w:p>
      <w:pPr>
        <w:spacing w:after="0"/>
        <w:ind w:left="0"/>
        <w:jc w:val="both"/>
      </w:pPr>
      <w:r>
        <w:rPr>
          <w:rFonts w:ascii="Times New Roman"/>
          <w:b w:val="false"/>
          <w:i w:val="false"/>
          <w:color w:val="000000"/>
          <w:sz w:val="28"/>
        </w:rPr>
        <w:t>
      7) бағдарламаны іске асыруды қамтамасыз етуге бағытталған ұйымдастырушылық-институционалдық сипаттағы міндеттерді қамтитын жоба;</w:t>
      </w:r>
    </w:p>
    <w:bookmarkEnd w:id="368"/>
    <w:bookmarkStart w:name="z548" w:id="369"/>
    <w:p>
      <w:pPr>
        <w:spacing w:after="0"/>
        <w:ind w:left="0"/>
        <w:jc w:val="both"/>
      </w:pPr>
      <w:r>
        <w:rPr>
          <w:rFonts w:ascii="Times New Roman"/>
          <w:b w:val="false"/>
          <w:i w:val="false"/>
          <w:color w:val="000000"/>
          <w:sz w:val="28"/>
        </w:rPr>
        <w:t>
      8) осы Үлгілік регламенттің 4-қосымшасына сәйкес нысан бойынша базалық бағыттары мен жобалар топтары бар мемлекеттік органның жобалық офис жұмысының скрам-кестелері;</w:t>
      </w:r>
    </w:p>
    <w:bookmarkEnd w:id="369"/>
    <w:bookmarkStart w:name="z549" w:id="370"/>
    <w:p>
      <w:pPr>
        <w:spacing w:after="0"/>
        <w:ind w:left="0"/>
        <w:jc w:val="both"/>
      </w:pPr>
      <w:r>
        <w:rPr>
          <w:rFonts w:ascii="Times New Roman"/>
          <w:b w:val="false"/>
          <w:i w:val="false"/>
          <w:color w:val="000000"/>
          <w:sz w:val="28"/>
        </w:rPr>
        <w:t>
      9) осы Үлгілік регламенттің 2-қосымшасына сәйкес нысан бойынша базалық бағыттағы проблемалық мәселелер бойынша ақпараттық табло.</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50" w:id="371"/>
    <w:p>
      <w:pPr>
        <w:spacing w:after="0"/>
        <w:ind w:left="0"/>
        <w:jc w:val="both"/>
      </w:pPr>
      <w:r>
        <w:rPr>
          <w:rFonts w:ascii="Times New Roman"/>
          <w:b w:val="false"/>
          <w:i w:val="false"/>
          <w:color w:val="000000"/>
          <w:sz w:val="28"/>
        </w:rPr>
        <w:t>
      126. Жобаны басқарудың цифрлық жүйесінде тікелей қалыптастырылатын жоба жарғысы мынадай ақпаратты қамтиды:</w:t>
      </w:r>
    </w:p>
    <w:bookmarkEnd w:id="371"/>
    <w:bookmarkStart w:name="z551" w:id="372"/>
    <w:p>
      <w:pPr>
        <w:spacing w:after="0"/>
        <w:ind w:left="0"/>
        <w:jc w:val="both"/>
      </w:pPr>
      <w:r>
        <w:rPr>
          <w:rFonts w:ascii="Times New Roman"/>
          <w:b w:val="false"/>
          <w:i w:val="false"/>
          <w:color w:val="000000"/>
          <w:sz w:val="28"/>
        </w:rPr>
        <w:t>
      жобаның атауы;</w:t>
      </w:r>
    </w:p>
    <w:bookmarkEnd w:id="372"/>
    <w:bookmarkStart w:name="z552" w:id="373"/>
    <w:p>
      <w:pPr>
        <w:spacing w:after="0"/>
        <w:ind w:left="0"/>
        <w:jc w:val="both"/>
      </w:pPr>
      <w:r>
        <w:rPr>
          <w:rFonts w:ascii="Times New Roman"/>
          <w:b w:val="false"/>
          <w:i w:val="false"/>
          <w:color w:val="000000"/>
          <w:sz w:val="28"/>
        </w:rPr>
        <w:t>
      жоба іске асырылатын жобалар тобының және базалық бағыттың атауы;</w:t>
      </w:r>
    </w:p>
    <w:bookmarkEnd w:id="373"/>
    <w:bookmarkStart w:name="z553" w:id="374"/>
    <w:p>
      <w:pPr>
        <w:spacing w:after="0"/>
        <w:ind w:left="0"/>
        <w:jc w:val="both"/>
      </w:pPr>
      <w:r>
        <w:rPr>
          <w:rFonts w:ascii="Times New Roman"/>
          <w:b w:val="false"/>
          <w:i w:val="false"/>
          <w:color w:val="000000"/>
          <w:sz w:val="28"/>
        </w:rPr>
        <w:t>
      жобаның басталуы мен аяқталуы жоспарланған күн;</w:t>
      </w:r>
    </w:p>
    <w:bookmarkEnd w:id="374"/>
    <w:bookmarkStart w:name="z554" w:id="375"/>
    <w:p>
      <w:pPr>
        <w:spacing w:after="0"/>
        <w:ind w:left="0"/>
        <w:jc w:val="both"/>
      </w:pPr>
      <w:r>
        <w:rPr>
          <w:rFonts w:ascii="Times New Roman"/>
          <w:b w:val="false"/>
          <w:i w:val="false"/>
          <w:color w:val="000000"/>
          <w:sz w:val="28"/>
        </w:rPr>
        <w:t>
      жобаның басымдық деңгейі;</w:t>
      </w:r>
    </w:p>
    <w:bookmarkEnd w:id="375"/>
    <w:bookmarkStart w:name="z555" w:id="376"/>
    <w:p>
      <w:pPr>
        <w:spacing w:after="0"/>
        <w:ind w:left="0"/>
        <w:jc w:val="both"/>
      </w:pPr>
      <w:r>
        <w:rPr>
          <w:rFonts w:ascii="Times New Roman"/>
          <w:b w:val="false"/>
          <w:i w:val="false"/>
          <w:color w:val="000000"/>
          <w:sz w:val="28"/>
        </w:rPr>
        <w:t>
      жобаның нәтижелеріне жауапты тұлғалардың аты, әкесінің аты (болған жағдайда), тегі: жобаның бастамашысы, жоба жетекшісі, жобалар тобының жетекшісі, базалық бағыттың жетекшісі, бағдарлама жетекшісі, дамудың басым бағыттарының кураторы;</w:t>
      </w:r>
    </w:p>
    <w:bookmarkEnd w:id="376"/>
    <w:bookmarkStart w:name="z556" w:id="377"/>
    <w:p>
      <w:pPr>
        <w:spacing w:after="0"/>
        <w:ind w:left="0"/>
        <w:jc w:val="both"/>
      </w:pPr>
      <w:r>
        <w:rPr>
          <w:rFonts w:ascii="Times New Roman"/>
          <w:b w:val="false"/>
          <w:i w:val="false"/>
          <w:color w:val="000000"/>
          <w:sz w:val="28"/>
        </w:rPr>
        <w:t>
      жобаның мақсаты, өлшенетін нысаналы индикаторлары мен көрсеткіштері;</w:t>
      </w:r>
    </w:p>
    <w:bookmarkEnd w:id="377"/>
    <w:bookmarkStart w:name="z557" w:id="378"/>
    <w:p>
      <w:pPr>
        <w:spacing w:after="0"/>
        <w:ind w:left="0"/>
        <w:jc w:val="both"/>
      </w:pPr>
      <w:r>
        <w:rPr>
          <w:rFonts w:ascii="Times New Roman"/>
          <w:b w:val="false"/>
          <w:i w:val="false"/>
          <w:color w:val="000000"/>
          <w:sz w:val="28"/>
        </w:rPr>
        <w:t>
      жоба жетістігінің өлшемшарттары;</w:t>
      </w:r>
    </w:p>
    <w:bookmarkEnd w:id="378"/>
    <w:bookmarkStart w:name="z558" w:id="379"/>
    <w:p>
      <w:pPr>
        <w:spacing w:after="0"/>
        <w:ind w:left="0"/>
        <w:jc w:val="both"/>
      </w:pPr>
      <w:r>
        <w:rPr>
          <w:rFonts w:ascii="Times New Roman"/>
          <w:b w:val="false"/>
          <w:i w:val="false"/>
          <w:color w:val="000000"/>
          <w:sz w:val="28"/>
        </w:rPr>
        <w:t>
      жоба бюджеті;</w:t>
      </w:r>
    </w:p>
    <w:bookmarkEnd w:id="379"/>
    <w:bookmarkStart w:name="z559" w:id="380"/>
    <w:p>
      <w:pPr>
        <w:spacing w:after="0"/>
        <w:ind w:left="0"/>
        <w:jc w:val="both"/>
      </w:pPr>
      <w:r>
        <w:rPr>
          <w:rFonts w:ascii="Times New Roman"/>
          <w:b w:val="false"/>
          <w:i w:val="false"/>
          <w:color w:val="000000"/>
          <w:sz w:val="28"/>
        </w:rPr>
        <w:t>
      сәйкестендірілген тәуекелдер;</w:t>
      </w:r>
    </w:p>
    <w:bookmarkEnd w:id="380"/>
    <w:bookmarkStart w:name="z560" w:id="381"/>
    <w:p>
      <w:pPr>
        <w:spacing w:after="0"/>
        <w:ind w:left="0"/>
        <w:jc w:val="both"/>
      </w:pPr>
      <w:r>
        <w:rPr>
          <w:rFonts w:ascii="Times New Roman"/>
          <w:b w:val="false"/>
          <w:i w:val="false"/>
          <w:color w:val="000000"/>
          <w:sz w:val="28"/>
        </w:rPr>
        <w:t>
      жоба жетекшісінің қалауы бойынша қосымша ақпарат жоба құжаттарының архивіне енгізіледі.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61" w:id="382"/>
    <w:p>
      <w:pPr>
        <w:spacing w:after="0"/>
        <w:ind w:left="0"/>
        <w:jc w:val="both"/>
      </w:pPr>
      <w:r>
        <w:rPr>
          <w:rFonts w:ascii="Times New Roman"/>
          <w:b w:val="false"/>
          <w:i w:val="false"/>
          <w:color w:val="000000"/>
          <w:sz w:val="28"/>
        </w:rPr>
        <w:t>
      127. Жобаны басқару жоспары жобалық басқарудың цифрлық жүйесінде тікелей қалыптастырылатын не тиісті жобаның құжаттар архивінде сақталған мынадай құжаттардың жиынтығын білдіреді:</w:t>
      </w:r>
    </w:p>
    <w:bookmarkEnd w:id="382"/>
    <w:bookmarkStart w:name="z562" w:id="383"/>
    <w:p>
      <w:pPr>
        <w:spacing w:after="0"/>
        <w:ind w:left="0"/>
        <w:jc w:val="both"/>
      </w:pPr>
      <w:r>
        <w:rPr>
          <w:rFonts w:ascii="Times New Roman"/>
          <w:b w:val="false"/>
          <w:i w:val="false"/>
          <w:color w:val="000000"/>
          <w:sz w:val="28"/>
        </w:rPr>
        <w:t>
      жоба бойынша алғашқы кеңестің хаттамасын қоса бере отырып, жобалық басқарудың цифрлық жүйесіне қолжетімділігі бар адамдарды қамтитын жобалық команда қатысушыларының дербес құрамы;</w:t>
      </w:r>
    </w:p>
    <w:bookmarkEnd w:id="383"/>
    <w:bookmarkStart w:name="z563" w:id="384"/>
    <w:p>
      <w:pPr>
        <w:spacing w:after="0"/>
        <w:ind w:left="0"/>
        <w:jc w:val="both"/>
      </w:pPr>
      <w:r>
        <w:rPr>
          <w:rFonts w:ascii="Times New Roman"/>
          <w:b w:val="false"/>
          <w:i w:val="false"/>
          <w:color w:val="000000"/>
          <w:sz w:val="28"/>
        </w:rPr>
        <w:t>
      жұмыстардың иерархиялық құрылымы және бақылау нүктелерін (кезеңдерін) көрсете отырып, жоба жұмыстарының иерархиялық құрылымы және жұмыстың күнтізбелік жоспар-кестесі;</w:t>
      </w:r>
    </w:p>
    <w:bookmarkEnd w:id="384"/>
    <w:bookmarkStart w:name="z564" w:id="385"/>
    <w:p>
      <w:pPr>
        <w:spacing w:after="0"/>
        <w:ind w:left="0"/>
        <w:jc w:val="both"/>
      </w:pPr>
      <w:r>
        <w:rPr>
          <w:rFonts w:ascii="Times New Roman"/>
          <w:b w:val="false"/>
          <w:i w:val="false"/>
          <w:color w:val="000000"/>
          <w:sz w:val="28"/>
        </w:rPr>
        <w:t>
      жобаның мүдделі тараптарының тізілімі және мүдделі тараптарды басқару жоспары;</w:t>
      </w:r>
    </w:p>
    <w:bookmarkEnd w:id="385"/>
    <w:bookmarkStart w:name="z565" w:id="386"/>
    <w:p>
      <w:pPr>
        <w:spacing w:after="0"/>
        <w:ind w:left="0"/>
        <w:jc w:val="both"/>
      </w:pPr>
      <w:r>
        <w:rPr>
          <w:rFonts w:ascii="Times New Roman"/>
          <w:b w:val="false"/>
          <w:i w:val="false"/>
          <w:color w:val="000000"/>
          <w:sz w:val="28"/>
        </w:rPr>
        <w:t>
      жобалық рөлдер мен жауапкершілік матрицасы;</w:t>
      </w:r>
    </w:p>
    <w:bookmarkEnd w:id="386"/>
    <w:bookmarkStart w:name="z566" w:id="387"/>
    <w:p>
      <w:pPr>
        <w:spacing w:after="0"/>
        <w:ind w:left="0"/>
        <w:jc w:val="both"/>
      </w:pPr>
      <w:r>
        <w:rPr>
          <w:rFonts w:ascii="Times New Roman"/>
          <w:b w:val="false"/>
          <w:i w:val="false"/>
          <w:color w:val="000000"/>
          <w:sz w:val="28"/>
        </w:rPr>
        <w:t>
      коммуникацияларды басқару жоспары;</w:t>
      </w:r>
    </w:p>
    <w:bookmarkEnd w:id="387"/>
    <w:bookmarkStart w:name="z567" w:id="388"/>
    <w:p>
      <w:pPr>
        <w:spacing w:after="0"/>
        <w:ind w:left="0"/>
        <w:jc w:val="both"/>
      </w:pPr>
      <w:r>
        <w:rPr>
          <w:rFonts w:ascii="Times New Roman"/>
          <w:b w:val="false"/>
          <w:i w:val="false"/>
          <w:color w:val="000000"/>
          <w:sz w:val="28"/>
        </w:rPr>
        <w:t>
      жоба бойынша медиа-жоспар және (немесе) коммуникациялық жоспар;</w:t>
      </w:r>
    </w:p>
    <w:bookmarkEnd w:id="388"/>
    <w:bookmarkStart w:name="z568" w:id="389"/>
    <w:p>
      <w:pPr>
        <w:spacing w:after="0"/>
        <w:ind w:left="0"/>
        <w:jc w:val="both"/>
      </w:pPr>
      <w:r>
        <w:rPr>
          <w:rFonts w:ascii="Times New Roman"/>
          <w:b w:val="false"/>
          <w:i w:val="false"/>
          <w:color w:val="000000"/>
          <w:sz w:val="28"/>
        </w:rPr>
        <w:t>
      тәуекелдер картасы және тәуекелдерді басқару жоспары;</w:t>
      </w:r>
    </w:p>
    <w:bookmarkEnd w:id="389"/>
    <w:bookmarkStart w:name="z569" w:id="390"/>
    <w:p>
      <w:pPr>
        <w:spacing w:after="0"/>
        <w:ind w:left="0"/>
        <w:jc w:val="both"/>
      </w:pPr>
      <w:r>
        <w:rPr>
          <w:rFonts w:ascii="Times New Roman"/>
          <w:b w:val="false"/>
          <w:i w:val="false"/>
          <w:color w:val="000000"/>
          <w:sz w:val="28"/>
        </w:rPr>
        <w:t>
      жоба аяқталғаннан кейін қағаз түрінде сақтауға міндетті құжаттардың тізбесі;</w:t>
      </w:r>
    </w:p>
    <w:bookmarkEnd w:id="390"/>
    <w:bookmarkStart w:name="z570" w:id="391"/>
    <w:p>
      <w:pPr>
        <w:spacing w:after="0"/>
        <w:ind w:left="0"/>
        <w:jc w:val="both"/>
      </w:pPr>
      <w:r>
        <w:rPr>
          <w:rFonts w:ascii="Times New Roman"/>
          <w:b w:val="false"/>
          <w:i w:val="false"/>
          <w:color w:val="000000"/>
          <w:sz w:val="28"/>
        </w:rPr>
        <w:t>
      жоба ресурстарын басқару жоспары;</w:t>
      </w:r>
    </w:p>
    <w:bookmarkEnd w:id="391"/>
    <w:bookmarkStart w:name="z571" w:id="392"/>
    <w:p>
      <w:pPr>
        <w:spacing w:after="0"/>
        <w:ind w:left="0"/>
        <w:jc w:val="both"/>
      </w:pPr>
      <w:r>
        <w:rPr>
          <w:rFonts w:ascii="Times New Roman"/>
          <w:b w:val="false"/>
          <w:i w:val="false"/>
          <w:color w:val="000000"/>
          <w:sz w:val="28"/>
        </w:rPr>
        <w:t>
      жоба бюджетін басқару жоспары;</w:t>
      </w:r>
    </w:p>
    <w:bookmarkEnd w:id="392"/>
    <w:bookmarkStart w:name="z572" w:id="393"/>
    <w:p>
      <w:pPr>
        <w:spacing w:after="0"/>
        <w:ind w:left="0"/>
        <w:jc w:val="both"/>
      </w:pPr>
      <w:r>
        <w:rPr>
          <w:rFonts w:ascii="Times New Roman"/>
          <w:b w:val="false"/>
          <w:i w:val="false"/>
          <w:color w:val="000000"/>
          <w:sz w:val="28"/>
        </w:rPr>
        <w:t>
      жобаны сатып алуды басқару жоспары;</w:t>
      </w:r>
    </w:p>
    <w:bookmarkEnd w:id="393"/>
    <w:bookmarkStart w:name="z573" w:id="394"/>
    <w:p>
      <w:pPr>
        <w:spacing w:after="0"/>
        <w:ind w:left="0"/>
        <w:jc w:val="both"/>
      </w:pPr>
      <w:r>
        <w:rPr>
          <w:rFonts w:ascii="Times New Roman"/>
          <w:b w:val="false"/>
          <w:i w:val="false"/>
          <w:color w:val="000000"/>
          <w:sz w:val="28"/>
        </w:rPr>
        <w:t>
      жобалық команда жұмысының SCRUM-кестесі;</w:t>
      </w:r>
    </w:p>
    <w:bookmarkEnd w:id="394"/>
    <w:bookmarkStart w:name="z574" w:id="395"/>
    <w:p>
      <w:pPr>
        <w:spacing w:after="0"/>
        <w:ind w:left="0"/>
        <w:jc w:val="both"/>
      </w:pPr>
      <w:r>
        <w:rPr>
          <w:rFonts w:ascii="Times New Roman"/>
          <w:b w:val="false"/>
          <w:i w:val="false"/>
          <w:color w:val="000000"/>
          <w:sz w:val="28"/>
        </w:rPr>
        <w:t>
      жоба сапасын басқару жоспары;</w:t>
      </w:r>
    </w:p>
    <w:bookmarkEnd w:id="395"/>
    <w:bookmarkStart w:name="z575" w:id="396"/>
    <w:p>
      <w:pPr>
        <w:spacing w:after="0"/>
        <w:ind w:left="0"/>
        <w:jc w:val="both"/>
      </w:pPr>
      <w:r>
        <w:rPr>
          <w:rFonts w:ascii="Times New Roman"/>
          <w:b w:val="false"/>
          <w:i w:val="false"/>
          <w:color w:val="000000"/>
          <w:sz w:val="28"/>
        </w:rPr>
        <w:t>
      жоба мазмұнын басқару жоспары;</w:t>
      </w:r>
    </w:p>
    <w:bookmarkEnd w:id="396"/>
    <w:bookmarkStart w:name="z576" w:id="397"/>
    <w:p>
      <w:pPr>
        <w:spacing w:after="0"/>
        <w:ind w:left="0"/>
        <w:jc w:val="both"/>
      </w:pPr>
      <w:r>
        <w:rPr>
          <w:rFonts w:ascii="Times New Roman"/>
          <w:b w:val="false"/>
          <w:i w:val="false"/>
          <w:color w:val="000000"/>
          <w:sz w:val="28"/>
        </w:rPr>
        <w:t>
      жоба өзгерістерін басқару жоспары;</w:t>
      </w:r>
    </w:p>
    <w:bookmarkEnd w:id="397"/>
    <w:bookmarkStart w:name="z577" w:id="398"/>
    <w:p>
      <w:pPr>
        <w:spacing w:after="0"/>
        <w:ind w:left="0"/>
        <w:jc w:val="both"/>
      </w:pPr>
      <w:r>
        <w:rPr>
          <w:rFonts w:ascii="Times New Roman"/>
          <w:b w:val="false"/>
          <w:i w:val="false"/>
          <w:color w:val="000000"/>
          <w:sz w:val="28"/>
        </w:rPr>
        <w:t>
      онлайн-дашборд форматындағы жобаның мәртебесі туралы есеп;</w:t>
      </w:r>
    </w:p>
    <w:bookmarkEnd w:id="398"/>
    <w:bookmarkStart w:name="z578" w:id="399"/>
    <w:p>
      <w:pPr>
        <w:spacing w:after="0"/>
        <w:ind w:left="0"/>
        <w:jc w:val="both"/>
      </w:pPr>
      <w:r>
        <w:rPr>
          <w:rFonts w:ascii="Times New Roman"/>
          <w:b w:val="false"/>
          <w:i w:val="false"/>
          <w:color w:val="000000"/>
          <w:sz w:val="28"/>
        </w:rPr>
        <w:t>
      жобаны іске асыру туралы қорытынды есеп;</w:t>
      </w:r>
    </w:p>
    <w:bookmarkEnd w:id="399"/>
    <w:bookmarkStart w:name="z579" w:id="400"/>
    <w:p>
      <w:pPr>
        <w:spacing w:after="0"/>
        <w:ind w:left="0"/>
        <w:jc w:val="both"/>
      </w:pPr>
      <w:r>
        <w:rPr>
          <w:rFonts w:ascii="Times New Roman"/>
          <w:b w:val="false"/>
          <w:i w:val="false"/>
          <w:color w:val="000000"/>
          <w:sz w:val="28"/>
        </w:rPr>
        <w:t>
      алынған сабақтар журналы.</w:t>
      </w:r>
    </w:p>
    <w:bookmarkEnd w:id="400"/>
    <w:bookmarkStart w:name="z580" w:id="401"/>
    <w:p>
      <w:pPr>
        <w:spacing w:after="0"/>
        <w:ind w:left="0"/>
        <w:jc w:val="both"/>
      </w:pPr>
      <w:r>
        <w:rPr>
          <w:rFonts w:ascii="Times New Roman"/>
          <w:b w:val="false"/>
          <w:i w:val="false"/>
          <w:color w:val="000000"/>
          <w:sz w:val="28"/>
        </w:rPr>
        <w:t>
      Осы тармақта көрсетілген құжаттардың нысандарын Офис айқындайды.</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81" w:id="402"/>
    <w:p>
      <w:pPr>
        <w:spacing w:after="0"/>
        <w:ind w:left="0"/>
        <w:jc w:val="both"/>
      </w:pPr>
      <w:r>
        <w:rPr>
          <w:rFonts w:ascii="Times New Roman"/>
          <w:b w:val="false"/>
          <w:i w:val="false"/>
          <w:color w:val="000000"/>
          <w:sz w:val="28"/>
        </w:rPr>
        <w:t>
      128. Мемлекеттік органның жобалау қызметі жобалық басқарудың цифрлық жүйесінде жүзеге асырылады.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82" w:id="403"/>
    <w:p>
      <w:pPr>
        <w:spacing w:after="0"/>
        <w:ind w:left="0"/>
        <w:jc w:val="both"/>
      </w:pPr>
      <w:r>
        <w:rPr>
          <w:rFonts w:ascii="Times New Roman"/>
          <w:b w:val="false"/>
          <w:i w:val="false"/>
          <w:color w:val="000000"/>
          <w:sz w:val="28"/>
        </w:rPr>
        <w:t>
      129. Жобалық басқарудың цифрлық жүйесіне жобалық команданың әрбір қатысушысының және осы Үлгілік регламенттің 5-тармағында көрсетілген жобалық рөлдерді жүзеге асыратын адамдардың қолжетімділігі қамтамасыз етіледі.</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83" w:id="404"/>
    <w:p>
      <w:pPr>
        <w:spacing w:after="0"/>
        <w:ind w:left="0"/>
        <w:jc w:val="both"/>
      </w:pPr>
      <w:r>
        <w:rPr>
          <w:rFonts w:ascii="Times New Roman"/>
          <w:b w:val="false"/>
          <w:i w:val="false"/>
          <w:color w:val="000000"/>
          <w:sz w:val="28"/>
        </w:rPr>
        <w:t xml:space="preserve">
      130.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33339 болып тіркелген) мемлекеттік және мемлекеттік емес ұйымдарда құжаттау, құжаттаманы басқару және электрондық құжат айналымы жүйелерін пайдалану қағидаларына (бұдан әрі – Құжаттау қағидалары) сәйкес Жобалық басқаруды жүзеге асыру қағидаларының 16-тармағында көрсетілген құжаттардың (тапсырмалардың), оның ішінде азаматтардың мемлекеттік органдардың жобалық офистері орындайтын бағдарламаларға/жобаларға/міндеттерге байланысты өтініштері бойынша орындалуын бақылауды (бақылауға қоюды), мониторингті және бақылаудан алуды ұйымдастыруды мемлекеттік органдардың бақылау қызметтері дамудың басым бағыттарының тиісті қоржыны шеңберінде тікелей жобалық басқарудың цифрлық жүйесінде жүзеге асырады.</w:t>
      </w:r>
    </w:p>
    <w:bookmarkEnd w:id="404"/>
    <w:bookmarkStart w:name="z584" w:id="405"/>
    <w:p>
      <w:pPr>
        <w:spacing w:after="0"/>
        <w:ind w:left="0"/>
        <w:jc w:val="both"/>
      </w:pPr>
      <w:r>
        <w:rPr>
          <w:rFonts w:ascii="Times New Roman"/>
          <w:b w:val="false"/>
          <w:i w:val="false"/>
          <w:color w:val="000000"/>
          <w:sz w:val="28"/>
        </w:rPr>
        <w:t>
      Осы құжаттарды (тапсырмаларды) бақылаудан алу:</w:t>
      </w:r>
    </w:p>
    <w:bookmarkEnd w:id="405"/>
    <w:bookmarkStart w:name="z585" w:id="406"/>
    <w:p>
      <w:pPr>
        <w:spacing w:after="0"/>
        <w:ind w:left="0"/>
        <w:jc w:val="both"/>
      </w:pPr>
      <w:r>
        <w:rPr>
          <w:rFonts w:ascii="Times New Roman"/>
          <w:b w:val="false"/>
          <w:i w:val="false"/>
          <w:color w:val="000000"/>
          <w:sz w:val="28"/>
        </w:rPr>
        <w:t>
      белгіленген тәртіппен көрсетілген тапсырмалардың орындалуы туралы жазбаша құжатты (хатты) ұсыну арқылы;</w:t>
      </w:r>
    </w:p>
    <w:bookmarkEnd w:id="406"/>
    <w:bookmarkStart w:name="z586" w:id="407"/>
    <w:p>
      <w:pPr>
        <w:spacing w:after="0"/>
        <w:ind w:left="0"/>
        <w:jc w:val="both"/>
      </w:pPr>
      <w:r>
        <w:rPr>
          <w:rFonts w:ascii="Times New Roman"/>
          <w:b w:val="false"/>
          <w:i w:val="false"/>
          <w:color w:val="000000"/>
          <w:sz w:val="28"/>
        </w:rPr>
        <w:t>
      Үлгілік регламенттің осы тармағына сәйкес жобалық басқарудың цифрлық жүйесінде тікелей жүзеге асырылады.</w:t>
      </w:r>
    </w:p>
    <w:bookmarkEnd w:id="407"/>
    <w:bookmarkStart w:name="z587" w:id="408"/>
    <w:p>
      <w:pPr>
        <w:spacing w:after="0"/>
        <w:ind w:left="0"/>
        <w:jc w:val="both"/>
      </w:pPr>
      <w:r>
        <w:rPr>
          <w:rFonts w:ascii="Times New Roman"/>
          <w:b w:val="false"/>
          <w:i w:val="false"/>
          <w:color w:val="000000"/>
          <w:sz w:val="28"/>
        </w:rPr>
        <w:t>
      Дамудың басым бағыттары портфелінің тиісті компонентінің құжаттар архивінде орналастырылған онлайн-дашбордтар, индикаторлар, электрондық құжаттар арқылы құжаттың (тапсырманың) орындалу фактісінің анықтығы мен уақтылығын растайтын жобалық басқарудың цифрлық жүйесіндегі ақпарат осы құжаттарды (тапсырмаларды) бақылаудан алу үшін негіз болып табылады.</w:t>
      </w:r>
    </w:p>
    <w:bookmarkEnd w:id="408"/>
    <w:bookmarkStart w:name="z588" w:id="409"/>
    <w:p>
      <w:pPr>
        <w:spacing w:after="0"/>
        <w:ind w:left="0"/>
        <w:jc w:val="both"/>
      </w:pPr>
      <w:r>
        <w:rPr>
          <w:rFonts w:ascii="Times New Roman"/>
          <w:b w:val="false"/>
          <w:i w:val="false"/>
          <w:color w:val="000000"/>
          <w:sz w:val="28"/>
        </w:rPr>
        <w:t>
      Мемлекеттік органның бақылау қызметінің қызметкерлері мынадай шешімдер қабылдай отырып, құжаттың (тапсырманың) орындалу фактісін тікелей жобалық басқарудың цифрлық жүйесінде қабылдайды немесе қабылдамайды:</w:t>
      </w:r>
    </w:p>
    <w:bookmarkEnd w:id="409"/>
    <w:bookmarkStart w:name="z589" w:id="410"/>
    <w:p>
      <w:pPr>
        <w:spacing w:after="0"/>
        <w:ind w:left="0"/>
        <w:jc w:val="both"/>
      </w:pPr>
      <w:r>
        <w:rPr>
          <w:rFonts w:ascii="Times New Roman"/>
          <w:b w:val="false"/>
          <w:i w:val="false"/>
          <w:color w:val="000000"/>
          <w:sz w:val="28"/>
        </w:rPr>
        <w:t>
      1) құжатты (тапсырманы) толық орындамау себептерін көрсете отырып және құжатты (тапсырманы) толық орындау үшін қажетті қосымша әрекеттерді (міндеттерді) айқындай отырып, құжатты (тапсырманы) толық емес немесе сапасыз орындаған кезде бақылаудан алуға сұрау салудан бас тарту және оларды орындау мерзімдерін белгілеу;</w:t>
      </w:r>
    </w:p>
    <w:bookmarkEnd w:id="410"/>
    <w:bookmarkStart w:name="z590" w:id="411"/>
    <w:p>
      <w:pPr>
        <w:spacing w:after="0"/>
        <w:ind w:left="0"/>
        <w:jc w:val="both"/>
      </w:pPr>
      <w:r>
        <w:rPr>
          <w:rFonts w:ascii="Times New Roman"/>
          <w:b w:val="false"/>
          <w:i w:val="false"/>
          <w:color w:val="000000"/>
          <w:sz w:val="28"/>
        </w:rPr>
        <w:t>
      2) құжатты (тапсырманы) бақылаудан алуға сұрау салуды қабылдау (келісу);</w:t>
      </w:r>
    </w:p>
    <w:bookmarkEnd w:id="411"/>
    <w:bookmarkStart w:name="z591" w:id="412"/>
    <w:p>
      <w:pPr>
        <w:spacing w:after="0"/>
        <w:ind w:left="0"/>
        <w:jc w:val="both"/>
      </w:pPr>
      <w:r>
        <w:rPr>
          <w:rFonts w:ascii="Times New Roman"/>
          <w:b w:val="false"/>
          <w:i w:val="false"/>
          <w:color w:val="000000"/>
          <w:sz w:val="28"/>
        </w:rPr>
        <w:t>
      3) жұмысты жалғастырған кезде қосымша әрекеттерді (міндеттерді) айқындау және оларды орындау мерзімдерін белгілеу.</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92" w:id="413"/>
    <w:p>
      <w:pPr>
        <w:spacing w:after="0"/>
        <w:ind w:left="0"/>
        <w:jc w:val="both"/>
      </w:pPr>
      <w:r>
        <w:rPr>
          <w:rFonts w:ascii="Times New Roman"/>
          <w:b w:val="false"/>
          <w:i w:val="false"/>
          <w:color w:val="000000"/>
          <w:sz w:val="28"/>
        </w:rPr>
        <w:t>
      131. Осы Үлгілік регламенттің 130-тармағында көрсетілген құжаттарды (тапсырмаларды) қалыптастырудың және орындаудың кез келген кезеңінде жобалау рөлінің тиісті деңгейі берілген адам дамудың басым бағыттарының/бағдарламалардың/базалық бағыттардың/жобалар топтарының/жобалардың тиісті портфельдерінің құрамдауыштарын іске асыру шеңберінде тікелей жобалық басқарудың цифрлық жүйесінде мемлекеттік органның жобалау офисіне тапсырма енгізеді.</w:t>
      </w:r>
    </w:p>
    <w:bookmarkEnd w:id="413"/>
    <w:bookmarkStart w:name="z593" w:id="414"/>
    <w:p>
      <w:pPr>
        <w:spacing w:after="0"/>
        <w:ind w:left="0"/>
        <w:jc w:val="both"/>
      </w:pPr>
      <w:r>
        <w:rPr>
          <w:rFonts w:ascii="Times New Roman"/>
          <w:b w:val="false"/>
          <w:i w:val="false"/>
          <w:color w:val="000000"/>
          <w:sz w:val="28"/>
        </w:rPr>
        <w:t>
      Бұл ретте, мәртебе деңгейіне, күрделілігіне, ауқымына, жеделдігіне және басқа да сипаттамаларына қарай тапсырма тапсырмадан туындайтын міндеттерге декомпозицияланады немесе осы тапсырма үшін белгіленген мерзім шеңберінде тапсырманы сапалы және уақтылы орындау үшін жаңа байланысты міндеттермен/жобалармен/бастамалармен толықтырылады.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94" w:id="415"/>
    <w:p>
      <w:pPr>
        <w:spacing w:after="0"/>
        <w:ind w:left="0"/>
        <w:jc w:val="both"/>
      </w:pPr>
      <w:r>
        <w:rPr>
          <w:rFonts w:ascii="Times New Roman"/>
          <w:b w:val="false"/>
          <w:i w:val="false"/>
          <w:color w:val="000000"/>
          <w:sz w:val="28"/>
        </w:rPr>
        <w:t xml:space="preserve">
      132.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мемлекеттік емес ұйымдарда құжаттау, құжаттаманы басқару және электрондық құжат айналымы жүйелерін пайдалану қағидаларына сәйкес (Нормативтік құқықтық актілерді мемлекеттік тіркеу тізілімінде № 33339 болып тіркелген) орындауды, мониторингті және бақылауды қамтамасыз ету үшін бақылау құжатын (тапсырмасын) мемлекеттік органның жобалық офисіне жіберу Үкімет Аппаратының қызметкерлері немесе жобалық басқарудың цифрлық жүйесіне тиісті қол жеткізу деңгейі бар мемлекеттік органның бақылау қызметінің қызметкерлері мемлекеттік органның жобалық офисінің қызметкерлеріне міндет/жоба/жобалар тобы түріндегі құжатты (тапсырманы) жобалық басқарудың цифрлық жүйесіндегі бағдарламаның тиісті базалық бағытына енгізу туралы алдын ала консультация бергеннен кейін құжатты (тапсырманы) орындау үшін жеткізудің кез келген кезеңінде жүзеге асырылады.</w:t>
      </w:r>
    </w:p>
    <w:bookmarkEnd w:id="415"/>
    <w:bookmarkStart w:name="z595" w:id="416"/>
    <w:p>
      <w:pPr>
        <w:spacing w:after="0"/>
        <w:ind w:left="0"/>
        <w:jc w:val="both"/>
      </w:pPr>
      <w:r>
        <w:rPr>
          <w:rFonts w:ascii="Times New Roman"/>
          <w:b w:val="false"/>
          <w:i w:val="false"/>
          <w:color w:val="000000"/>
          <w:sz w:val="28"/>
        </w:rPr>
        <w:t>
      Бұрын берілген (ұқсас) тапсырмамен жаңа бақылау тапсырмасы қайталанған және/немесе ол қолданыстағы жобада іске асырылған кезде тиісті бақылау қызметіне оның шеңберінде жаңа тапсырма орындалатын және/немесе іс жүзіне асырылатын жобаның атауы мен сәйкестендіру нөмірі көрсетіле отырып хабарлама жіберіледі.</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96" w:id="417"/>
    <w:p>
      <w:pPr>
        <w:spacing w:after="0"/>
        <w:ind w:left="0"/>
        <w:jc w:val="both"/>
      </w:pPr>
      <w:r>
        <w:rPr>
          <w:rFonts w:ascii="Times New Roman"/>
          <w:b w:val="false"/>
          <w:i w:val="false"/>
          <w:color w:val="000000"/>
          <w:sz w:val="28"/>
        </w:rPr>
        <w:t>
      133. Жаңа тапсырманың орындалу мерзімі мынадай тәртіппен белгіленеді:</w:t>
      </w:r>
    </w:p>
    <w:bookmarkEnd w:id="417"/>
    <w:bookmarkStart w:name="z597" w:id="418"/>
    <w:p>
      <w:pPr>
        <w:spacing w:after="0"/>
        <w:ind w:left="0"/>
        <w:jc w:val="both"/>
      </w:pPr>
      <w:r>
        <w:rPr>
          <w:rFonts w:ascii="Times New Roman"/>
          <w:b w:val="false"/>
          <w:i w:val="false"/>
          <w:color w:val="000000"/>
          <w:sz w:val="28"/>
        </w:rPr>
        <w:t>
      1) тапсырма іске асырылып жатқан жоба шеңберінде орындалған кезде, жоба жетекшісі жобаның күнтізбелік жоспар-кестесін негізге ала отырып, тапсырманың мәртебесін "жобаның жаңа міндеті" немесе "жобаның міндетіне кіші міндет" деп айқындайды;</w:t>
      </w:r>
    </w:p>
    <w:bookmarkEnd w:id="418"/>
    <w:bookmarkStart w:name="z598" w:id="419"/>
    <w:p>
      <w:pPr>
        <w:spacing w:after="0"/>
        <w:ind w:left="0"/>
        <w:jc w:val="both"/>
      </w:pPr>
      <w:r>
        <w:rPr>
          <w:rFonts w:ascii="Times New Roman"/>
          <w:b w:val="false"/>
          <w:i w:val="false"/>
          <w:color w:val="000000"/>
          <w:sz w:val="28"/>
        </w:rPr>
        <w:t>
      2) тапсырма жобалар тобындағы жаңа жоба ретінде орындалған кезде, жобалар тобының жетекшісі құжаттың (тапсырманың) орындалуын ұйымдастыратын қызметкермен келісу бойынша жобаны іске асырудың және құжаттың (тапсырманың) орындалуының оңтайлы мерзімін айқындайды.</w:t>
      </w:r>
    </w:p>
    <w:bookmarkEnd w:id="419"/>
    <w:bookmarkStart w:name="z599" w:id="420"/>
    <w:p>
      <w:pPr>
        <w:spacing w:after="0"/>
        <w:ind w:left="0"/>
        <w:jc w:val="both"/>
      </w:pPr>
      <w:r>
        <w:rPr>
          <w:rFonts w:ascii="Times New Roman"/>
          <w:b w:val="false"/>
          <w:i w:val="false"/>
          <w:color w:val="000000"/>
          <w:sz w:val="28"/>
        </w:rPr>
        <w:t>
      Бұл мерзім жобалық команданың жаңа жобаның күнтізбелік жоспар-кестесін әзірлеуі нәтижесінде жобалық басқарудың цифрлық жүйесінде тапсырма қалыптастырылған күннен бастап үш (3) жұмыс күні ішінде түзетіледі және жобалық басқарудың цифрлық жүйесінде жобаның базалық күнтізбелік жоспар-кестесі ретінде тіркеледі;</w:t>
      </w:r>
    </w:p>
    <w:bookmarkEnd w:id="420"/>
    <w:bookmarkStart w:name="z600" w:id="421"/>
    <w:p>
      <w:pPr>
        <w:spacing w:after="0"/>
        <w:ind w:left="0"/>
        <w:jc w:val="both"/>
      </w:pPr>
      <w:r>
        <w:rPr>
          <w:rFonts w:ascii="Times New Roman"/>
          <w:b w:val="false"/>
          <w:i w:val="false"/>
          <w:color w:val="000000"/>
          <w:sz w:val="28"/>
        </w:rPr>
        <w:t>
      3) Үлгілік регламенттің 130-тармағында көрсетілген тапсырмаларды орындауды Офис әзірлейтін тапсырмаларды орындау алгоритмдері бар чек-парақтарға сәйкес жүзеге асырылады.</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4" w:id="422"/>
    <w:p>
      <w:pPr>
        <w:spacing w:after="0"/>
        <w:ind w:left="0"/>
        <w:jc w:val="both"/>
      </w:pPr>
      <w:r>
        <w:rPr>
          <w:rFonts w:ascii="Times New Roman"/>
          <w:b w:val="false"/>
          <w:i w:val="false"/>
          <w:color w:val="000000"/>
          <w:sz w:val="28"/>
        </w:rPr>
        <w:t>
      134. Тапсырманы орындау процесінде жобалық команда және тапсырманы орындауды ұйымдастыратын Үкімет Аппаратының қызметкері оның сапалы орындалуын және басшылық пен мүдделі тараптардың болжалдарына сәйкестігін қамтамасыз ету үшін өзара және жобалық қызметтің қатысушыларымен қосымша құжат айналымынсыз, жұмыс тәртібінде аджайл-форматында өзара іс-қимыл жасайды.</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5" w:id="423"/>
    <w:p>
      <w:pPr>
        <w:spacing w:after="0"/>
        <w:ind w:left="0"/>
        <w:jc w:val="both"/>
      </w:pPr>
      <w:r>
        <w:rPr>
          <w:rFonts w:ascii="Times New Roman"/>
          <w:b w:val="false"/>
          <w:i w:val="false"/>
          <w:color w:val="000000"/>
          <w:sz w:val="28"/>
        </w:rPr>
        <w:t>
      135. Бюрократия мен қағаз түріндегі құжат айналымын төмендету, жобалық команданың жеделдігі мен ынталандыру деңгейін арттыру мақсатында ақпарат алмасу тікелей жобалық басқарудың цифрлық жүйесінде жүзеге асырылады.</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6" w:id="424"/>
    <w:p>
      <w:pPr>
        <w:spacing w:after="0"/>
        <w:ind w:left="0"/>
        <w:jc w:val="both"/>
      </w:pPr>
      <w:r>
        <w:rPr>
          <w:rFonts w:ascii="Times New Roman"/>
          <w:b w:val="false"/>
          <w:i w:val="false"/>
          <w:color w:val="000000"/>
          <w:sz w:val="28"/>
        </w:rPr>
        <w:t>
      136. Бағдарлама жетекшісі, базалық бағыттардың жетекшілері, жобалар топтарының жетекшілері жобаның/базалық бағыттың/бағдарламаның мәртебесін онлайн-режимде сипаттайтын онлайн-дашбордтар арқылы бағдарламаның, базалық бағыттардың, жобалық басқарудың цифрлық жүйесіндегі жобалар топтарының орындалуына мониторингті және бақылауды жүзеге асырады.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7" w:id="425"/>
    <w:p>
      <w:pPr>
        <w:spacing w:after="0"/>
        <w:ind w:left="0"/>
        <w:jc w:val="both"/>
      </w:pPr>
      <w:r>
        <w:rPr>
          <w:rFonts w:ascii="Times New Roman"/>
          <w:b w:val="false"/>
          <w:i w:val="false"/>
          <w:color w:val="000000"/>
          <w:sz w:val="28"/>
        </w:rPr>
        <w:t>
      137. Жобалық басқаруды жүзеге асыру барысында жобалық қызметке қатысушылардың жобалық басқарудың цифрлық жүйесін пайдалануы міндетті болып табылады.</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8" w:id="426"/>
    <w:p>
      <w:pPr>
        <w:spacing w:after="0"/>
        <w:ind w:left="0"/>
        <w:jc w:val="both"/>
      </w:pPr>
      <w:r>
        <w:rPr>
          <w:rFonts w:ascii="Times New Roman"/>
          <w:b w:val="false"/>
          <w:i w:val="false"/>
          <w:color w:val="000000"/>
          <w:sz w:val="28"/>
        </w:rPr>
        <w:t>
      138. Құжаттарды, оның ішінде электрондық жобалар бойынша құжаттарды сақтау мерзімдері Қазақстан Республикасы Мәдениет және спорт министрінің міндетін атқарушының 2025 жылғы 17 маусымдағы № 279-НҚ бұйрығымен бекітілген Сақтау мерзімін көрсете отырып, мемлекеттік және мемлекеттік емес ұйымдардың қызметінде жасалатын үлгілік құжаттар тізбесінде дамудың басым бағыттары портфеліне/ мемлекеттік бағдарламаға, ұлттық жобаға/ бағдарламалық құжаттарға тиесілігі есепке алына отырып айқындалады.</w:t>
      </w:r>
    </w:p>
    <w:bookmarkEnd w:id="426"/>
    <w:bookmarkStart w:name="z601" w:id="427"/>
    <w:p>
      <w:pPr>
        <w:spacing w:after="0"/>
        <w:ind w:left="0"/>
        <w:jc w:val="both"/>
      </w:pPr>
      <w:r>
        <w:rPr>
          <w:rFonts w:ascii="Times New Roman"/>
          <w:b w:val="false"/>
          <w:i w:val="false"/>
          <w:color w:val="000000"/>
          <w:sz w:val="28"/>
        </w:rPr>
        <w:t>
      Мыналардың шеңберінде іске асырылатын жобалар бойынша:</w:t>
      </w:r>
    </w:p>
    <w:bookmarkEnd w:id="427"/>
    <w:bookmarkStart w:name="z602" w:id="428"/>
    <w:p>
      <w:pPr>
        <w:spacing w:after="0"/>
        <w:ind w:left="0"/>
        <w:jc w:val="both"/>
      </w:pPr>
      <w:r>
        <w:rPr>
          <w:rFonts w:ascii="Times New Roman"/>
          <w:b w:val="false"/>
          <w:i w:val="false"/>
          <w:color w:val="000000"/>
          <w:sz w:val="28"/>
        </w:rPr>
        <w:t>
      Дамудың басым бағыттары портфелі шеңберінде – сақтау мерзімі дамудың басым бағыттары портфелін іске асыру қорытындылары бойынша айқындалады;</w:t>
      </w:r>
    </w:p>
    <w:bookmarkEnd w:id="428"/>
    <w:bookmarkStart w:name="z603" w:id="429"/>
    <w:p>
      <w:pPr>
        <w:spacing w:after="0"/>
        <w:ind w:left="0"/>
        <w:jc w:val="both"/>
      </w:pPr>
      <w:r>
        <w:rPr>
          <w:rFonts w:ascii="Times New Roman"/>
          <w:b w:val="false"/>
          <w:i w:val="false"/>
          <w:color w:val="000000"/>
          <w:sz w:val="28"/>
        </w:rPr>
        <w:t>
      бағдарламалардың, ұлттық жобалардың шеңберінде – сақтау мерзімі дамудың басым бағыттары іске асыру қорытындылары бойынша, бірақ кемінде үш (3) жыл болып айқындалады;</w:t>
      </w:r>
    </w:p>
    <w:bookmarkEnd w:id="429"/>
    <w:bookmarkStart w:name="z604" w:id="430"/>
    <w:p>
      <w:pPr>
        <w:spacing w:after="0"/>
        <w:ind w:left="0"/>
        <w:jc w:val="both"/>
      </w:pPr>
      <w:r>
        <w:rPr>
          <w:rFonts w:ascii="Times New Roman"/>
          <w:b w:val="false"/>
          <w:i w:val="false"/>
          <w:color w:val="000000"/>
          <w:sz w:val="28"/>
        </w:rPr>
        <w:t>
      бағдарламалық құжаттардың шеңберінде – сақтау мерзімі бағдарламалық құжатты іске асыруды аяқтау қорытындылары бойынша, бірақ бағдарламалық құжатты іске асыру аяқталғаннан кейін кемінде 3 (үш) жыл болып айқындалады.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9" w:id="431"/>
    <w:p>
      <w:pPr>
        <w:spacing w:after="0"/>
        <w:ind w:left="0"/>
        <w:jc w:val="both"/>
      </w:pPr>
      <w:r>
        <w:rPr>
          <w:rFonts w:ascii="Times New Roman"/>
          <w:b w:val="false"/>
          <w:i w:val="false"/>
          <w:color w:val="000000"/>
          <w:sz w:val="28"/>
        </w:rPr>
        <w:t>
      139. Дамудың басым бағыттары портфельдерінің/бағдарламалардың/ жобалардың жоспарланған нәтижелеріне қол жеткізуді қамтамасыз ету мақсатында тікелей жобалық басқарудың цифрлық жүйесінде, дамудың басым бағыттарының мақсаттары картасында бағдарлама шеңберінде ұлттық түйінді индикаторларға қол жеткізу үшін жауапкершілік:</w:t>
      </w:r>
    </w:p>
    <w:bookmarkEnd w:id="431"/>
    <w:bookmarkStart w:name="z605" w:id="432"/>
    <w:p>
      <w:pPr>
        <w:spacing w:after="0"/>
        <w:ind w:left="0"/>
        <w:jc w:val="both"/>
      </w:pPr>
      <w:r>
        <w:rPr>
          <w:rFonts w:ascii="Times New Roman"/>
          <w:b w:val="false"/>
          <w:i w:val="false"/>
          <w:color w:val="000000"/>
          <w:sz w:val="28"/>
        </w:rPr>
        <w:t>
      бағдарлама жетекшісі үшін – қол жеткізілуі бағдарламада көзделген түйінді ұлттық индикаторларға сәйкес;</w:t>
      </w:r>
    </w:p>
    <w:bookmarkEnd w:id="432"/>
    <w:bookmarkStart w:name="z606" w:id="433"/>
    <w:p>
      <w:pPr>
        <w:spacing w:after="0"/>
        <w:ind w:left="0"/>
        <w:jc w:val="both"/>
      </w:pPr>
      <w:r>
        <w:rPr>
          <w:rFonts w:ascii="Times New Roman"/>
          <w:b w:val="false"/>
          <w:i w:val="false"/>
          <w:color w:val="000000"/>
          <w:sz w:val="28"/>
        </w:rPr>
        <w:t>
      базалық бағыттардың жетекшілері үшін – қол жеткізілуі бағдарламаның жетекшілік ететін базалық бағыттары шеңберінде бағдарламада көзделген ұлттық түйінді индикаторларға сәйкес;</w:t>
      </w:r>
    </w:p>
    <w:bookmarkEnd w:id="433"/>
    <w:bookmarkStart w:name="z607" w:id="434"/>
    <w:p>
      <w:pPr>
        <w:spacing w:after="0"/>
        <w:ind w:left="0"/>
        <w:jc w:val="both"/>
      </w:pPr>
      <w:r>
        <w:rPr>
          <w:rFonts w:ascii="Times New Roman"/>
          <w:b w:val="false"/>
          <w:i w:val="false"/>
          <w:color w:val="000000"/>
          <w:sz w:val="28"/>
        </w:rPr>
        <w:t>
      жобалар топтарының жетекшілері үшін – қол жеткізілуі бағдарламаның тиісті базалық бағытына кіретін жобалар топтарының шеңберінде бағдарламада көзделген ұлттық түйінді индикаторларға сәйкес айқындалады.</w:t>
      </w:r>
    </w:p>
    <w:bookmarkEnd w:id="434"/>
    <w:bookmarkStart w:name="z608" w:id="435"/>
    <w:p>
      <w:pPr>
        <w:spacing w:after="0"/>
        <w:ind w:left="0"/>
        <w:jc w:val="both"/>
      </w:pPr>
      <w:r>
        <w:rPr>
          <w:rFonts w:ascii="Times New Roman"/>
          <w:b w:val="false"/>
          <w:i w:val="false"/>
          <w:color w:val="000000"/>
          <w:sz w:val="28"/>
        </w:rPr>
        <w:t>
      Куратор, бағдарламалар жетекшілері, базалық бағыттар жетекшілері және жобалар топтарының жетекшілері деңгейінде дамудың басым бағыттары мақсаттарының картасын қалыптастыру процесінде мемлекеттік органның жобалық офисі тікелей жобалық басқарудың цифрлық жүйесінде базалық бағыттар мен жобалар топтары арасында қол жеткізілуі бағдарламада көзделген барлық ұлттық түйінді индикаторларды дәйекті декомпозициялауды, бөлуді және бекітуді қамтамасыз етеді, базалық бағыттар мен жобалар топтарының қосымша және (немесе) жаңа нысаналы индикаторлары мен көрсеткіштерін енгізеді.</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0" w:id="436"/>
    <w:p>
      <w:pPr>
        <w:spacing w:after="0"/>
        <w:ind w:left="0"/>
        <w:jc w:val="left"/>
      </w:pPr>
      <w:r>
        <w:rPr>
          <w:rFonts w:ascii="Times New Roman"/>
          <w:b/>
          <w:i w:val="false"/>
          <w:color w:val="000000"/>
        </w:rPr>
        <w:t xml:space="preserve"> 8-тарау. Жергілікті атқарушы органның жобалау  қызметінің ерекшеліктері</w:t>
      </w:r>
    </w:p>
    <w:bookmarkEnd w:id="436"/>
    <w:bookmarkStart w:name="z311" w:id="437"/>
    <w:p>
      <w:pPr>
        <w:spacing w:after="0"/>
        <w:ind w:left="0"/>
        <w:jc w:val="both"/>
      </w:pPr>
      <w:r>
        <w:rPr>
          <w:rFonts w:ascii="Times New Roman"/>
          <w:b w:val="false"/>
          <w:i w:val="false"/>
          <w:color w:val="000000"/>
          <w:sz w:val="28"/>
        </w:rPr>
        <w:t>
      140. Өңірді дамыту жоспарын іске асырудың жобалық тәсілі аумақта дамудың басым бағыттарының портфельдерінде көзделген мақсаттарға қол жеткізуді бірлесіп қамтамасыз етуге бағытталған және тиісті өңірдің ел деңгейінде стратегиялық мақсаттарға қол жеткізуге қосқан үлесін ескере отырып, жергілікті атқарушы органдардың жобалау офистері мен орталық атқарушы органдардың жобалық офистерінің өзара іс-қимылының матрицалық құрылымын көздейді.</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2" w:id="438"/>
    <w:p>
      <w:pPr>
        <w:spacing w:after="0"/>
        <w:ind w:left="0"/>
        <w:jc w:val="both"/>
      </w:pPr>
      <w:r>
        <w:rPr>
          <w:rFonts w:ascii="Times New Roman"/>
          <w:b w:val="false"/>
          <w:i w:val="false"/>
          <w:color w:val="000000"/>
          <w:sz w:val="28"/>
        </w:rPr>
        <w:t>
      141. Астана, облыс, республикалық маңызы бар қаланың жергілікті атқарушы органы Жобалық басқаруды жүзеге асыру қағидаларына және осы Үлгілік регламентке сәйкес дамудың басым бағыттарының портфельдерінде айқындалған мақсаттарды ескере отырып, өңірді дамыту жоспарының тиісті үлгілік базалық бағыттарына шоғырландырылатын жобалар топтарының тізбесін айқындау және іске асыру арқылы Офис айқындайтын, өңірді дамыту жоспарын іске асырудың біріздендірілген бірыңғай жобалық архитектурасына сәйкес өңірді дамыту жоспарын әзірлеуді және іске асыруды жүзеге асырады.</w:t>
      </w:r>
    </w:p>
    <w:bookmarkEnd w:id="438"/>
    <w:bookmarkStart w:name="z609" w:id="439"/>
    <w:p>
      <w:pPr>
        <w:spacing w:after="0"/>
        <w:ind w:left="0"/>
        <w:jc w:val="both"/>
      </w:pPr>
      <w:r>
        <w:rPr>
          <w:rFonts w:ascii="Times New Roman"/>
          <w:b w:val="false"/>
          <w:i w:val="false"/>
          <w:color w:val="000000"/>
          <w:sz w:val="28"/>
        </w:rPr>
        <w:t>
      Астана, облыс, республикалық маңызы бар қалалардың даму жоспары тиісті базалық бағыттар/ астана, облыс, республикалық маңызы бар қалаларды дамыту жоспарының жобалар топтары шеңберінде жобалар тобы мәртебесінде іске асырылады.</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3" w:id="440"/>
    <w:p>
      <w:pPr>
        <w:spacing w:after="0"/>
        <w:ind w:left="0"/>
        <w:jc w:val="both"/>
      </w:pPr>
      <w:r>
        <w:rPr>
          <w:rFonts w:ascii="Times New Roman"/>
          <w:b w:val="false"/>
          <w:i w:val="false"/>
          <w:color w:val="000000"/>
          <w:sz w:val="28"/>
        </w:rPr>
        <w:t>
      142. Жергілікті атқарушы органның жобалық архитектурасы облыс орталығы, аудандық маңызы бар қала, аудан, ауылдық округ, кент, ауыл деңгейінде жобалық офистер құруды көздемейді.</w:t>
      </w:r>
    </w:p>
    <w:bookmarkEnd w:id="440"/>
    <w:bookmarkStart w:name="z610" w:id="441"/>
    <w:p>
      <w:pPr>
        <w:spacing w:after="0"/>
        <w:ind w:left="0"/>
        <w:jc w:val="both"/>
      </w:pPr>
      <w:r>
        <w:rPr>
          <w:rFonts w:ascii="Times New Roman"/>
          <w:b w:val="false"/>
          <w:i w:val="false"/>
          <w:color w:val="000000"/>
          <w:sz w:val="28"/>
        </w:rPr>
        <w:t>
      Облыс орталығының, облыстық маңызы бар қаланың, аудандық маңызы бар қаланың, ауданның, ауылдық округтің әкімі жобалар тобының жетекшісі болып табылады және өзі жетекшілік ететін жобалар тобына кіретін жобалар топтарының жетекшілеріне басшылықты қамтамасыз етеді.</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4" w:id="442"/>
    <w:p>
      <w:pPr>
        <w:spacing w:after="0"/>
        <w:ind w:left="0"/>
        <w:jc w:val="both"/>
      </w:pPr>
      <w:r>
        <w:rPr>
          <w:rFonts w:ascii="Times New Roman"/>
          <w:b w:val="false"/>
          <w:i w:val="false"/>
          <w:color w:val="000000"/>
          <w:sz w:val="28"/>
        </w:rPr>
        <w:t>
      143. Жергілікті атқарушы органдардың жобалау офистері облыстың/республикалық маңызы бар қаланың аумағында орналасқан тиісті қалалардың, аудандардың, ауылдық округтердің, кенттердің, ауылдардың жобалар топтарына тұтас өңірдің нысаналы индикаторлары мен нәтижелер көрсеткіштерінің төмен тұрған деңгейге декомпозициялануын қамтамасыз етеді.</w:t>
      </w:r>
    </w:p>
    <w:bookmarkEnd w:id="442"/>
    <w:bookmarkStart w:name="z315" w:id="443"/>
    <w:p>
      <w:pPr>
        <w:spacing w:after="0"/>
        <w:ind w:left="0"/>
        <w:jc w:val="both"/>
      </w:pPr>
      <w:r>
        <w:rPr>
          <w:rFonts w:ascii="Times New Roman"/>
          <w:b w:val="false"/>
          <w:i w:val="false"/>
          <w:color w:val="000000"/>
          <w:sz w:val="28"/>
        </w:rPr>
        <w:t>
      144. Мемлекеттік органдардың жобалық офистері жобалық басқарудың цифрлық жүйесіндегі интерактивті онлайн-дашбордтар негізінде қол жеткізілуі өңірлерді дамыту жоспарында көзделген ұлттық түйінді индикаторларға қол жеткізу бойынша өңірлердің жедел мониторингін және салыстырмалы рейтингін жүзеге асырады және жүргізеді.</w:t>
      </w:r>
    </w:p>
    <w:bookmarkEnd w:id="443"/>
    <w:bookmarkStart w:name="z611" w:id="444"/>
    <w:p>
      <w:pPr>
        <w:spacing w:after="0"/>
        <w:ind w:left="0"/>
        <w:jc w:val="both"/>
      </w:pPr>
      <w:r>
        <w:rPr>
          <w:rFonts w:ascii="Times New Roman"/>
          <w:b w:val="false"/>
          <w:i w:val="false"/>
          <w:color w:val="000000"/>
          <w:sz w:val="28"/>
        </w:rPr>
        <w:t>
      Сондай-ақ мемлекеттік органдардың жобалық офистері жобалар топтары жетекшілерінің, жобалар жетекшілерінің жобалау қызметінің нәтижелеріне рейтингтік бағалау жүргізеді, оның қорытындысы бойынша басқарушы комитетіне жобалар топтарының жетекшілерін, жобалар жетекшілерін көтермелеу/жазалау жөнінде ұсыныстар енгізеді.</w:t>
      </w:r>
    </w:p>
    <w:bookmarkEnd w:id="444"/>
    <w:bookmarkStart w:name="z612" w:id="445"/>
    <w:p>
      <w:pPr>
        <w:spacing w:after="0"/>
        <w:ind w:left="0"/>
        <w:jc w:val="both"/>
      </w:pPr>
      <w:r>
        <w:rPr>
          <w:rFonts w:ascii="Times New Roman"/>
          <w:b w:val="false"/>
          <w:i w:val="false"/>
          <w:color w:val="000000"/>
          <w:sz w:val="28"/>
        </w:rPr>
        <w:t>
      Басқарушы комитет жобаларға тартылған жобалау ұйымдарының қызметкерлері болып табылатын, үздік/нашар нәтижелер көрсеткен жоба жетекшілерін көтермелеу/жазалау жөнінде шешімдер қабылдаған жағдайда, бағдарлама басқарушы комитетінің ұсынымдары негізінде жобалау ұйымдары жоба жетекшілерін көтермелеу/жазалау жөнінде шаралар қабылдайды.</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6" w:id="446"/>
    <w:p>
      <w:pPr>
        <w:spacing w:after="0"/>
        <w:ind w:left="0"/>
        <w:jc w:val="both"/>
      </w:pPr>
      <w:r>
        <w:rPr>
          <w:rFonts w:ascii="Times New Roman"/>
          <w:b w:val="false"/>
          <w:i w:val="false"/>
          <w:color w:val="000000"/>
          <w:sz w:val="28"/>
        </w:rPr>
        <w:t>
      145. Жобалау қызметінің, оның ішінде өңірлердің осы Үлгілік регламенттің 144-тармағында көрсетілген нысаналы индикаторларға қол жеткізуі бойынша нәтижелерін рейтингтік бағалау әдістемесін мемлекеттік органның жобалық офисі әзірлейді және ол Офиспен келісіледі.</w:t>
      </w:r>
    </w:p>
    <w:bookmarkEnd w:id="446"/>
    <w:bookmarkStart w:name="z317" w:id="447"/>
    <w:p>
      <w:pPr>
        <w:spacing w:after="0"/>
        <w:ind w:left="0"/>
        <w:jc w:val="both"/>
      </w:pPr>
      <w:r>
        <w:rPr>
          <w:rFonts w:ascii="Times New Roman"/>
          <w:b w:val="false"/>
          <w:i w:val="false"/>
          <w:color w:val="000000"/>
          <w:sz w:val="28"/>
        </w:rPr>
        <w:t xml:space="preserve">
      146. Өңірді дамыту бағдарламасының жобалары мен бастамаларының (шараларының) картасын қалыптастыру және жаңарту Жобалық басқаруды жүзеге асыру қағидаларының </w:t>
      </w:r>
      <w:r>
        <w:rPr>
          <w:rFonts w:ascii="Times New Roman"/>
          <w:b w:val="false"/>
          <w:i w:val="false"/>
          <w:color w:val="000000"/>
          <w:sz w:val="28"/>
        </w:rPr>
        <w:t>68</w:t>
      </w:r>
      <w:r>
        <w:rPr>
          <w:rFonts w:ascii="Times New Roman"/>
          <w:b w:val="false"/>
          <w:i w:val="false"/>
          <w:color w:val="000000"/>
          <w:sz w:val="28"/>
        </w:rPr>
        <w:t xml:space="preserve"> және </w:t>
      </w:r>
      <w:r>
        <w:rPr>
          <w:rFonts w:ascii="Times New Roman"/>
          <w:b w:val="false"/>
          <w:i w:val="false"/>
          <w:color w:val="000000"/>
          <w:sz w:val="28"/>
        </w:rPr>
        <w:t>69-тармақтарына</w:t>
      </w:r>
      <w:r>
        <w:rPr>
          <w:rFonts w:ascii="Times New Roman"/>
          <w:b w:val="false"/>
          <w:i w:val="false"/>
          <w:color w:val="000000"/>
          <w:sz w:val="28"/>
        </w:rPr>
        <w:t xml:space="preserve"> сәйкес тиісті жобалар мен іс-шараларды (іс-қимылдарды) іске асыру нәтижесінде анықталған проблемаларды өзгерту серпінін бағалауға мүмкіндік беретін, тиісті, өлшенетін нысаналы индикаторлар мен көрсеткіштерді қалыптастыра отырып, перспективалы және басым жобалар мен бастамалардың (шаралардың) тізбелерін айқындау үшін тиісті өңірдің (қаланың, ауданның, ауылдық округтің, ауылдық елді мекеннің) ағымдағы даму жағдайын бағалау нәтижелері негізінде жүзеге асырылады.</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Цифрлық даму, инновациялар және аэроғарыш өнеркәсібі министрінің 01.09.2023 </w:t>
      </w:r>
      <w:r>
        <w:rPr>
          <w:rFonts w:ascii="Times New Roman"/>
          <w:b w:val="false"/>
          <w:i w:val="false"/>
          <w:color w:val="000000"/>
          <w:sz w:val="28"/>
        </w:rPr>
        <w:t>№ 379/НҚ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8" w:id="448"/>
    <w:p>
      <w:pPr>
        <w:spacing w:after="0"/>
        <w:ind w:left="0"/>
        <w:jc w:val="both"/>
      </w:pPr>
      <w:r>
        <w:rPr>
          <w:rFonts w:ascii="Times New Roman"/>
          <w:b w:val="false"/>
          <w:i w:val="false"/>
          <w:color w:val="000000"/>
          <w:sz w:val="28"/>
        </w:rPr>
        <w:t xml:space="preserve">
      147. Өңірдің (облыс/республикалық маңызы бар қала аумағында орналасқан тиісті қалалардың, аудандардың, ауылдық округтердің, кенттердің, ауылдардың) жобалар топтарының жетекшілері мыналарды: </w:t>
      </w:r>
    </w:p>
    <w:bookmarkEnd w:id="448"/>
    <w:bookmarkStart w:name="z319" w:id="449"/>
    <w:p>
      <w:pPr>
        <w:spacing w:after="0"/>
        <w:ind w:left="0"/>
        <w:jc w:val="both"/>
      </w:pPr>
      <w:r>
        <w:rPr>
          <w:rFonts w:ascii="Times New Roman"/>
          <w:b w:val="false"/>
          <w:i w:val="false"/>
          <w:color w:val="000000"/>
          <w:sz w:val="28"/>
        </w:rPr>
        <w:t xml:space="preserve">
      1) жергілікті бюджеттен қаржыландырылатын, оларға есеп беретін атқарушы органдар қызметкерлерінің тиісті жобалар тобының мақсаттарын, нысаналы индикаторлары мен көрсеткіштерін орындауға тиімді түрде қатысуын; </w:t>
      </w:r>
    </w:p>
    <w:bookmarkEnd w:id="449"/>
    <w:bookmarkStart w:name="z320" w:id="450"/>
    <w:p>
      <w:pPr>
        <w:spacing w:after="0"/>
        <w:ind w:left="0"/>
        <w:jc w:val="both"/>
      </w:pPr>
      <w:r>
        <w:rPr>
          <w:rFonts w:ascii="Times New Roman"/>
          <w:b w:val="false"/>
          <w:i w:val="false"/>
          <w:color w:val="000000"/>
          <w:sz w:val="28"/>
        </w:rPr>
        <w:t>
      2) жан-жақты ұйымдастырушылық қолдау, сондай-ақ жобаларды іске асыру барысында туындайтын проблемалық мәселелерді шешуде және кедергілерді жоюда, оның ішінде жергілікті бюджеттен қаржыландырылатын, оған есеп беретін атқарушы органдар қатарынан жобалық командаларды қалыптастыру жолымен жобалардың жетекшілеріне барынша жәрдемдесуді;</w:t>
      </w:r>
    </w:p>
    <w:bookmarkEnd w:id="450"/>
    <w:bookmarkStart w:name="z321" w:id="451"/>
    <w:p>
      <w:pPr>
        <w:spacing w:after="0"/>
        <w:ind w:left="0"/>
        <w:jc w:val="both"/>
      </w:pPr>
      <w:r>
        <w:rPr>
          <w:rFonts w:ascii="Times New Roman"/>
          <w:b w:val="false"/>
          <w:i w:val="false"/>
          <w:color w:val="000000"/>
          <w:sz w:val="28"/>
        </w:rPr>
        <w:t xml:space="preserve">
      3) жобалардың тиісті тобына кіретін жобалар бойынша, оның ішінде мемлекеттік органдардың жобалық офистері мен Офис деңгейінде проблемалық мәселелерді шешу кезінде жобалар жетекшілері мен жобалық командалар қызметін үйлестіруді және өзара іс-қимылын; </w:t>
      </w:r>
    </w:p>
    <w:bookmarkEnd w:id="451"/>
    <w:p>
      <w:pPr>
        <w:spacing w:after="0"/>
        <w:ind w:left="0"/>
        <w:jc w:val="both"/>
      </w:pPr>
      <w:r>
        <w:rPr>
          <w:rFonts w:ascii="Times New Roman"/>
          <w:b w:val="false"/>
          <w:i w:val="false"/>
          <w:color w:val="000000"/>
          <w:sz w:val="28"/>
        </w:rPr>
        <w:t>
      4) өңірді дамыту жоспарының мақсаттары мен индикаторларына қол жеткізу үшін іске асырылатын жобалардың жеткіліктілігі тұрғысында алшақтықтарға тұрақты талдау жүргізуді қамтамасыз етеді. Алшақтықтарды талдау нәтижесі бойынша қосымша жобаларды пысықтау және бастамашылық ету және оларды өңірді дамыту жоспары шеңберінде жобалар тізбесіне енгізу жөніндегі жұмыс ұйымдастырылады;</w:t>
      </w:r>
    </w:p>
    <w:bookmarkStart w:name="z322" w:id="452"/>
    <w:p>
      <w:pPr>
        <w:spacing w:after="0"/>
        <w:ind w:left="0"/>
        <w:jc w:val="both"/>
      </w:pPr>
      <w:r>
        <w:rPr>
          <w:rFonts w:ascii="Times New Roman"/>
          <w:b w:val="false"/>
          <w:i w:val="false"/>
          <w:color w:val="000000"/>
          <w:sz w:val="28"/>
        </w:rPr>
        <w:t>
      5) жергілікті қоғамдастықтың жергілікті маңызы бар мәселелерді шешу шеңберінде іске асырылатын жобаларды жоспарлауға, іске асыруға және аяқтауға қатысуы қамтамасыз етеді.</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w:t>
            </w:r>
            <w:r>
              <w:br/>
            </w:r>
            <w:r>
              <w:rPr>
                <w:rFonts w:ascii="Times New Roman"/>
                <w:b w:val="false"/>
                <w:i w:val="false"/>
                <w:color w:val="000000"/>
                <w:sz w:val="20"/>
              </w:rPr>
              <w:t>жобалық басқарудың үлгілік</w:t>
            </w:r>
            <w:r>
              <w:br/>
            </w:r>
            <w:r>
              <w:rPr>
                <w:rFonts w:ascii="Times New Roman"/>
                <w:b w:val="false"/>
                <w:i w:val="false"/>
                <w:color w:val="000000"/>
                <w:sz w:val="20"/>
              </w:rPr>
              <w:t>регламентіне 1-қосымша</w:t>
            </w:r>
            <w:r>
              <w:br/>
            </w:r>
            <w:r>
              <w:rPr>
                <w:rFonts w:ascii="Times New Roman"/>
                <w:b w:val="false"/>
                <w:i w:val="false"/>
                <w:color w:val="000000"/>
                <w:sz w:val="20"/>
              </w:rPr>
              <w:t>Нысан</w:t>
            </w:r>
            <w:r>
              <w:br/>
            </w:r>
            <w:r>
              <w:rPr>
                <w:rFonts w:ascii="Times New Roman"/>
                <w:b w:val="false"/>
                <w:i w:val="false"/>
                <w:color w:val="000000"/>
                <w:sz w:val="20"/>
              </w:rPr>
              <w:t>Мемлекеттік орган басшысының</w:t>
            </w:r>
            <w:r>
              <w:br/>
            </w:r>
            <w:r>
              <w:rPr>
                <w:rFonts w:ascii="Times New Roman"/>
                <w:b w:val="false"/>
                <w:i w:val="false"/>
                <w:color w:val="000000"/>
                <w:sz w:val="20"/>
              </w:rPr>
              <w:t>бұйрығымен/өкімімен</w:t>
            </w:r>
            <w:r>
              <w:br/>
            </w:r>
            <w:r>
              <w:rPr>
                <w:rFonts w:ascii="Times New Roman"/>
                <w:b w:val="false"/>
                <w:i w:val="false"/>
                <w:color w:val="000000"/>
                <w:sz w:val="20"/>
              </w:rPr>
              <w:t>бекітіледі</w:t>
            </w:r>
          </w:p>
        </w:tc>
      </w:tr>
    </w:tbl>
    <w:p>
      <w:pPr>
        <w:spacing w:after="0"/>
        <w:ind w:left="0"/>
        <w:jc w:val="left"/>
      </w:pPr>
      <w:r>
        <w:rPr>
          <w:rFonts w:ascii="Times New Roman"/>
          <w:b/>
          <w:i w:val="false"/>
          <w:color w:val="000000"/>
        </w:rPr>
        <w:t xml:space="preserve"> Жобалық басқарудың ұйымдық құрылымы шеңберінде жобалық рөлдерді бекіту</w:t>
      </w:r>
      <w:r>
        <w:br/>
      </w:r>
      <w:r>
        <w:rPr>
          <w:rFonts w:ascii="Times New Roman"/>
          <w:b/>
          <w:i w:val="false"/>
          <w:color w:val="000000"/>
        </w:rPr>
        <w:t>_________________________________________  (мемлекеттік органның атауы)</w:t>
      </w:r>
    </w:p>
    <w:p>
      <w:pPr>
        <w:spacing w:after="0"/>
        <w:ind w:left="0"/>
        <w:jc w:val="both"/>
      </w:pPr>
      <w:r>
        <w:rPr>
          <w:rFonts w:ascii="Times New Roman"/>
          <w:b w:val="false"/>
          <w:i w:val="false"/>
          <w:color w:val="000000"/>
          <w:sz w:val="28"/>
        </w:rPr>
        <w:t xml:space="preserve">
      Жобалық басқарудың ұйымдық құрылым элементтері _________________________ </w:t>
      </w:r>
    </w:p>
    <w:p>
      <w:pPr>
        <w:spacing w:after="0"/>
        <w:ind w:left="0"/>
        <w:jc w:val="both"/>
      </w:pPr>
      <w:r>
        <w:rPr>
          <w:rFonts w:ascii="Times New Roman"/>
          <w:b w:val="false"/>
          <w:i w:val="false"/>
          <w:color w:val="000000"/>
          <w:sz w:val="28"/>
        </w:rPr>
        <w:t xml:space="preserve">                                                                                                      (мемлекеттік органның атауы):</w:t>
      </w:r>
    </w:p>
    <w:p>
      <w:pPr>
        <w:spacing w:after="0"/>
        <w:ind w:left="0"/>
        <w:jc w:val="both"/>
      </w:pPr>
      <w:r>
        <w:rPr>
          <w:rFonts w:ascii="Times New Roman"/>
          <w:b w:val="false"/>
          <w:i w:val="false"/>
          <w:color w:val="000000"/>
          <w:sz w:val="28"/>
        </w:rPr>
        <w:t xml:space="preserve">            1) "___________________________" (бағдарламаның атауы) бағдарламасының жетекшісі – аты, әкесінің аты (болған жағдайда), тегі, лауазымы:</w:t>
      </w:r>
    </w:p>
    <w:p>
      <w:pPr>
        <w:spacing w:after="0"/>
        <w:ind w:left="0"/>
        <w:jc w:val="both"/>
      </w:pPr>
      <w:r>
        <w:rPr>
          <w:rFonts w:ascii="Times New Roman"/>
          <w:b w:val="false"/>
          <w:i w:val="false"/>
          <w:color w:val="000000"/>
          <w:sz w:val="28"/>
        </w:rPr>
        <w:t>
      2) "_________________________" (бағдарламаның атауы) бағдарламасының басқарушы комитеті – басқарушы комитет мүшелерінің аты, әкесінің аты (болған жағдайда), тегі.</w:t>
      </w:r>
    </w:p>
    <w:p>
      <w:pPr>
        <w:spacing w:after="0"/>
        <w:ind w:left="0"/>
        <w:jc w:val="both"/>
      </w:pPr>
      <w:r>
        <w:rPr>
          <w:rFonts w:ascii="Times New Roman"/>
          <w:b w:val="false"/>
          <w:i w:val="false"/>
          <w:color w:val="000000"/>
          <w:sz w:val="28"/>
        </w:rPr>
        <w:t>
      3) Үлгілік базалық бағыттың жетекшісі – аты, әкесінің аты (болған жағдайда), тегі, лауазымы;</w:t>
      </w:r>
    </w:p>
    <w:p>
      <w:pPr>
        <w:spacing w:after="0"/>
        <w:ind w:left="0"/>
        <w:jc w:val="both"/>
      </w:pPr>
      <w:r>
        <w:rPr>
          <w:rFonts w:ascii="Times New Roman"/>
          <w:b w:val="false"/>
          <w:i w:val="false"/>
          <w:color w:val="000000"/>
          <w:sz w:val="28"/>
        </w:rPr>
        <w:t>
      4) "__________________________" (базалық бағыттың атауы) 1-ші базалық бағыт жетекшісі – аты, әкесінің аты (болған жағдайда), тегі, лауазымы;</w:t>
      </w:r>
    </w:p>
    <w:p>
      <w:pPr>
        <w:spacing w:after="0"/>
        <w:ind w:left="0"/>
        <w:jc w:val="both"/>
      </w:pPr>
      <w:r>
        <w:rPr>
          <w:rFonts w:ascii="Times New Roman"/>
          <w:b w:val="false"/>
          <w:i w:val="false"/>
          <w:color w:val="000000"/>
          <w:sz w:val="28"/>
        </w:rPr>
        <w:t>
      "__________________________" (базалық бағыттың атауы) 2-ші базалық бағыт жетекшісі – аты, әкесінің аты (болған жағдайда), тегі, лауазымы;</w:t>
      </w:r>
    </w:p>
    <w:p>
      <w:pPr>
        <w:spacing w:after="0"/>
        <w:ind w:left="0"/>
        <w:jc w:val="both"/>
      </w:pPr>
      <w:r>
        <w:rPr>
          <w:rFonts w:ascii="Times New Roman"/>
          <w:b w:val="false"/>
          <w:i w:val="false"/>
          <w:color w:val="000000"/>
          <w:sz w:val="28"/>
        </w:rPr>
        <w:t>
      "__________________________" (базалық бағыттың атауы) N-базалық бағыт жетекшісі – аты, әкесінің аты (болған жағдайда), тегі, лауазымы;</w:t>
      </w:r>
    </w:p>
    <w:p>
      <w:pPr>
        <w:spacing w:after="0"/>
        <w:ind w:left="0"/>
        <w:jc w:val="both"/>
      </w:pPr>
      <w:r>
        <w:rPr>
          <w:rFonts w:ascii="Times New Roman"/>
          <w:b w:val="false"/>
          <w:i w:val="false"/>
          <w:color w:val="000000"/>
          <w:sz w:val="28"/>
        </w:rPr>
        <w:t>
      5) Жобалар тобының кураторы (қажет болған жағдайда) – аты, әкесінің аты (болған жағдайда), тегі, лауазымы;</w:t>
      </w:r>
    </w:p>
    <w:p>
      <w:pPr>
        <w:spacing w:after="0"/>
        <w:ind w:left="0"/>
        <w:jc w:val="both"/>
      </w:pPr>
      <w:r>
        <w:rPr>
          <w:rFonts w:ascii="Times New Roman"/>
          <w:b w:val="false"/>
          <w:i w:val="false"/>
          <w:color w:val="000000"/>
          <w:sz w:val="28"/>
        </w:rPr>
        <w:t>
      6) Мемлекеттік органның жобалық офисінің жетекшісі – аты, әкесінің аты (болған жағдайда),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w:t>
            </w:r>
            <w:r>
              <w:br/>
            </w:r>
            <w:r>
              <w:rPr>
                <w:rFonts w:ascii="Times New Roman"/>
                <w:b w:val="false"/>
                <w:i w:val="false"/>
                <w:color w:val="000000"/>
                <w:sz w:val="20"/>
              </w:rPr>
              <w:t>жобалық басқарудың үлгілік</w:t>
            </w:r>
            <w:r>
              <w:br/>
            </w:r>
            <w:r>
              <w:rPr>
                <w:rFonts w:ascii="Times New Roman"/>
                <w:b w:val="false"/>
                <w:i w:val="false"/>
                <w:color w:val="000000"/>
                <w:sz w:val="20"/>
              </w:rPr>
              <w:t>регламентіне 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Проблемалық мәселелер бойынша  ақпараттық табло* __________________________________ бағдарламасын іске асыру шеңберіндегі </w:t>
      </w:r>
      <w:r>
        <w:br/>
      </w:r>
      <w:r>
        <w:rPr>
          <w:rFonts w:ascii="Times New Roman"/>
          <w:b/>
          <w:i w:val="false"/>
          <w:color w:val="000000"/>
        </w:rPr>
        <w:t>____________________________________ базалық бағыт бойынша  (апта сайынғы жедел ақпарат)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202__жылғы ___сағат__ жағдай бойынша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 жетекшісі – Бағдарламаның басқарушы комитеті төрағасы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жобалық офисінің басшысы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p>
            <w:pPr>
              <w:spacing w:after="20"/>
              <w:ind w:left="20"/>
              <w:jc w:val="both"/>
            </w:pPr>
            <w:r>
              <w:rPr>
                <w:rFonts w:ascii="Times New Roman"/>
                <w:b w:val="false"/>
                <w:i w:val="false"/>
                <w:color w:val="000000"/>
                <w:sz w:val="20"/>
              </w:rPr>
              <w:t>
телефон (ұялы, жұмыс)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жобалық офисінің менеджері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p>
            <w:pPr>
              <w:spacing w:after="20"/>
              <w:ind w:left="20"/>
              <w:jc w:val="both"/>
            </w:pPr>
            <w:r>
              <w:rPr>
                <w:rFonts w:ascii="Times New Roman"/>
                <w:b w:val="false"/>
                <w:i w:val="false"/>
                <w:color w:val="000000"/>
                <w:sz w:val="20"/>
              </w:rPr>
              <w:t>
телефон (ұялы, жұмыс)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жобалық офисінің әкімшісі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p>
            <w:pPr>
              <w:spacing w:after="20"/>
              <w:ind w:left="20"/>
              <w:jc w:val="both"/>
            </w:pPr>
            <w:r>
              <w:rPr>
                <w:rFonts w:ascii="Times New Roman"/>
                <w:b w:val="false"/>
                <w:i w:val="false"/>
                <w:color w:val="000000"/>
                <w:sz w:val="20"/>
              </w:rPr>
              <w:t>
телефон (ұялы, жұмыс)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бағыттың жетекшісі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бағытты іске асыру тобының жетекшісі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p>
            <w:pPr>
              <w:spacing w:after="20"/>
              <w:ind w:left="20"/>
              <w:jc w:val="both"/>
            </w:pPr>
            <w:r>
              <w:rPr>
                <w:rFonts w:ascii="Times New Roman"/>
                <w:b w:val="false"/>
                <w:i w:val="false"/>
                <w:color w:val="000000"/>
                <w:sz w:val="20"/>
              </w:rPr>
              <w:t>
телефон (ұялы, жұмыс)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Офистен жалпыұлттық басымдықты іске асыру тобының жетекшісі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p>
            <w:pPr>
              <w:spacing w:after="20"/>
              <w:ind w:left="20"/>
              <w:jc w:val="both"/>
            </w:pPr>
            <w:r>
              <w:rPr>
                <w:rFonts w:ascii="Times New Roman"/>
                <w:b w:val="false"/>
                <w:i w:val="false"/>
                <w:color w:val="000000"/>
                <w:sz w:val="20"/>
              </w:rPr>
              <w:t>
телефон (ұялы, жұмыс)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Бағдарлама жетекшісінің/Бағдарламаның басқарушы комитеті төрағасының жәрдемдесуін талап ететін </w:t>
            </w:r>
          </w:p>
          <w:p>
            <w:pPr>
              <w:spacing w:after="20"/>
              <w:ind w:left="20"/>
              <w:jc w:val="both"/>
            </w:pPr>
            <w:r>
              <w:rPr>
                <w:rFonts w:ascii="Times New Roman"/>
                <w:b w:val="false"/>
                <w:i w:val="false"/>
                <w:color w:val="000000"/>
                <w:sz w:val="20"/>
              </w:rPr>
              <w:t>
проблемалық мәселелер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Проблемалық мәселені шешудің оңтайлы мерзімі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 жою үшін шешім қабылдау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әрбір базалық бағыт бойынша қалыптастырылады және базалық бағыттың тиісті жетекшісіне ұсынылады, базалық бағыттар бойынша ақпараттық таблолардан жалпы бағдарлама бойынша ақпараттық табло қалыптастырылады.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w:t>
            </w:r>
            <w:r>
              <w:br/>
            </w:r>
            <w:r>
              <w:rPr>
                <w:rFonts w:ascii="Times New Roman"/>
                <w:b w:val="false"/>
                <w:i w:val="false"/>
                <w:color w:val="000000"/>
                <w:sz w:val="20"/>
              </w:rPr>
              <w:t>жобалық басқарудың үлгілік</w:t>
            </w:r>
            <w:r>
              <w:br/>
            </w:r>
            <w:r>
              <w:rPr>
                <w:rFonts w:ascii="Times New Roman"/>
                <w:b w:val="false"/>
                <w:i w:val="false"/>
                <w:color w:val="000000"/>
                <w:sz w:val="20"/>
              </w:rPr>
              <w:t>регламентіне 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ЖОБАЛЫҚ ТАПСЫРМА</w:t>
      </w:r>
    </w:p>
    <w:p>
      <w:pPr>
        <w:spacing w:after="0"/>
        <w:ind w:left="0"/>
        <w:jc w:val="both"/>
      </w:pPr>
      <w:r>
        <w:rPr>
          <w:rFonts w:ascii="Times New Roman"/>
          <w:b w:val="false"/>
          <w:i w:val="false"/>
          <w:color w:val="000000"/>
          <w:sz w:val="28"/>
        </w:rPr>
        <w:t>
      Бағдарлама______________________________________________________________________</w:t>
      </w:r>
    </w:p>
    <w:p>
      <w:pPr>
        <w:spacing w:after="0"/>
        <w:ind w:left="0"/>
        <w:jc w:val="both"/>
      </w:pPr>
      <w:r>
        <w:rPr>
          <w:rFonts w:ascii="Times New Roman"/>
          <w:b w:val="false"/>
          <w:i w:val="false"/>
          <w:color w:val="000000"/>
          <w:sz w:val="28"/>
        </w:rPr>
        <w:t>
      Базалық бағыт___________________________________________________________________</w:t>
      </w:r>
    </w:p>
    <w:p>
      <w:pPr>
        <w:spacing w:after="0"/>
        <w:ind w:left="0"/>
        <w:jc w:val="both"/>
      </w:pPr>
      <w:r>
        <w:rPr>
          <w:rFonts w:ascii="Times New Roman"/>
          <w:b w:val="false"/>
          <w:i w:val="false"/>
          <w:color w:val="000000"/>
          <w:sz w:val="28"/>
        </w:rPr>
        <w:t>
      _________________________________________базалық бағытының жетекшісі (аты, әкесінің аты (болған жағдайда), тегі</w:t>
      </w:r>
    </w:p>
    <w:p>
      <w:pPr>
        <w:spacing w:after="0"/>
        <w:ind w:left="0"/>
        <w:jc w:val="both"/>
      </w:pPr>
      <w:r>
        <w:rPr>
          <w:rFonts w:ascii="Times New Roman"/>
          <w:b w:val="false"/>
          <w:i w:val="false"/>
          <w:color w:val="000000"/>
          <w:sz w:val="28"/>
        </w:rPr>
        <w:t>
      Қолы _______________________ Күні_______________________________________________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(мемлекеттік органның, құрылымдық бөлімшенің, ведомстволық бағынысты ұйымның, тағы басқалардың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мынаған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(міндетті баяндау, қажетті іс-қимылдарды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ақпаратты алу үшін және жобалық тапсырмаға қойылатын талаптарды және оны орындау шарттарын талқылау үшін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(атын, әкесінің атын (болған жағдайда), тегін, жобалық рөлін, байланыс деректерін және электрондық пошта мекенжайын көрсету)</w:t>
            </w:r>
          </w:p>
        </w:tc>
      </w:tr>
    </w:tbl>
    <w:p>
      <w:pPr>
        <w:spacing w:after="0"/>
        <w:ind w:left="0"/>
        <w:jc w:val="both"/>
      </w:pPr>
      <w:r>
        <w:rPr>
          <w:rFonts w:ascii="Times New Roman"/>
          <w:b w:val="false"/>
          <w:i w:val="false"/>
          <w:color w:val="000000"/>
          <w:sz w:val="28"/>
        </w:rPr>
        <w:t>
      Базалық бағытты іске асыру тобының жетекшісі Аты, әкесінің аты (болған жағдайда), тегі______________ Қолы_______________________</w:t>
      </w:r>
    </w:p>
    <w:p>
      <w:pPr>
        <w:spacing w:after="0"/>
        <w:ind w:left="0"/>
        <w:jc w:val="both"/>
      </w:pPr>
      <w:r>
        <w:rPr>
          <w:rFonts w:ascii="Times New Roman"/>
          <w:b w:val="false"/>
          <w:i w:val="false"/>
          <w:color w:val="000000"/>
          <w:sz w:val="28"/>
        </w:rPr>
        <w:t>
      Мемлекеттік органның жобалық офисінің басшысы Аты, әкесінің аты (болған жағдайда), тегі______________ Қолы_______________________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w:t>
            </w:r>
            <w:r>
              <w:br/>
            </w:r>
            <w:r>
              <w:rPr>
                <w:rFonts w:ascii="Times New Roman"/>
                <w:b w:val="false"/>
                <w:i w:val="false"/>
                <w:color w:val="000000"/>
                <w:sz w:val="20"/>
              </w:rPr>
              <w:t>жобалық басқарудың үлгілік</w:t>
            </w:r>
            <w:r>
              <w:br/>
            </w:r>
            <w:r>
              <w:rPr>
                <w:rFonts w:ascii="Times New Roman"/>
                <w:b w:val="false"/>
                <w:i w:val="false"/>
                <w:color w:val="000000"/>
                <w:sz w:val="20"/>
              </w:rPr>
              <w:t>регламентіне 4-қосымша</w:t>
            </w:r>
            <w:r>
              <w:br/>
            </w:r>
            <w:r>
              <w:rPr>
                <w:rFonts w:ascii="Times New Roman"/>
                <w:b w:val="false"/>
                <w:i w:val="false"/>
                <w:color w:val="000000"/>
                <w:sz w:val="20"/>
              </w:rPr>
              <w:t>Нысан</w:t>
            </w:r>
          </w:p>
        </w:tc>
      </w:tr>
    </w:tbl>
    <w:bookmarkStart w:name="z613" w:id="453"/>
    <w:p>
      <w:pPr>
        <w:spacing w:after="0"/>
        <w:ind w:left="0"/>
        <w:jc w:val="left"/>
      </w:pPr>
      <w:r>
        <w:rPr>
          <w:rFonts w:ascii="Times New Roman"/>
          <w:b/>
          <w:i w:val="false"/>
          <w:color w:val="000000"/>
        </w:rPr>
        <w:t xml:space="preserve"> Базалық бағыттары және жобалар топтары бар ________________________ жобалық офисі (мемлекеттік орган) жұмысының скрам-кестесі</w:t>
      </w:r>
    </w:p>
    <w:bookmarkEnd w:id="453"/>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Жасанды интеллект және цифрлық даму министрінің 05.08.2026 </w:t>
      </w:r>
      <w:r>
        <w:rPr>
          <w:rFonts w:ascii="Times New Roman"/>
          <w:b w:val="false"/>
          <w:i w:val="false"/>
          <w:color w:val="ff0000"/>
          <w:sz w:val="28"/>
        </w:rPr>
        <w:t>№ 446/НҚ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апта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18.00-ден 18.30- 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ЖБЦЖ – жобалық басқарудың цифрлық жүйесі.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