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01b3" w14:textId="a860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шоттарын жүргізу қағидаларын бекіту туралы" Қазақстан Республикасы Қаржы министрінің 2018 жылғы 27 ақпандағы № 306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13 қаңтардағы № 29 бұйрығы. Қазақстан Республикасының Әділет министрлігінде 2022 жылғы 20 қаңтарда № 26581 болып тіркелді. Күші жойылды - Қазақстан Республикасы Қаржы министрінің 2025 жылғы 28 қазандағы № 637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2018 жылғы 14 наурызда № 16601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кіріспесі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97-бабы</w:t>
      </w:r>
      <w:r>
        <w:rPr>
          <w:rFonts w:ascii="Times New Roman"/>
          <w:b w:val="false"/>
          <w:i w:val="false"/>
          <w:color w:val="000000"/>
          <w:sz w:val="28"/>
        </w:rPr>
        <w:t xml:space="preserve"> 2 және 7-тармақтарына, </w:t>
      </w:r>
      <w:r>
        <w:rPr>
          <w:rFonts w:ascii="Times New Roman"/>
          <w:b w:val="false"/>
          <w:i w:val="false"/>
          <w:color w:val="000000"/>
          <w:sz w:val="28"/>
        </w:rPr>
        <w:t>100-бабының</w:t>
      </w:r>
      <w:r>
        <w:rPr>
          <w:rFonts w:ascii="Times New Roman"/>
          <w:b w:val="false"/>
          <w:i w:val="false"/>
          <w:color w:val="000000"/>
          <w:sz w:val="28"/>
        </w:rPr>
        <w:t xml:space="preserve"> 2-тармағына, 101-бабының 7-тармағына және "Мемлекеттік көрсетілетін қызметтер туралы" Қазақстан Республикасы Заңының 10-бабы 1) тармақшасына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xml:space="preserve">
      "1. Осы Жеке шоттарын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(бұдан әрі – Заң) 10-бабының 1) тармақшасына сәйкес әзірленген және салық төлеушілердің (салық агенттерінің) (бұдан әрі – көрсетілетін қызметті алушы) жеке шоттарын жүргізу және Қазақстан Республикасы Қаржы министрлігі Мемлекеттік кірістер комитетінің аумақтық органдарында (бұдан әрі – көрсетілетін қызметті беруші) салықтарды, бюджетке төленетін төлемдерді, сондай-ақ әлеуметтік төлемдерді есепке алу тәртібін, оның ішінде:</w:t>
      </w:r>
    </w:p>
    <w:bookmarkEnd w:id="5"/>
    <w:bookmarkStart w:name="z8" w:id="6"/>
    <w:p>
      <w:pPr>
        <w:spacing w:after="0"/>
        <w:ind w:left="0"/>
        <w:jc w:val="both"/>
      </w:pPr>
      <w:r>
        <w:rPr>
          <w:rFonts w:ascii="Times New Roman"/>
          <w:b w:val="false"/>
          <w:i w:val="false"/>
          <w:color w:val="000000"/>
          <w:sz w:val="28"/>
        </w:rPr>
        <w:t xml:space="preserve">
      1) "Бюджетпен есеп айырысулар жай-күйі туралы, сондай-ақ әлеуметтік төлемдер бойынша жеке шоттан үзінді көшірме беру"; </w:t>
      </w:r>
    </w:p>
    <w:bookmarkEnd w:id="6"/>
    <w:bookmarkStart w:name="z9" w:id="7"/>
    <w:p>
      <w:pPr>
        <w:spacing w:after="0"/>
        <w:ind w:left="0"/>
        <w:jc w:val="both"/>
      </w:pPr>
      <w:r>
        <w:rPr>
          <w:rFonts w:ascii="Times New Roman"/>
          <w:b w:val="false"/>
          <w:i w:val="false"/>
          <w:color w:val="000000"/>
          <w:sz w:val="28"/>
        </w:rPr>
        <w:t xml:space="preserve">
      2) "Есебі мемлекеттік кірістер органында жүргізілетін берешектің жоқ (бар) екендігі туралы мәліметтерді беру"; </w:t>
      </w:r>
    </w:p>
    <w:bookmarkEnd w:id="7"/>
    <w:bookmarkStart w:name="z10" w:id="8"/>
    <w:p>
      <w:pPr>
        <w:spacing w:after="0"/>
        <w:ind w:left="0"/>
        <w:jc w:val="both"/>
      </w:pPr>
      <w:r>
        <w:rPr>
          <w:rFonts w:ascii="Times New Roman"/>
          <w:b w:val="false"/>
          <w:i w:val="false"/>
          <w:color w:val="000000"/>
          <w:sz w:val="28"/>
        </w:rPr>
        <w:t>
      3) "Салықтарды, бюджетке төленетін төлемдерді, өсімпұл мен айыппұлдарды есепке жатқызуды және қайтаруды жүргізу" мемлекеттік қызметтер көрсету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"3. Салықтар, бюджетке төленетін төлемдер түсімдерін есепке алу Қазақстан Республикасы Бюджет кодексінің (бұдан әрі – Бюджет кодексі) </w:t>
      </w:r>
      <w:r>
        <w:rPr>
          <w:rFonts w:ascii="Times New Roman"/>
          <w:b w:val="false"/>
          <w:i w:val="false"/>
          <w:color w:val="000000"/>
          <w:sz w:val="28"/>
        </w:rPr>
        <w:t>26-бабы</w:t>
      </w:r>
      <w:r>
        <w:rPr>
          <w:rFonts w:ascii="Times New Roman"/>
          <w:b w:val="false"/>
          <w:i w:val="false"/>
          <w:color w:val="000000"/>
          <w:sz w:val="28"/>
        </w:rPr>
        <w:t xml:space="preserve"> 4-тармағына сәйкес бекітілген Қазақстан Республикасы бірыңғай бюджеттік сыныптамасына сәйкес жүзеге асырылады.</w:t>
      </w:r>
    </w:p>
    <w:bookmarkEnd w:id="9"/>
    <w:bookmarkStart w:name="z13" w:id="10"/>
    <w:p>
      <w:pPr>
        <w:spacing w:after="0"/>
        <w:ind w:left="0"/>
        <w:jc w:val="both"/>
      </w:pPr>
      <w:r>
        <w:rPr>
          <w:rFonts w:ascii="Times New Roman"/>
          <w:b w:val="false"/>
          <w:i w:val="false"/>
          <w:color w:val="000000"/>
          <w:sz w:val="28"/>
        </w:rPr>
        <w:t>
      Салық және бюджетке төленетін басқа да міндетті төлемдерді республикалық және жергілікті бюджет арасында бөлу Бюджет кодексіне сәйкес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Заңы 57-1-бабының ережелерін қолдану мақсатында 2018 жылғы 1 қазандағы жағдай бойынша көрсетілетін қызметті алушының жеке шотында есептелген:</w:t>
      </w:r>
    </w:p>
    <w:bookmarkEnd w:id="11"/>
    <w:bookmarkStart w:name="z16" w:id="12"/>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bookmarkEnd w:id="12"/>
    <w:bookmarkStart w:name="z17" w:id="13"/>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bookmarkEnd w:id="13"/>
    <w:bookmarkStart w:name="z18" w:id="14"/>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bookmarkEnd w:id="14"/>
    <w:bookmarkStart w:name="z19" w:id="15"/>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bookmarkEnd w:id="15"/>
    <w:bookmarkStart w:name="z20" w:id="16"/>
    <w:p>
      <w:pPr>
        <w:spacing w:after="0"/>
        <w:ind w:left="0"/>
        <w:jc w:val="both"/>
      </w:pPr>
      <w:r>
        <w:rPr>
          <w:rFonts w:ascii="Times New Roman"/>
          <w:b w:val="false"/>
          <w:i w:val="false"/>
          <w:color w:val="000000"/>
          <w:sz w:val="28"/>
        </w:rPr>
        <w:t>
      2) өсімпұл бойынша – өсімпұл сомасы:</w:t>
      </w:r>
    </w:p>
    <w:bookmarkEnd w:id="16"/>
    <w:bookmarkStart w:name="z21" w:id="17"/>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bookmarkEnd w:id="17"/>
    <w:bookmarkStart w:name="z22" w:id="18"/>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bookmarkEnd w:id="18"/>
    <w:bookmarkStart w:name="z23" w:id="19"/>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bookmarkEnd w:id="19"/>
    <w:bookmarkStart w:name="z24" w:id="20"/>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bookmarkEnd w:id="20"/>
    <w:bookmarkStart w:name="z25" w:id="21"/>
    <w:p>
      <w:pPr>
        <w:spacing w:after="0"/>
        <w:ind w:left="0"/>
        <w:jc w:val="both"/>
      </w:pPr>
      <w:r>
        <w:rPr>
          <w:rFonts w:ascii="Times New Roman"/>
          <w:b w:val="false"/>
          <w:i w:val="false"/>
          <w:color w:val="000000"/>
          <w:sz w:val="28"/>
        </w:rPr>
        <w:t xml:space="preserve">
      "Айыппұл сальдосы" деген бағанда (+, -)" 2018 жылғы 1 қазанға; </w:t>
      </w:r>
    </w:p>
    <w:bookmarkEnd w:id="21"/>
    <w:bookmarkStart w:name="z26" w:id="22"/>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"41. Есептеу тізілімін оның жасалуына жауапты лауазымды тұлға жасайды және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24"/>
    <w:bookmarkStart w:name="z31" w:id="25"/>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bookmarkEnd w:id="25"/>
    <w:bookmarkStart w:name="z32" w:id="26"/>
    <w:p>
      <w:pPr>
        <w:spacing w:after="0"/>
        <w:ind w:left="0"/>
        <w:jc w:val="both"/>
      </w:pPr>
      <w:r>
        <w:rPr>
          <w:rFonts w:ascii="Times New Roman"/>
          <w:b w:val="false"/>
          <w:i w:val="false"/>
          <w:color w:val="000000"/>
          <w:sz w:val="28"/>
        </w:rPr>
        <w:t xml:space="preserve">
      42. Көрсетілетін қызметті беруші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26"/>
    <w:bookmarkStart w:name="z33" w:id="27"/>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"102.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 10-тармағында белгіленген жағдайларда міндетті зейнетақы жарналары бойынша берешектерді бұрынғы қызметкердің банктік шотына аударған кезде көрсетілетін қызметті алушы өсімпұл сомаларын есепке алмағанда, жоғарыда көрсетілген міндетті зейнетақы жарналарының сомасы ұсталған кезең үшін қосымша Жеке табыс салығы бойынша есепті ұсынады.</w:t>
      </w:r>
    </w:p>
    <w:bookmarkEnd w:id="28"/>
    <w:p>
      <w:pPr>
        <w:spacing w:after="0"/>
        <w:ind w:left="0"/>
        <w:jc w:val="both"/>
      </w:pP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өсімпұл сомаларын аудару фактісін растайтын төлем құжатының көшірмесі қоса беріледі.</w:t>
      </w:r>
    </w:p>
    <w:bookmarkStart w:name="z36" w:id="29"/>
    <w:p>
      <w:pPr>
        <w:spacing w:after="0"/>
        <w:ind w:left="0"/>
        <w:jc w:val="both"/>
      </w:pPr>
      <w:r>
        <w:rPr>
          <w:rFonts w:ascii="Times New Roman"/>
          <w:b w:val="false"/>
          <w:i w:val="false"/>
          <w:color w:val="000000"/>
          <w:sz w:val="28"/>
        </w:rPr>
        <w:t>
      Бұрынғы қызметкерінің банктік шотына аударылған міндетті зейнетақы жарналары мен өсімпұлдар сомасына жеке шотта азайту жүргізіледі.";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"131. Тізілім Қазақстан Республикасының әкімшілік құқық бұзушылық туралы кодексінің 897-бабы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"159. Көрсетілетін қызметті алушыға қатысты оңалту рәсімін қолдану немесе банкроттық туралы іс қозғау барысында берешектiң болмауы (болуы) туралы мәліметтер "Оңалту және банкроттық туралы" Қазақстан Республикасының Заңында көзделген рәсімдерге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bookmarkEnd w:id="31"/>
    <w:bookmarkStart w:name="z41" w:id="32"/>
    <w:p>
      <w:pPr>
        <w:spacing w:after="0"/>
        <w:ind w:left="0"/>
        <w:jc w:val="both"/>
      </w:pPr>
      <w:r>
        <w:rPr>
          <w:rFonts w:ascii="Times New Roman"/>
          <w:b w:val="false"/>
          <w:i w:val="false"/>
          <w:color w:val="000000"/>
          <w:sz w:val="28"/>
        </w:rPr>
        <w:t>
      Берешектің болмауы (болуы) туралы мәліметтерде салықтарды, төлемақыларды, өсімпұлдарды төлеу бойынша салықтық міндеттемелерді орындау, оңалту рәсімін қолдану мерзімін өзгерткен кезде, сонымен бірге салық берешегі және көрсетілетін қызметті алушының әлеуметік төлемдер бойынша, банкрот болып танылған – қызметті алушы банкрот болып тану туралы соттың шешімі заңдық күшіне ену күнінен, Заңымен белгіленген банкрот рәсімі өткізуі кезеңіне салық берешегі көрсетілмейді.";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"168. Мемлекеттік көрсетілетін қызметті алу үшін көрсетілетін қызметті алушылар осы Қағиданың 22-қосымшасының 8-тармағымен көзделген тізбеге сәйкес құжаттарды ұсынады.</w:t>
      </w:r>
    </w:p>
    <w:bookmarkEnd w:id="33"/>
    <w:bookmarkStart w:name="z44" w:id="3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bookmarkEnd w:id="34"/>
    <w:bookmarkStart w:name="z45" w:id="35"/>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35"/>
    <w:bookmarkStart w:name="z46" w:id="36"/>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36"/>
    <w:bookmarkStart w:name="z47" w:id="37"/>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bookmarkEnd w:id="37"/>
    <w:bookmarkStart w:name="z48" w:id="38"/>
    <w:p>
      <w:pPr>
        <w:spacing w:after="0"/>
        <w:ind w:left="0"/>
        <w:jc w:val="both"/>
      </w:pPr>
      <w:r>
        <w:rPr>
          <w:rFonts w:ascii="Times New Roman"/>
          <w:b w:val="false"/>
          <w:i w:val="false"/>
          <w:color w:val="000000"/>
          <w:sz w:val="28"/>
        </w:rPr>
        <w:t>
      Көрсетілетін қызметті алушылардан тиісті мемлекеттік ақпараттық жүйелерден алынуы мүмкін құжаттарды және мәліметтерді талап етуге жол берілмейді.</w:t>
      </w:r>
    </w:p>
    <w:bookmarkEnd w:id="38"/>
    <w:p>
      <w:pPr>
        <w:spacing w:after="0"/>
        <w:ind w:left="0"/>
        <w:jc w:val="both"/>
      </w:pPr>
      <w:r>
        <w:rPr>
          <w:rFonts w:ascii="Times New Roman"/>
          <w:b w:val="false"/>
          <w:i w:val="false"/>
          <w:color w:val="000000"/>
          <w:sz w:val="28"/>
        </w:rPr>
        <w:t>
      Көрсетілетін қызметті алушы осы Қағидаларға 22-қосымшаның 8-тармағында көзделген тізбеге сәйкес толық құжаттар топтамасын Мемлекеттік корпорацияға табыс етпеген кезде, Мемлекеттік корпорациясының қызметкері өтінішті қабылдаудан бас тартады және құжаттарды қабылдаудан бас тарту туралы қолхат береді.</w:t>
      </w:r>
    </w:p>
    <w:bookmarkStart w:name="z49" w:id="39"/>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39"/>
    <w:bookmarkStart w:name="z50" w:id="40"/>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bookmarkEnd w:id="40"/>
    <w:bookmarkStart w:name="z51" w:id="41"/>
    <w:p>
      <w:pPr>
        <w:spacing w:after="0"/>
        <w:ind w:left="0"/>
        <w:jc w:val="both"/>
      </w:pPr>
      <w:r>
        <w:rPr>
          <w:rFonts w:ascii="Times New Roman"/>
          <w:b w:val="false"/>
          <w:i w:val="false"/>
          <w:color w:val="000000"/>
          <w:sz w:val="28"/>
        </w:rPr>
        <w:t>
      Құжаттарды портал арқылы берген кезде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bookmarkEnd w:id="41"/>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жолдайды.</w:t>
      </w:r>
    </w:p>
    <w:bookmarkStart w:name="z52" w:id="42"/>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Кодексіне және Қазақстан Республикасының "Қазақстан Республикасындағы мерекелер туралы" Заңына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w:t>
      </w:r>
    </w:p>
    <w:bookmarkEnd w:id="42"/>
    <w:bookmarkStart w:name="z53" w:id="43"/>
    <w:p>
      <w:pPr>
        <w:spacing w:after="0"/>
        <w:ind w:left="0"/>
        <w:jc w:val="both"/>
      </w:pPr>
      <w:r>
        <w:rPr>
          <w:rFonts w:ascii="Times New Roman"/>
          <w:b w:val="false"/>
          <w:i w:val="false"/>
          <w:color w:val="000000"/>
          <w:sz w:val="28"/>
        </w:rPr>
        <w:t>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Қағидалардың 22-қосымшасы 8-тармағында көзделген тізбеге сәйкес құжаттар топтамасын электронды түрде толық ұсынбаған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2-тармағының 7) тармақшасына сәйкес тыңдау жүргізбей, электронды түрде ұсынылған құжаттарды қабылдаудан бас тартады.</w:t>
      </w:r>
    </w:p>
    <w:bookmarkEnd w:id="43"/>
    <w:bookmarkStart w:name="z54" w:id="44"/>
    <w:p>
      <w:pPr>
        <w:spacing w:after="0"/>
        <w:ind w:left="0"/>
        <w:jc w:val="both"/>
      </w:pPr>
      <w:r>
        <w:rPr>
          <w:rFonts w:ascii="Times New Roman"/>
          <w:b w:val="false"/>
          <w:i w:val="false"/>
          <w:color w:val="000000"/>
          <w:sz w:val="28"/>
        </w:rPr>
        <w:t>
      Көрсетілетін қызметті алушы осы Қағидалардың 22-қосымшасының 8-тармағында көзделген тізбеге сәйкес құжаттар топтамасын қағаз тасығышта толық ұсынбаған және (немесе) қолданыс мерзімі өтіп кеткен құжаттарды ұсынған жағдайда көрсетілетін қызметті беруші ӘРПК 73-баптың талаптарын сақтап, қағаз тасығышта ұсынылған құжаттарды қабылдаудан бас тартады.</w:t>
      </w:r>
    </w:p>
    <w:bookmarkEnd w:id="44"/>
    <w:bookmarkStart w:name="z55" w:id="45"/>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қағаз тасығышта ұсынылған құжаттар келіп түскен күннен бастап 2 (екі) жұмыс күні ішінде көрсетілетін қызметті алушыға ұсынылған құжаттар топтамасы қандай талаптарға сәйкес келмейтінін және оны сәйкестікке келтіру мерзімін көрсетеді.</w:t>
      </w:r>
    </w:p>
    <w:bookmarkEnd w:id="45"/>
    <w:p>
      <w:pPr>
        <w:spacing w:after="0"/>
        <w:ind w:left="0"/>
        <w:jc w:val="both"/>
      </w:pPr>
      <w:r>
        <w:rPr>
          <w:rFonts w:ascii="Times New Roman"/>
          <w:b w:val="false"/>
          <w:i w:val="false"/>
          <w:color w:val="000000"/>
          <w:sz w:val="28"/>
        </w:rPr>
        <w:t>
      Хабарламада көрсетілген қағаз тасығышта ұсынылған құжаттарды сәйкестікке келтіру мерзімі 2 (екі) жұмыс күнін құрайды.</w:t>
      </w:r>
    </w:p>
    <w:bookmarkStart w:name="z56" w:id="46"/>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қағаз тасығышта ұсынылған құжаттарды талаптарға сай сәйкестікке келтірмеген болса, көрсетілетін қызметті беруші өтінішті одан әрі қараудан бас тартады.</w:t>
      </w:r>
    </w:p>
    <w:bookmarkEnd w:id="46"/>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қағаз тасығышта құжаттарды ұсынған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алдын-ала шешім бойынша көрсетілетін қызметті алушыға өз позициясын білдіру үшін хабарлайды.</w:t>
      </w:r>
    </w:p>
    <w:bookmarkStart w:name="z57" w:id="47"/>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күні бұрын қағаз тасығышта құжаттарды ұсынған көрсетілетін қызметті алушыға жіберіледі. Тыңдау хабарлама жіберілген күннен бастап 2 (екі) жұмыс күнінен кешіктірілмей өткізіледі.</w:t>
      </w:r>
    </w:p>
    <w:bookmarkEnd w:id="47"/>
    <w:bookmarkStart w:name="z58" w:id="48"/>
    <w:p>
      <w:pPr>
        <w:spacing w:after="0"/>
        <w:ind w:left="0"/>
        <w:jc w:val="both"/>
      </w:pPr>
      <w:r>
        <w:rPr>
          <w:rFonts w:ascii="Times New Roman"/>
          <w:b w:val="false"/>
          <w:i w:val="false"/>
          <w:color w:val="000000"/>
          <w:sz w:val="28"/>
        </w:rPr>
        <w:t>
      Қағаз тасығышта құжаттарды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bookmarkEnd w:id="48"/>
    <w:p>
      <w:pPr>
        <w:spacing w:after="0"/>
        <w:ind w:left="0"/>
        <w:jc w:val="both"/>
      </w:pPr>
      <w:r>
        <w:rPr>
          <w:rFonts w:ascii="Times New Roman"/>
          <w:b w:val="false"/>
          <w:i w:val="false"/>
          <w:color w:val="000000"/>
          <w:sz w:val="28"/>
        </w:rPr>
        <w:t>
      Бұл ретте, қағаз тасығышта құжаттарды ұсынған көрсетілетін қызметті алушы өтінішхат берген жағдайда, тыңдау рәсімі жүргізілмеуі мүмкін.</w:t>
      </w:r>
    </w:p>
    <w:bookmarkStart w:name="z59" w:id="49"/>
    <w:p>
      <w:pPr>
        <w:spacing w:after="0"/>
        <w:ind w:left="0"/>
        <w:jc w:val="both"/>
      </w:pPr>
      <w:r>
        <w:rPr>
          <w:rFonts w:ascii="Times New Roman"/>
          <w:b w:val="false"/>
          <w:i w:val="false"/>
          <w:color w:val="000000"/>
          <w:sz w:val="28"/>
        </w:rPr>
        <w:t>
      Қағаз тасығышта тапсырылған құжаттар пакеті толық болған жағдайда құжаттарды өңдеуге жауапты қызметкер оларды алған күні құжаттарды одан әрі өңдеу үшін ОБЖШ АЖ-не енгізеді.</w:t>
      </w:r>
    </w:p>
    <w:bookmarkEnd w:id="49"/>
    <w:bookmarkStart w:name="z60" w:id="50"/>
    <w:p>
      <w:pPr>
        <w:spacing w:after="0"/>
        <w:ind w:left="0"/>
        <w:jc w:val="both"/>
      </w:pPr>
      <w:r>
        <w:rPr>
          <w:rFonts w:ascii="Times New Roman"/>
          <w:b w:val="false"/>
          <w:i w:val="false"/>
          <w:color w:val="000000"/>
          <w:sz w:val="28"/>
        </w:rPr>
        <w:t>
      Қызметті алушының жеке шотында көрсетілген салықтың, бюджетке төлемнің, айыппұлдың, өсімпұлдың немесе жеке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bookmarkEnd w:id="50"/>
    <w:bookmarkStart w:name="z61" w:id="51"/>
    <w:p>
      <w:pPr>
        <w:spacing w:after="0"/>
        <w:ind w:left="0"/>
        <w:jc w:val="both"/>
      </w:pPr>
      <w:r>
        <w:rPr>
          <w:rFonts w:ascii="Times New Roman"/>
          <w:b w:val="false"/>
          <w:i w:val="false"/>
          <w:color w:val="000000"/>
          <w:sz w:val="28"/>
        </w:rPr>
        <w:t>
      Заңның 5-бабы 2-тармағының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1"/>
    <w:bookmarkStart w:name="z62" w:id="52"/>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bookmarkEnd w:id="52"/>
    <w:bookmarkStart w:name="z63" w:id="53"/>
    <w:p>
      <w:pPr>
        <w:spacing w:after="0"/>
        <w:ind w:left="0"/>
        <w:jc w:val="both"/>
      </w:pPr>
      <w:r>
        <w:rPr>
          <w:rFonts w:ascii="Times New Roman"/>
          <w:b w:val="false"/>
          <w:i w:val="false"/>
          <w:color w:val="000000"/>
          <w:sz w:val="28"/>
        </w:rPr>
        <w:t>
      Мемлекеттік корпорацияға жүгінген кезде:</w:t>
      </w:r>
    </w:p>
    <w:bookmarkEnd w:id="53"/>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bookmarkStart w:name="z64" w:id="5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тасығышта жіберіледі.</w:t>
      </w:r>
    </w:p>
    <w:bookmarkEnd w:id="54"/>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w:t>
      </w:r>
    </w:p>
    <w:bookmarkStart w:name="z65" w:id="55"/>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bookmarkEnd w:id="55"/>
    <w:bookmarkStart w:name="z67" w:id="56"/>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bookmarkEnd w:id="56"/>
    <w:bookmarkStart w:name="z66" w:id="57"/>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57"/>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"9-параграф. Банкрот деп танылған заңды тұлғалардың, дара кәсіпкерлердің және Қазақстан Республикасының Азаматтық кодексінде көзделген негіздер бойынша оңалту, сондай-ақ тарату рәсімінен өтетін заңды тұлғалардың, дара кәсіпкерлердің салық міндеттемелерін орындауын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p>
    <w:bookmarkStart w:name="z70" w:id="58"/>
    <w:p>
      <w:pPr>
        <w:spacing w:after="0"/>
        <w:ind w:left="0"/>
        <w:jc w:val="both"/>
      </w:pPr>
      <w:r>
        <w:rPr>
          <w:rFonts w:ascii="Times New Roman"/>
          <w:b w:val="false"/>
          <w:i w:val="false"/>
          <w:color w:val="000000"/>
          <w:sz w:val="28"/>
        </w:rPr>
        <w:t>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49-бабында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58"/>
    <w:bookmarkStart w:name="z71" w:id="59"/>
    <w:p>
      <w:pPr>
        <w:spacing w:after="0"/>
        <w:ind w:left="0"/>
        <w:jc w:val="both"/>
      </w:pPr>
      <w:r>
        <w:rPr>
          <w:rFonts w:ascii="Times New Roman"/>
          <w:b w:val="false"/>
          <w:i w:val="false"/>
          <w:color w:val="000000"/>
          <w:sz w:val="28"/>
        </w:rPr>
        <w:t>
      Көрсетілетін қызметті алушыға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bookmarkEnd w:id="59"/>
    <w:bookmarkStart w:name="z72" w:id="60"/>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bookmarkEnd w:id="60"/>
    <w:bookmarkStart w:name="z73" w:id="61"/>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bookmarkEnd w:id="61"/>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 </w:t>
      </w:r>
    </w:p>
    <w:bookmarkStart w:name="z75" w:id="62"/>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62"/>
    <w:bookmarkStart w:name="z76" w:id="63"/>
    <w:p>
      <w:pPr>
        <w:spacing w:after="0"/>
        <w:ind w:left="0"/>
        <w:jc w:val="both"/>
      </w:pPr>
      <w:r>
        <w:rPr>
          <w:rFonts w:ascii="Times New Roman"/>
          <w:b w:val="false"/>
          <w:i w:val="false"/>
          <w:color w:val="000000"/>
          <w:sz w:val="28"/>
        </w:rPr>
        <w:t>
      1) "Жоспар" - бекітілген болжамды көрсеткіштер;</w:t>
      </w:r>
    </w:p>
    <w:bookmarkEnd w:id="63"/>
    <w:bookmarkStart w:name="z77" w:id="64"/>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bookmarkEnd w:id="64"/>
    <w:bookmarkStart w:name="z78" w:id="65"/>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bookmarkEnd w:id="65"/>
    <w:bookmarkStart w:name="z79" w:id="66"/>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bookmarkEnd w:id="66"/>
    <w:bookmarkStart w:name="z80" w:id="67"/>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bookmarkEnd w:id="67"/>
    <w:bookmarkStart w:name="z81" w:id="68"/>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bookmarkEnd w:id="68"/>
    <w:bookmarkStart w:name="z82" w:id="69"/>
    <w:p>
      <w:pPr>
        <w:spacing w:after="0"/>
        <w:ind w:left="0"/>
        <w:jc w:val="both"/>
      </w:pPr>
      <w:r>
        <w:rPr>
          <w:rFonts w:ascii="Times New Roman"/>
          <w:b w:val="false"/>
          <w:i w:val="false"/>
          <w:color w:val="000000"/>
          <w:sz w:val="28"/>
        </w:rPr>
        <w:t>
      7) "орындалу %" - бюджетке түсімдер бойынша есеп күніндегі болжамды көрсеткіштерді орындау пайызы;</w:t>
      </w:r>
    </w:p>
    <w:bookmarkEnd w:id="69"/>
    <w:bookmarkStart w:name="z83" w:id="70"/>
    <w:p>
      <w:pPr>
        <w:spacing w:after="0"/>
        <w:ind w:left="0"/>
        <w:jc w:val="both"/>
      </w:pPr>
      <w:r>
        <w:rPr>
          <w:rFonts w:ascii="Times New Roman"/>
          <w:b w:val="false"/>
          <w:i w:val="false"/>
          <w:color w:val="000000"/>
          <w:sz w:val="28"/>
        </w:rPr>
        <w:t>
      8) "Бересі" - салық төлеушілердің бересілері.</w:t>
      </w:r>
    </w:p>
    <w:bookmarkEnd w:id="70"/>
    <w:p>
      <w:pPr>
        <w:spacing w:after="0"/>
        <w:ind w:left="0"/>
        <w:jc w:val="both"/>
      </w:pPr>
      <w:r>
        <w:rPr>
          <w:rFonts w:ascii="Times New Roman"/>
          <w:b w:val="false"/>
          <w:i w:val="false"/>
          <w:color w:val="000000"/>
          <w:sz w:val="28"/>
        </w:rPr>
        <w:t>
      Есепті мерзімдегі "Бересі" деген бағанына:</w:t>
      </w:r>
    </w:p>
    <w:bookmarkStart w:name="z84" w:id="71"/>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bookmarkEnd w:id="71"/>
    <w:bookmarkStart w:name="z85" w:id="72"/>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bookmarkEnd w:id="72"/>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bookmarkStart w:name="z86" w:id="73"/>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bookmarkEnd w:id="73"/>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bookmarkStart w:name="z87" w:id="74"/>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bookmarkEnd w:id="74"/>
    <w:bookmarkStart w:name="z88" w:id="75"/>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bookmarkEnd w:id="75"/>
    <w:bookmarkStart w:name="z89" w:id="76"/>
    <w:p>
      <w:pPr>
        <w:spacing w:after="0"/>
        <w:ind w:left="0"/>
        <w:jc w:val="both"/>
      </w:pPr>
      <w:r>
        <w:rPr>
          <w:rFonts w:ascii="Times New Roman"/>
          <w:b w:val="false"/>
          <w:i w:val="false"/>
          <w:color w:val="000000"/>
          <w:sz w:val="28"/>
        </w:rPr>
        <w:t xml:space="preserve">
      11) "Төленген айыппұл сомасы" - айыппұлды өтеу шотына ағымдағы жыл басынан түскен түсімдер; </w:t>
      </w:r>
    </w:p>
    <w:bookmarkEnd w:id="76"/>
    <w:bookmarkStart w:name="z90" w:id="77"/>
    <w:p>
      <w:pPr>
        <w:spacing w:after="0"/>
        <w:ind w:left="0"/>
        <w:jc w:val="both"/>
      </w:pPr>
      <w:r>
        <w:rPr>
          <w:rFonts w:ascii="Times New Roman"/>
          <w:b w:val="false"/>
          <w:i w:val="false"/>
          <w:color w:val="000000"/>
          <w:sz w:val="28"/>
        </w:rPr>
        <w:t xml:space="preserve">
      12) "Артық төлем" - бюджетке салықтар мен төлемдердің түрлері, "Қазақстан Республикасындағы кедендік реттеу туралы" Қазақстан Республикасының Кодексінде көзделген, банкрот деп жарияланған, көрсетілетін қызметті алушының артық төлемінен басқа, есепті күні жеке шоттарда іс жүзінде қалыптасқан, бірақ конкурстық өндіріс аяқталмаған кедендік төлемдер мен салықтар бойынша артық төлем және сот оңалту рәсімін қолдану туралы ұйғарым қабылдаған көрсетілетін қызметті алушының артық төлемі, әрекетсіз көрсетілетін қызметті алушының жеке шотындағы артық төлемі, Салық кодексінің </w:t>
      </w:r>
      <w:r>
        <w:rPr>
          <w:rFonts w:ascii="Times New Roman"/>
          <w:b w:val="false"/>
          <w:i w:val="false"/>
          <w:color w:val="000000"/>
          <w:sz w:val="28"/>
        </w:rPr>
        <w:t>48-бабы</w:t>
      </w:r>
      <w:r>
        <w:rPr>
          <w:rFonts w:ascii="Times New Roman"/>
          <w:b w:val="false"/>
          <w:i w:val="false"/>
          <w:color w:val="000000"/>
          <w:sz w:val="28"/>
        </w:rPr>
        <w:t xml:space="preserve"> 2 және 3-тармақтарында белгіленген, талап қоюдың ескіру мерзімінен артық есептелген артық төлем сомасы; </w:t>
      </w:r>
    </w:p>
    <w:bookmarkEnd w:id="77"/>
    <w:bookmarkStart w:name="z91" w:id="78"/>
    <w:p>
      <w:pPr>
        <w:spacing w:after="0"/>
        <w:ind w:left="0"/>
        <w:jc w:val="both"/>
      </w:pPr>
      <w:r>
        <w:rPr>
          <w:rFonts w:ascii="Times New Roman"/>
          <w:b w:val="false"/>
          <w:i w:val="false"/>
          <w:color w:val="000000"/>
          <w:sz w:val="28"/>
        </w:rPr>
        <w:t>
      13) "Жинақтаушы зейнетақы қоры" деген жол бойынша толтырылады: "Нақты түсімдер" деген бағаны - міндетті зейнетақы жарналардың түсімдері, міндетті кәсіби зейнетақы жарналары, жұмыс берушінің міндетті зейнетақы жарналары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w:t>
      </w:r>
    </w:p>
    <w:bookmarkEnd w:id="78"/>
    <w:bookmarkStart w:name="z92" w:id="79"/>
    <w:p>
      <w:pPr>
        <w:spacing w:after="0"/>
        <w:ind w:left="0"/>
        <w:jc w:val="both"/>
      </w:pPr>
      <w:r>
        <w:rPr>
          <w:rFonts w:ascii="Times New Roman"/>
          <w:b w:val="false"/>
          <w:i w:val="false"/>
          <w:color w:val="000000"/>
          <w:sz w:val="28"/>
        </w:rPr>
        <w:t>
      14) "Әлеуметтік аударымдар" деген жол бойынша толтырылады: "Нақты түсімдер" деген бағаны - әлеуметтік аударымдардың түсімдері,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көрсетілетін қызметті алушының бересілері мен артық төлемдерінен басқа, есепті күнде жеке шоттарда қалыптасқан әлеуметтік аударымдар бойынша бересі немесе артық төленген сома;</w:t>
      </w:r>
    </w:p>
    <w:bookmarkEnd w:id="79"/>
    <w:bookmarkStart w:name="z93" w:id="80"/>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толтырылады: "Нақты түсімдер" деген бағаны - міндетті әлеуметтік медициналық сақтандыруға аударымдардың және (немесе) жарналардың түсуі, "Бересі", "Артық төлем" деген бағандары - тиісінше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төлемдерінен басқа, есепті күнде жеке шоттарда қалыптасқан міндетті әлеуметтік медициналық сақтандыруға аударымдар және (немесе) жарналар бойынша бересі немесе артық төленген сома.";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 </w:t>
      </w:r>
    </w:p>
    <w:bookmarkStart w:name="z95" w:id="81"/>
    <w:p>
      <w:pPr>
        <w:spacing w:after="0"/>
        <w:ind w:left="0"/>
        <w:jc w:val="both"/>
      </w:pPr>
      <w:r>
        <w:rPr>
          <w:rFonts w:ascii="Times New Roman"/>
          <w:b w:val="false"/>
          <w:i w:val="false"/>
          <w:color w:val="000000"/>
          <w:sz w:val="28"/>
        </w:rPr>
        <w:t>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2-тармағына сәйкес қаралуға жатады.</w:t>
      </w:r>
    </w:p>
    <w:bookmarkEnd w:id="8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96" w:id="8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bookmarkStart w:name="z97" w:id="8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bookmarkEnd w:id="83"/>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bookmarkStart w:name="z98" w:id="8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Start w:name="z100" w:id="85"/>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 Қазақстан Республикасы заңнамасында белгіленген тәртіппен:</w:t>
      </w:r>
    </w:p>
    <w:bookmarkEnd w:id="85"/>
    <w:bookmarkStart w:name="z101" w:id="8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6"/>
    <w:bookmarkStart w:name="z102" w:id="8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7"/>
    <w:bookmarkStart w:name="z103" w:id="8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8"/>
    <w:bookmarkStart w:name="z104" w:id="8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"Электрондық үкімет" веб-порталда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 (бұдан әрі – мемлекеттік қызмет)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тіркелген күннен бастап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лауазымды адамның электрондық цифрлық қолтанбасымен (бұдан әрі – ЭЦҚ) куәландырылған электрондық құжат нысанында көшірме немесе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ЭЦҚ-мен куәландырылған электрондық құжат нысанында салықтық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қызметті алушы ұсынған құжаттардың және (немесе) оларда қамтылған деректердің (мәліметтердің) дәйексіздігінін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қызметтерді ақпараттық жүйе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Порталда жаңылыс не техникалық ақаулар анықталған жағдайда мемлекеттік қызметтер көрсету мәселелері жөніндегі бірыңғай байланыс орталығына жүгіну қажет: 8-800-080-7777 немесе 1414.</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және көрсетілетін қызметті берушінің интернет-ресурсы арқылы www.​kgd.​gov.​kz "Салық төлеушінің кабинетінде"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90"/>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bookmarkEnd w:id="90"/>
    <w:bookmarkStart w:name="z112" w:id="91"/>
    <w:p>
      <w:pPr>
        <w:spacing w:after="0"/>
        <w:ind w:left="0"/>
        <w:jc w:val="both"/>
      </w:pPr>
      <w:r>
        <w:rPr>
          <w:rFonts w:ascii="Times New Roman"/>
          <w:b w:val="false"/>
          <w:i w:val="false"/>
          <w:color w:val="000000"/>
          <w:sz w:val="28"/>
        </w:rPr>
        <w:t>
      Көшірме күні:</w:t>
      </w:r>
    </w:p>
    <w:bookmarkEnd w:id="91"/>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Республикасы Кодексінің (Салық кодексі) 97-бабына сәйкес, сіздің "___" ______ 20</w:t>
      </w:r>
    </w:p>
    <w:p>
      <w:pPr>
        <w:spacing w:after="0"/>
        <w:ind w:left="0"/>
        <w:jc w:val="both"/>
      </w:pPr>
      <w:r>
        <w:rPr>
          <w:rFonts w:ascii="Times New Roman"/>
          <w:b w:val="false"/>
          <w:i w:val="false"/>
          <w:color w:val="000000"/>
          <w:sz w:val="28"/>
        </w:rPr>
        <w:t>
      ___  жылғы өтінішіңізге байланысты, 20__ жылдан бастап 20__ жылға дейінгі кезеңдегі  бюджетпен есеп 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 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тың (төлем 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 (бұдан әрі – мемлекеттік қызмет)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есепке жатқызу көрсетілетін қызметті алушы салықтарды, бюджетке төленетін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төленетін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 стандартының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 -мемлекеттік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1) Қазақстан Республикасының Әкімшілік рәсімдік-процестік кодексінің (бұдан әрі – ӘРПК) 73-бап талаптарын сақтап, қағаз тасығышта ұсынылған;</w:t>
            </w:r>
          </w:p>
          <w:p>
            <w:pPr>
              <w:spacing w:after="20"/>
              <w:ind w:left="20"/>
              <w:jc w:val="both"/>
            </w:pPr>
            <w:r>
              <w:rPr>
                <w:rFonts w:ascii="Times New Roman"/>
                <w:b w:val="false"/>
                <w:i w:val="false"/>
                <w:color w:val="000000"/>
                <w:sz w:val="20"/>
              </w:rPr>
              <w:t>
2) ӘРПК 73-бабы 2-тармағы 7) тармақшасына сәйкес тыңдау жүргізбей, портал арқылы ұсынылған салықтық өтініш негізінде мемлекеттік қызметті көрсету барысында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көрсетілетін қызметті берушінің дәлелді жауабы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Республикасының "Қазақстан Республикасындағы мерекелер туралы" Заңына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ҚР Еңбек кодексіне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Мемлекеттік корпорация –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 көрсетусіз, көрсетілетін қызметті алушының тіркеу орны бойынша жүргізіледі, портал арқылы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өтініштердің нысандарын бекіту туралы" Қазақстан Республикасы Қаржы министрінің 2018 жылғы 12 ақпандағы № 160 бұйрығына (Нормативтік құқықтық актілерді тіркеудің мемлекеттік тізілімінде №16425 болып тіркелді) (бұдан әрі – Бұйрық) 15-қосымшаға сәйкес нысандағы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1) салықтық өтініштердің нысандарын бекіту туралы Бұйрыққа 15-қосымшаға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бюджетке мемлекеттік баж сомасының төленгені туралы төлем құжаты мен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үшін – салықтың, бюджетке төленетін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Көрсетілген қызмет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 көрсетілетін қызметті берушіге:</w:t>
            </w:r>
          </w:p>
          <w:p>
            <w:pPr>
              <w:spacing w:after="20"/>
              <w:ind w:left="20"/>
              <w:jc w:val="both"/>
            </w:pPr>
            <w:r>
              <w:rPr>
                <w:rFonts w:ascii="Times New Roman"/>
                <w:b w:val="false"/>
                <w:i w:val="false"/>
                <w:color w:val="000000"/>
                <w:sz w:val="20"/>
              </w:rPr>
              <w:t>
1) салықтардың, төлемдердің, бюджетке төленетін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есептелген болса;</w:t>
            </w:r>
          </w:p>
          <w:p>
            <w:pPr>
              <w:spacing w:after="20"/>
              <w:ind w:left="20"/>
              <w:jc w:val="both"/>
            </w:pPr>
            <w:r>
              <w:rPr>
                <w:rFonts w:ascii="Times New Roman"/>
                <w:b w:val="false"/>
                <w:i w:val="false"/>
                <w:color w:val="000000"/>
                <w:sz w:val="20"/>
              </w:rPr>
              <w:t>
2) салықтардың, бюджетке төленетін төлемдердің қате төленген сомаларын есепке жатқызу, қайтару үшін – салықтарды, бюджетке төленетін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кезінде бас тарту үшін:</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 негіз болып табылады;</w:t>
            </w:r>
          </w:p>
          <w:p>
            <w:pPr>
              <w:spacing w:after="20"/>
              <w:ind w:left="20"/>
              <w:jc w:val="both"/>
            </w:pPr>
            <w:r>
              <w:rPr>
                <w:rFonts w:ascii="Times New Roman"/>
                <w:b w:val="false"/>
                <w:i w:val="false"/>
                <w:color w:val="000000"/>
                <w:sz w:val="20"/>
              </w:rPr>
              <w:t>
"Мемлекеттік көрсетілетін қызметтер туралы" Қазақстан Республикасы Заңының 19-1-бабында көзделген негіздердің болуы негіз болып табылады.</w:t>
            </w:r>
          </w:p>
          <w:p>
            <w:pPr>
              <w:spacing w:after="20"/>
              <w:ind w:left="20"/>
              <w:jc w:val="both"/>
            </w:pPr>
            <w:r>
              <w:rPr>
                <w:rFonts w:ascii="Times New Roman"/>
                <w:b w:val="false"/>
                <w:i w:val="false"/>
                <w:color w:val="000000"/>
                <w:sz w:val="20"/>
              </w:rPr>
              <w:t>
Көрсетілетін қызметті алушы осы мемлекеттік қызмет стандартының 8-тармағында көзделген тізбеге сәйкес құжаттар топтамасын толық ұсынбаған және (немесе) қолданыс мерзімі өтіп кеткен құжаттарды ұсынған жағдайда Мемлекеттік корпорацияның жұмыскері және көрсетілетін қызметті беруші құжаттарды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 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 өту керек, одан кейін "Цифрлық құжат" тарауына өтіп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17" w:id="92"/>
    <w:p>
      <w:pPr>
        <w:spacing w:after="0"/>
        <w:ind w:left="0"/>
        <w:jc w:val="left"/>
      </w:pPr>
      <w:r>
        <w:rPr>
          <w:rFonts w:ascii="Times New Roman"/>
          <w:b/>
          <w:i w:val="false"/>
          <w:color w:val="000000"/>
        </w:rPr>
        <w:t xml:space="preserve"> Бейрезидент тұлға үшін қосылған құн салығын бойынша салық берешегін өтеу есебіне артық төленген сомалардың жүргізілген есепке жатқызуын туралы растау</w:t>
      </w:r>
    </w:p>
    <w:bookmarkEnd w:id="92"/>
    <w:p>
      <w:pPr>
        <w:spacing w:after="0"/>
        <w:ind w:left="0"/>
        <w:jc w:val="both"/>
      </w:pPr>
      <w:r>
        <w:rPr>
          <w:rFonts w:ascii="Times New Roman"/>
          <w:b w:val="false"/>
          <w:i w:val="false"/>
          <w:color w:val="000000"/>
          <w:sz w:val="28"/>
        </w:rPr>
        <w:t>
      20___ жыл "____" _____________      _________________________________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бойынша ________________________________________________________</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___________________________________________________</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102-бабына сәйкес ____________________________ (күні)</w:t>
      </w:r>
    </w:p>
    <w:p>
      <w:pPr>
        <w:spacing w:after="0"/>
        <w:ind w:left="0"/>
        <w:jc w:val="both"/>
      </w:pPr>
      <w:r>
        <w:rPr>
          <w:rFonts w:ascii="Times New Roman"/>
          <w:b w:val="false"/>
          <w:i w:val="false"/>
          <w:color w:val="000000"/>
          <w:sz w:val="28"/>
        </w:rPr>
        <w:t>
      ________ сомасы ___________ (___________________)_____________теңге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400-бабына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Мөр орны Мемлекеттік органның  басшысы ___________________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 жүргізуге жауапты</w:t>
      </w:r>
    </w:p>
    <w:p>
      <w:pPr>
        <w:spacing w:after="0"/>
        <w:ind w:left="0"/>
        <w:jc w:val="both"/>
      </w:pPr>
      <w:r>
        <w:rPr>
          <w:rFonts w:ascii="Times New Roman"/>
          <w:b w:val="false"/>
          <w:i w:val="false"/>
          <w:color w:val="000000"/>
          <w:sz w:val="28"/>
        </w:rPr>
        <w:t>
      лауазымды тұлға 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20" w:id="93"/>
    <w:p>
      <w:pPr>
        <w:spacing w:after="0"/>
        <w:ind w:left="0"/>
        <w:jc w:val="left"/>
      </w:pPr>
      <w:r>
        <w:rPr>
          <w:rFonts w:ascii="Times New Roman"/>
          <w:b/>
          <w:i w:val="false"/>
          <w:color w:val="000000"/>
        </w:rPr>
        <w:t xml:space="preserve"> Резидент емес үшін қосылған құн салығы бойынша салық берешегін өтеу шотына есептелген сомадан асып кеткен, есепке жатқызылан, асып кеткен қосылған құн салығын есепке алуды жүргізу туралы растау</w:t>
      </w:r>
    </w:p>
    <w:bookmarkEnd w:id="93"/>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(мемлекеттік органының атауы)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429-бабына сәйкес ___________________________  (күні)</w:t>
      </w:r>
    </w:p>
    <w:p>
      <w:pPr>
        <w:spacing w:after="0"/>
        <w:ind w:left="0"/>
        <w:jc w:val="both"/>
      </w:pPr>
      <w:r>
        <w:rPr>
          <w:rFonts w:ascii="Times New Roman"/>
          <w:b w:val="false"/>
          <w:i w:val="false"/>
          <w:color w:val="000000"/>
          <w:sz w:val="28"/>
        </w:rPr>
        <w:t>
      _______ сомасы ________ (________________________)___________теңге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 Басшы _____________________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қаңтардағы</w:t>
            </w:r>
            <w:r>
              <w:br/>
            </w:r>
            <w:r>
              <w:rPr>
                <w:rFonts w:ascii="Times New Roman"/>
                <w:b w:val="false"/>
                <w:i w:val="false"/>
                <w:color w:val="000000"/>
                <w:sz w:val="20"/>
              </w:rPr>
              <w:t>№ 29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 жүргізу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23" w:id="94"/>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салығының есепке жатқызылуы жүргізілгені туралы растау</w:t>
      </w:r>
    </w:p>
    <w:bookmarkEnd w:id="94"/>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 бойынша</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Кодексінің (Салық кодексі) (бұдан әрі - Салық кодексі) 400-бабы 1-тармағына сәйкес Сізге 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435-бабына сәйкес ______________________________</w:t>
      </w:r>
    </w:p>
    <w:p>
      <w:pPr>
        <w:spacing w:after="0"/>
        <w:ind w:left="0"/>
        <w:jc w:val="both"/>
      </w:pPr>
      <w:r>
        <w:rPr>
          <w:rFonts w:ascii="Times New Roman"/>
          <w:b w:val="false"/>
          <w:i w:val="false"/>
          <w:color w:val="000000"/>
          <w:sz w:val="28"/>
        </w:rPr>
        <w:t>
      (күні) _______ сомасы _______ (______________________)____________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Салық кодексінің 400-бабына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органының басшысы _________________ _______________  (қолы)</w:t>
      </w:r>
    </w:p>
    <w:p>
      <w:pPr>
        <w:spacing w:after="0"/>
        <w:ind w:left="0"/>
        <w:jc w:val="both"/>
      </w:pPr>
      <w:r>
        <w:rPr>
          <w:rFonts w:ascii="Times New Roman"/>
          <w:b w:val="false"/>
          <w:i w:val="false"/>
          <w:color w:val="000000"/>
          <w:sz w:val="28"/>
        </w:rPr>
        <w:t>
      Мемлекеттік кірістер органының  лауазымды тұлғасы ________ ________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