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68640" w14:textId="f4686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Ротацияға жататын қаржылық мониторинг органдарының жедел-тергеу бөлімшелерінің (экономикалық тергеу қызметі) басшылық лауазымдарының тізбесін және оларды ауыстыру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Қаржылық мониторинг агенттігі Төрағасының 2022 жылғы 6 қаңтардағы № 5 бұйрығы. Қазақстан Республикасының Әділет министрлігінде 2022 жылғы 13 қаңтарда № 26495 болып тіркелді. Күші жойылды - Қазақстан Республикасы Қаржылық мониторинг агенттігі Төрағасының 2025 жылғы 5 наурыздағы № 2 бұйрығымен</w:t>
      </w:r>
    </w:p>
    <w:p>
      <w:pPr>
        <w:spacing w:after="0"/>
        <w:ind w:left="0"/>
        <w:jc w:val="both"/>
      </w:pPr>
      <w:r>
        <w:rPr>
          <w:rFonts w:ascii="Times New Roman"/>
          <w:b w:val="false"/>
          <w:i w:val="false"/>
          <w:color w:val="ff0000"/>
          <w:sz w:val="28"/>
        </w:rPr>
        <w:t xml:space="preserve">
      Ескерту. Күші жойылды - ҚР Қаржылық мониторинг агенттігі Төрағасының 05.03.2025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 w:id="0"/>
    <w:p>
      <w:pPr>
        <w:spacing w:after="0"/>
        <w:ind w:left="0"/>
        <w:jc w:val="both"/>
      </w:pPr>
      <w:r>
        <w:rPr>
          <w:rFonts w:ascii="Times New Roman"/>
          <w:b w:val="false"/>
          <w:i w:val="false"/>
          <w:color w:val="000000"/>
          <w:sz w:val="28"/>
        </w:rPr>
        <w:t xml:space="preserve">
      "Құқық қорғау қызметі туралы" Қазақстан Республикасы Заңының </w:t>
      </w:r>
      <w:r>
        <w:rPr>
          <w:rFonts w:ascii="Times New Roman"/>
          <w:b w:val="false"/>
          <w:i w:val="false"/>
          <w:color w:val="000000"/>
          <w:sz w:val="28"/>
        </w:rPr>
        <w:t>31-бабының</w:t>
      </w:r>
      <w:r>
        <w:rPr>
          <w:rFonts w:ascii="Times New Roman"/>
          <w:b w:val="false"/>
          <w:i w:val="false"/>
          <w:color w:val="000000"/>
          <w:sz w:val="28"/>
        </w:rPr>
        <w:t xml:space="preserve"> 4-тармағына және "Құқықтық актілер туралы" Қазақстан Республикасы Заңының </w:t>
      </w:r>
      <w:r>
        <w:rPr>
          <w:rFonts w:ascii="Times New Roman"/>
          <w:b w:val="false"/>
          <w:i w:val="false"/>
          <w:color w:val="000000"/>
          <w:sz w:val="28"/>
        </w:rPr>
        <w:t>27-бабының</w:t>
      </w:r>
      <w:r>
        <w:rPr>
          <w:rFonts w:ascii="Times New Roman"/>
          <w:b w:val="false"/>
          <w:i w:val="false"/>
          <w:color w:val="000000"/>
          <w:sz w:val="28"/>
        </w:rPr>
        <w:t xml:space="preserve"> 8-тармағына сәйкес БҰЙЫРАМЫН:</w:t>
      </w:r>
    </w:p>
    <w:bookmarkEnd w:id="0"/>
    <w:bookmarkStart w:name="z5" w:id="1"/>
    <w:p>
      <w:pPr>
        <w:spacing w:after="0"/>
        <w:ind w:left="0"/>
        <w:jc w:val="both"/>
      </w:pPr>
      <w:r>
        <w:rPr>
          <w:rFonts w:ascii="Times New Roman"/>
          <w:b w:val="false"/>
          <w:i w:val="false"/>
          <w:color w:val="000000"/>
          <w:sz w:val="28"/>
        </w:rPr>
        <w:t>
      1. Қоса беріліп отырған:</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ротацияға жататын қаржылық мониторинг органдарының жедел-тергеу бөлімшелерінің (экономикалық тергеу қызметі) басшылық лауазымдарының тізбесі;</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ротацияға жататын қаржылық мониторинг органдарының жедел-тергеу бөлімшелерінің (экономикалық тергеу қызметі) басшылық лауазымдарын атқаратын қызметкерлерін ауыстыру қағидалары бекітілсін.</w:t>
      </w:r>
    </w:p>
    <w:bookmarkEnd w:id="3"/>
    <w:bookmarkStart w:name="z8"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Қаржы министрінің кейбір бұйрықтарының күші жойылды деп танылсын.</w:t>
      </w:r>
    </w:p>
    <w:bookmarkEnd w:id="4"/>
    <w:bookmarkStart w:name="z9" w:id="5"/>
    <w:p>
      <w:pPr>
        <w:spacing w:after="0"/>
        <w:ind w:left="0"/>
        <w:jc w:val="both"/>
      </w:pPr>
      <w:r>
        <w:rPr>
          <w:rFonts w:ascii="Times New Roman"/>
          <w:b w:val="false"/>
          <w:i w:val="false"/>
          <w:color w:val="000000"/>
          <w:sz w:val="28"/>
        </w:rPr>
        <w:t>
      3. Қазақстан Республикасы Қаржылық мониторинг агенттігінің Кадр жұмысы департаменті заңнамамен белгіленген тәртіпте:</w:t>
      </w:r>
    </w:p>
    <w:bookmarkEnd w:id="5"/>
    <w:bookmarkStart w:name="z10"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
    <w:bookmarkStart w:name="z11" w:id="7"/>
    <w:p>
      <w:pPr>
        <w:spacing w:after="0"/>
        <w:ind w:left="0"/>
        <w:jc w:val="both"/>
      </w:pPr>
      <w:r>
        <w:rPr>
          <w:rFonts w:ascii="Times New Roman"/>
          <w:b w:val="false"/>
          <w:i w:val="false"/>
          <w:color w:val="000000"/>
          <w:sz w:val="28"/>
        </w:rPr>
        <w:t>
      2) осы бұйрықтың ресми жарияланғаннан кейін Қазақстан Республикасы Қаржылық мониторинг агенттігінің интернет-ресурсында орналастырылуын қамтамасыз етсін.</w:t>
      </w:r>
    </w:p>
    <w:bookmarkEnd w:id="7"/>
    <w:bookmarkStart w:name="z12"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Қаржылық мониторинг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Элиманов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агенттігінің төрағасы</w:t>
            </w:r>
            <w:r>
              <w:br/>
            </w:r>
            <w:r>
              <w:rPr>
                <w:rFonts w:ascii="Times New Roman"/>
                <w:b w:val="false"/>
                <w:i w:val="false"/>
                <w:color w:val="000000"/>
                <w:sz w:val="20"/>
              </w:rPr>
              <w:t>2022 жылғы 6 қаңтардағы</w:t>
            </w:r>
            <w:r>
              <w:br/>
            </w:r>
            <w:r>
              <w:rPr>
                <w:rFonts w:ascii="Times New Roman"/>
                <w:b w:val="false"/>
                <w:i w:val="false"/>
                <w:color w:val="000000"/>
                <w:sz w:val="20"/>
              </w:rPr>
              <w:t>№ 5 Бұйрыққа</w:t>
            </w:r>
            <w:r>
              <w:br/>
            </w:r>
            <w:r>
              <w:rPr>
                <w:rFonts w:ascii="Times New Roman"/>
                <w:b w:val="false"/>
                <w:i w:val="false"/>
                <w:color w:val="000000"/>
                <w:sz w:val="20"/>
              </w:rPr>
              <w:t>1-қосымша</w:t>
            </w:r>
          </w:p>
        </w:tc>
      </w:tr>
    </w:tbl>
    <w:bookmarkStart w:name="z15" w:id="9"/>
    <w:p>
      <w:pPr>
        <w:spacing w:after="0"/>
        <w:ind w:left="0"/>
        <w:jc w:val="left"/>
      </w:pPr>
      <w:r>
        <w:rPr>
          <w:rFonts w:ascii="Times New Roman"/>
          <w:b/>
          <w:i w:val="false"/>
          <w:color w:val="000000"/>
        </w:rPr>
        <w:t xml:space="preserve"> Ротацияға жататын қаржылық мониторинг органдарының жедел-тергеу бөлімшелерінің (экономикалық тергеу қызметі) басшылық лауазымдарының тізбесі</w:t>
      </w:r>
    </w:p>
    <w:bookmarkEnd w:id="9"/>
    <w:bookmarkStart w:name="z16" w:id="10"/>
    <w:p>
      <w:pPr>
        <w:spacing w:after="0"/>
        <w:ind w:left="0"/>
        <w:jc w:val="both"/>
      </w:pPr>
      <w:r>
        <w:rPr>
          <w:rFonts w:ascii="Times New Roman"/>
          <w:b w:val="false"/>
          <w:i w:val="false"/>
          <w:color w:val="000000"/>
          <w:sz w:val="28"/>
        </w:rPr>
        <w:t>
      Қазақстан Республикасы Қаржылық мониторинг агенттігінің (бұдан әрі - Агенттік) орталық аппаратында басқарма басшысы;</w:t>
      </w:r>
    </w:p>
    <w:bookmarkEnd w:id="10"/>
    <w:bookmarkStart w:name="z17" w:id="11"/>
    <w:p>
      <w:pPr>
        <w:spacing w:after="0"/>
        <w:ind w:left="0"/>
        <w:jc w:val="both"/>
      </w:pPr>
      <w:r>
        <w:rPr>
          <w:rFonts w:ascii="Times New Roman"/>
          <w:b w:val="false"/>
          <w:i w:val="false"/>
          <w:color w:val="000000"/>
          <w:sz w:val="28"/>
        </w:rPr>
        <w:t>
      Агенттіктің аумақтық органдарында:</w:t>
      </w:r>
    </w:p>
    <w:bookmarkEnd w:id="11"/>
    <w:bookmarkStart w:name="z18" w:id="12"/>
    <w:p>
      <w:pPr>
        <w:spacing w:after="0"/>
        <w:ind w:left="0"/>
        <w:jc w:val="both"/>
      </w:pPr>
      <w:r>
        <w:rPr>
          <w:rFonts w:ascii="Times New Roman"/>
          <w:b w:val="false"/>
          <w:i w:val="false"/>
          <w:color w:val="000000"/>
          <w:sz w:val="28"/>
        </w:rPr>
        <w:t>
      құқық қорғау қызметіне жетекшілік ететін облыстар, республикалық маңызы бар қалалар және астана бойынша экономикалық тергеу департаменттері басшысының орынбасары;</w:t>
      </w:r>
    </w:p>
    <w:bookmarkEnd w:id="12"/>
    <w:bookmarkStart w:name="z19" w:id="13"/>
    <w:p>
      <w:pPr>
        <w:spacing w:after="0"/>
        <w:ind w:left="0"/>
        <w:jc w:val="both"/>
      </w:pPr>
      <w:r>
        <w:rPr>
          <w:rFonts w:ascii="Times New Roman"/>
          <w:b w:val="false"/>
          <w:i w:val="false"/>
          <w:color w:val="000000"/>
          <w:sz w:val="28"/>
        </w:rPr>
        <w:t>
      басқарма басшысы.</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агенттігінің төрағасы</w:t>
            </w:r>
            <w:r>
              <w:br/>
            </w:r>
            <w:r>
              <w:rPr>
                <w:rFonts w:ascii="Times New Roman"/>
                <w:b w:val="false"/>
                <w:i w:val="false"/>
                <w:color w:val="000000"/>
                <w:sz w:val="20"/>
              </w:rPr>
              <w:t>2022 жылғы 6 қаңтардағы</w:t>
            </w:r>
            <w:r>
              <w:br/>
            </w:r>
            <w:r>
              <w:rPr>
                <w:rFonts w:ascii="Times New Roman"/>
                <w:b w:val="false"/>
                <w:i w:val="false"/>
                <w:color w:val="000000"/>
                <w:sz w:val="20"/>
              </w:rPr>
              <w:t>№ 5 Бұйрыққа</w:t>
            </w:r>
            <w:r>
              <w:br/>
            </w:r>
            <w:r>
              <w:rPr>
                <w:rFonts w:ascii="Times New Roman"/>
                <w:b w:val="false"/>
                <w:i w:val="false"/>
                <w:color w:val="000000"/>
                <w:sz w:val="20"/>
              </w:rPr>
              <w:t>2-қосымша</w:t>
            </w:r>
          </w:p>
        </w:tc>
      </w:tr>
    </w:tbl>
    <w:bookmarkStart w:name="z21" w:id="14"/>
    <w:p>
      <w:pPr>
        <w:spacing w:after="0"/>
        <w:ind w:left="0"/>
        <w:jc w:val="left"/>
      </w:pPr>
      <w:r>
        <w:rPr>
          <w:rFonts w:ascii="Times New Roman"/>
          <w:b/>
          <w:i w:val="false"/>
          <w:color w:val="000000"/>
        </w:rPr>
        <w:t xml:space="preserve"> Ротацияға жататын қаржылық мониторинг органдарының жедел- тергеу бөлімшелерінің (экономикалық тергеу қызметі) басшылық лауазымдарын атқаратын қызметкерлерін ауыстыру қағидалары</w:t>
      </w:r>
    </w:p>
    <w:bookmarkEnd w:id="14"/>
    <w:bookmarkStart w:name="z22" w:id="15"/>
    <w:p>
      <w:pPr>
        <w:spacing w:after="0"/>
        <w:ind w:left="0"/>
        <w:jc w:val="left"/>
      </w:pPr>
      <w:r>
        <w:rPr>
          <w:rFonts w:ascii="Times New Roman"/>
          <w:b/>
          <w:i w:val="false"/>
          <w:color w:val="000000"/>
        </w:rPr>
        <w:t xml:space="preserve"> 1-тарау. Жалпы ережелер</w:t>
      </w:r>
    </w:p>
    <w:bookmarkEnd w:id="15"/>
    <w:bookmarkStart w:name="z23" w:id="16"/>
    <w:p>
      <w:pPr>
        <w:spacing w:after="0"/>
        <w:ind w:left="0"/>
        <w:jc w:val="both"/>
      </w:pPr>
      <w:r>
        <w:rPr>
          <w:rFonts w:ascii="Times New Roman"/>
          <w:b w:val="false"/>
          <w:i w:val="false"/>
          <w:color w:val="000000"/>
          <w:sz w:val="28"/>
        </w:rPr>
        <w:t xml:space="preserve">
      1. Ротацияға жататын, басшылық лауазымдарды атқаратын қызметкерлерді ауыстырудың осы қағидалары (бұдан әрі - Қағида) "Құқық қорғау қызметі туралы" Қазақстан Республикасы Заңының </w:t>
      </w:r>
      <w:r>
        <w:rPr>
          <w:rFonts w:ascii="Times New Roman"/>
          <w:b w:val="false"/>
          <w:i w:val="false"/>
          <w:color w:val="000000"/>
          <w:sz w:val="28"/>
        </w:rPr>
        <w:t>31-бабының</w:t>
      </w:r>
      <w:r>
        <w:rPr>
          <w:rFonts w:ascii="Times New Roman"/>
          <w:b w:val="false"/>
          <w:i w:val="false"/>
          <w:color w:val="000000"/>
          <w:sz w:val="28"/>
        </w:rPr>
        <w:t xml:space="preserve"> 4-тармағына сәйкес әзірленді.</w:t>
      </w:r>
    </w:p>
    <w:bookmarkEnd w:id="16"/>
    <w:bookmarkStart w:name="z24" w:id="17"/>
    <w:p>
      <w:pPr>
        <w:spacing w:after="0"/>
        <w:ind w:left="0"/>
        <w:jc w:val="both"/>
      </w:pPr>
      <w:r>
        <w:rPr>
          <w:rFonts w:ascii="Times New Roman"/>
          <w:b w:val="false"/>
          <w:i w:val="false"/>
          <w:color w:val="000000"/>
          <w:sz w:val="28"/>
        </w:rPr>
        <w:t>
      2. Ротация – қызмет мүддесі үшін кадрлық әлеуетті оңтайлы пайдалану мақсатында жүзеге асырылатын басшылық лауазымдарды атқаратын қызметкерлерді жоспарлы ауыстыру.</w:t>
      </w:r>
    </w:p>
    <w:bookmarkEnd w:id="17"/>
    <w:bookmarkStart w:name="z25" w:id="18"/>
    <w:p>
      <w:pPr>
        <w:spacing w:after="0"/>
        <w:ind w:left="0"/>
        <w:jc w:val="left"/>
      </w:pPr>
      <w:r>
        <w:rPr>
          <w:rFonts w:ascii="Times New Roman"/>
          <w:b/>
          <w:i w:val="false"/>
          <w:color w:val="000000"/>
        </w:rPr>
        <w:t xml:space="preserve"> 2-тарау. Қаржылық мониторинг органдарының жедел-тергеу бөлімшелері (экономикалық тергеу қызметі) қызметкерлерінің ауысу тәртібі</w:t>
      </w:r>
    </w:p>
    <w:bookmarkEnd w:id="18"/>
    <w:bookmarkStart w:name="z26" w:id="19"/>
    <w:p>
      <w:pPr>
        <w:spacing w:after="0"/>
        <w:ind w:left="0"/>
        <w:jc w:val="both"/>
      </w:pPr>
      <w:r>
        <w:rPr>
          <w:rFonts w:ascii="Times New Roman"/>
          <w:b w:val="false"/>
          <w:i w:val="false"/>
          <w:color w:val="000000"/>
          <w:sz w:val="28"/>
        </w:rPr>
        <w:t>
      3. Қаржылық мониторинг органдарының жедел-тергеу бөлімшелерінде (экономикалық тергеу қызметі) (бұдан әрі – ЭТҚ) қызмет өткеру кезінде кәсіби әлеуетті тиімді пайдалануды қамтамасыз ету мақсатында басшылық лауазымдарын атқаратын қызметкерлердің (бұдан әрі - қызметкерлер) ротациясы жүзеге асырылады.</w:t>
      </w:r>
    </w:p>
    <w:bookmarkEnd w:id="19"/>
    <w:bookmarkStart w:name="z27" w:id="20"/>
    <w:p>
      <w:pPr>
        <w:spacing w:after="0"/>
        <w:ind w:left="0"/>
        <w:jc w:val="both"/>
      </w:pPr>
      <w:r>
        <w:rPr>
          <w:rFonts w:ascii="Times New Roman"/>
          <w:b w:val="false"/>
          <w:i w:val="false"/>
          <w:color w:val="000000"/>
          <w:sz w:val="28"/>
        </w:rPr>
        <w:t>
      4. Ротацияға Агенттіктің және оның аумақтық органдарының ЭТҚ қызметкерлері жатады.</w:t>
      </w:r>
    </w:p>
    <w:bookmarkEnd w:id="20"/>
    <w:bookmarkStart w:name="z28" w:id="21"/>
    <w:p>
      <w:pPr>
        <w:spacing w:after="0"/>
        <w:ind w:left="0"/>
        <w:jc w:val="both"/>
      </w:pPr>
      <w:r>
        <w:rPr>
          <w:rFonts w:ascii="Times New Roman"/>
          <w:b w:val="false"/>
          <w:i w:val="false"/>
          <w:color w:val="000000"/>
          <w:sz w:val="28"/>
        </w:rPr>
        <w:t>
      5. ЭТҚ қызметкерлерінің ротациясы Агенттік төрағасының шешімі бойынша жоспарлы негізде бес жылда бір рет жүзеге асырылады.</w:t>
      </w:r>
    </w:p>
    <w:bookmarkEnd w:id="21"/>
    <w:bookmarkStart w:name="z29" w:id="22"/>
    <w:p>
      <w:pPr>
        <w:spacing w:after="0"/>
        <w:ind w:left="0"/>
        <w:jc w:val="both"/>
      </w:pPr>
      <w:r>
        <w:rPr>
          <w:rFonts w:ascii="Times New Roman"/>
          <w:b w:val="false"/>
          <w:i w:val="false"/>
          <w:color w:val="000000"/>
          <w:sz w:val="28"/>
        </w:rPr>
        <w:t>
      6. ЭТҚ қызметкерлерінің ротациясы келесі схема бойынша жүйелі негізде өткізіледі:</w:t>
      </w:r>
    </w:p>
    <w:bookmarkEnd w:id="22"/>
    <w:bookmarkStart w:name="z30" w:id="23"/>
    <w:p>
      <w:pPr>
        <w:spacing w:after="0"/>
        <w:ind w:left="0"/>
        <w:jc w:val="both"/>
      </w:pPr>
      <w:r>
        <w:rPr>
          <w:rFonts w:ascii="Times New Roman"/>
          <w:b w:val="false"/>
          <w:i w:val="false"/>
          <w:color w:val="000000"/>
          <w:sz w:val="28"/>
        </w:rPr>
        <w:t>
      1) деңгейаралық ("орталық-өңір", "өңір-орталық");</w:t>
      </w:r>
    </w:p>
    <w:bookmarkEnd w:id="23"/>
    <w:bookmarkStart w:name="z31" w:id="24"/>
    <w:p>
      <w:pPr>
        <w:spacing w:after="0"/>
        <w:ind w:left="0"/>
        <w:jc w:val="both"/>
      </w:pPr>
      <w:r>
        <w:rPr>
          <w:rFonts w:ascii="Times New Roman"/>
          <w:b w:val="false"/>
          <w:i w:val="false"/>
          <w:color w:val="000000"/>
          <w:sz w:val="28"/>
        </w:rPr>
        <w:t>
      2) өңірааралық ("өңір-өңір");</w:t>
      </w:r>
    </w:p>
    <w:bookmarkEnd w:id="24"/>
    <w:bookmarkStart w:name="z32" w:id="25"/>
    <w:p>
      <w:pPr>
        <w:spacing w:after="0"/>
        <w:ind w:left="0"/>
        <w:jc w:val="both"/>
      </w:pPr>
      <w:r>
        <w:rPr>
          <w:rFonts w:ascii="Times New Roman"/>
          <w:b w:val="false"/>
          <w:i w:val="false"/>
          <w:color w:val="000000"/>
          <w:sz w:val="28"/>
        </w:rPr>
        <w:t>
      3) сектораралық ("орталық-орталық").</w:t>
      </w:r>
    </w:p>
    <w:bookmarkEnd w:id="25"/>
    <w:bookmarkStart w:name="z33" w:id="26"/>
    <w:p>
      <w:pPr>
        <w:spacing w:after="0"/>
        <w:ind w:left="0"/>
        <w:jc w:val="both"/>
      </w:pPr>
      <w:r>
        <w:rPr>
          <w:rFonts w:ascii="Times New Roman"/>
          <w:b w:val="false"/>
          <w:i w:val="false"/>
          <w:color w:val="000000"/>
          <w:sz w:val="28"/>
        </w:rPr>
        <w:t>
      7. ЭТҚ қызметкерлеріне ротациялауды жүргізу бойынша, оның ішінде қызметкерлерді ротациялау бойынша жоспар жобаларын жасау бойынша іс-шараларды ұйымдастыру Агенттіктің кадр қызметіне кемінде бес жылға жүктеледі.</w:t>
      </w:r>
    </w:p>
    <w:bookmarkEnd w:id="26"/>
    <w:bookmarkStart w:name="z34" w:id="27"/>
    <w:p>
      <w:pPr>
        <w:spacing w:after="0"/>
        <w:ind w:left="0"/>
        <w:jc w:val="both"/>
      </w:pPr>
      <w:r>
        <w:rPr>
          <w:rFonts w:ascii="Times New Roman"/>
          <w:b w:val="false"/>
          <w:i w:val="false"/>
          <w:color w:val="000000"/>
          <w:sz w:val="28"/>
        </w:rPr>
        <w:t>
      8. Ротациялау жоспар жобасында ЭТҚ қызметкерлері туралы келесі мәліметтер көрсетіледі:</w:t>
      </w:r>
    </w:p>
    <w:bookmarkEnd w:id="27"/>
    <w:bookmarkStart w:name="z35" w:id="28"/>
    <w:p>
      <w:pPr>
        <w:spacing w:after="0"/>
        <w:ind w:left="0"/>
        <w:jc w:val="both"/>
      </w:pPr>
      <w:r>
        <w:rPr>
          <w:rFonts w:ascii="Times New Roman"/>
          <w:b w:val="false"/>
          <w:i w:val="false"/>
          <w:color w:val="000000"/>
          <w:sz w:val="28"/>
        </w:rPr>
        <w:t>
      1) ЭТҚ қызметкерінің аты, әкесінің аты (бар болған жағдайда), тегі;</w:t>
      </w:r>
    </w:p>
    <w:bookmarkEnd w:id="28"/>
    <w:bookmarkStart w:name="z36" w:id="29"/>
    <w:p>
      <w:pPr>
        <w:spacing w:after="0"/>
        <w:ind w:left="0"/>
        <w:jc w:val="both"/>
      </w:pPr>
      <w:r>
        <w:rPr>
          <w:rFonts w:ascii="Times New Roman"/>
          <w:b w:val="false"/>
          <w:i w:val="false"/>
          <w:color w:val="000000"/>
          <w:sz w:val="28"/>
        </w:rPr>
        <w:t>
      2) ЭТҚ қызметкерінің лауазымы, біліктілік сыныбы;</w:t>
      </w:r>
    </w:p>
    <w:bookmarkEnd w:id="29"/>
    <w:bookmarkStart w:name="z37" w:id="30"/>
    <w:p>
      <w:pPr>
        <w:spacing w:after="0"/>
        <w:ind w:left="0"/>
        <w:jc w:val="both"/>
      </w:pPr>
      <w:r>
        <w:rPr>
          <w:rFonts w:ascii="Times New Roman"/>
          <w:b w:val="false"/>
          <w:i w:val="false"/>
          <w:color w:val="000000"/>
          <w:sz w:val="28"/>
        </w:rPr>
        <w:t>
      3) аталған басшылық лауазымында ротациялаудың жоспарланған мерзімі;</w:t>
      </w:r>
    </w:p>
    <w:bookmarkEnd w:id="30"/>
    <w:bookmarkStart w:name="z38" w:id="31"/>
    <w:p>
      <w:pPr>
        <w:spacing w:after="0"/>
        <w:ind w:left="0"/>
        <w:jc w:val="both"/>
      </w:pPr>
      <w:r>
        <w:rPr>
          <w:rFonts w:ascii="Times New Roman"/>
          <w:b w:val="false"/>
          <w:i w:val="false"/>
          <w:color w:val="000000"/>
          <w:sz w:val="28"/>
        </w:rPr>
        <w:t>
      4) отбасы жағдайы және отбасы мүшелерінің саны;</w:t>
      </w:r>
    </w:p>
    <w:bookmarkEnd w:id="31"/>
    <w:bookmarkStart w:name="z39" w:id="32"/>
    <w:p>
      <w:pPr>
        <w:spacing w:after="0"/>
        <w:ind w:left="0"/>
        <w:jc w:val="both"/>
      </w:pPr>
      <w:r>
        <w:rPr>
          <w:rFonts w:ascii="Times New Roman"/>
          <w:b w:val="false"/>
          <w:i w:val="false"/>
          <w:color w:val="000000"/>
          <w:sz w:val="28"/>
        </w:rPr>
        <w:t>
      5) ЭТҚ қызметкерін қызметтік тұрғын үй-жаймен қамтамасыз ету қажеттілігі туралы ақпарат.</w:t>
      </w:r>
    </w:p>
    <w:bookmarkEnd w:id="32"/>
    <w:bookmarkStart w:name="z40" w:id="33"/>
    <w:p>
      <w:pPr>
        <w:spacing w:after="0"/>
        <w:ind w:left="0"/>
        <w:jc w:val="both"/>
      </w:pPr>
      <w:r>
        <w:rPr>
          <w:rFonts w:ascii="Times New Roman"/>
          <w:b w:val="false"/>
          <w:i w:val="false"/>
          <w:color w:val="000000"/>
          <w:sz w:val="28"/>
        </w:rPr>
        <w:t>
      9. ЭТҚ қызметкерлеріне ротациялауды жүргізу жоспары құқық қорғау қызметіне жетекшілік ететін Агенттік төрағасының орынбасарымен, аумақтық қаржылық мониторинг органдарының басшыларымен келісіледі және Агенттік төрағасымен бекітіледі.</w:t>
      </w:r>
    </w:p>
    <w:bookmarkEnd w:id="33"/>
    <w:bookmarkStart w:name="z41" w:id="34"/>
    <w:p>
      <w:pPr>
        <w:spacing w:after="0"/>
        <w:ind w:left="0"/>
        <w:jc w:val="both"/>
      </w:pPr>
      <w:r>
        <w:rPr>
          <w:rFonts w:ascii="Times New Roman"/>
          <w:b w:val="false"/>
          <w:i w:val="false"/>
          <w:color w:val="000000"/>
          <w:sz w:val="28"/>
        </w:rPr>
        <w:t>
      10. Жоспарды бекіту ЭТҚ қызметкерлеріне ротациялауды жүргізу кезеңі болғанға дейін кемінде үш ай бұрын жүзеге асырылады.</w:t>
      </w:r>
    </w:p>
    <w:bookmarkEnd w:id="34"/>
    <w:bookmarkStart w:name="z42" w:id="35"/>
    <w:p>
      <w:pPr>
        <w:spacing w:after="0"/>
        <w:ind w:left="0"/>
        <w:jc w:val="both"/>
      </w:pPr>
      <w:r>
        <w:rPr>
          <w:rFonts w:ascii="Times New Roman"/>
          <w:b w:val="false"/>
          <w:i w:val="false"/>
          <w:color w:val="000000"/>
          <w:sz w:val="28"/>
        </w:rPr>
        <w:t>
      11. ЭТҚ қызметкерлерін ротациялау бойынша шешім қабылдаған кезде олардың қызметін бағалау нәтижесі есепке алынады (жұмыс тәжірибесі, кәсіби жетістіктері, кәсіби құзыреттілік деңгейі, біліктілігін арттыруы).</w:t>
      </w:r>
    </w:p>
    <w:bookmarkEnd w:id="35"/>
    <w:bookmarkStart w:name="z43" w:id="36"/>
    <w:p>
      <w:pPr>
        <w:spacing w:after="0"/>
        <w:ind w:left="0"/>
        <w:jc w:val="both"/>
      </w:pPr>
      <w:r>
        <w:rPr>
          <w:rFonts w:ascii="Times New Roman"/>
          <w:b w:val="false"/>
          <w:i w:val="false"/>
          <w:color w:val="000000"/>
          <w:sz w:val="28"/>
        </w:rPr>
        <w:t>
      12. Ротациялау жоспарына енгізілген ЭТҚ қызметкерлері жоспармен, бекітілгеннен кейін, үш күндік мерзімде таныстырылады.</w:t>
      </w:r>
    </w:p>
    <w:bookmarkEnd w:id="36"/>
    <w:bookmarkStart w:name="z44" w:id="37"/>
    <w:p>
      <w:pPr>
        <w:spacing w:after="0"/>
        <w:ind w:left="0"/>
        <w:jc w:val="both"/>
      </w:pPr>
      <w:r>
        <w:rPr>
          <w:rFonts w:ascii="Times New Roman"/>
          <w:b w:val="false"/>
          <w:i w:val="false"/>
          <w:color w:val="000000"/>
          <w:sz w:val="28"/>
        </w:rPr>
        <w:t>
      Ротациялау бойынша қабылданған шешім жеке құрам бойынша Агенттік төрағасының бұйрығымен рәсімделеді.</w:t>
      </w:r>
    </w:p>
    <w:bookmarkEnd w:id="37"/>
    <w:bookmarkStart w:name="z45" w:id="38"/>
    <w:p>
      <w:pPr>
        <w:spacing w:after="0"/>
        <w:ind w:left="0"/>
        <w:jc w:val="both"/>
      </w:pPr>
      <w:r>
        <w:rPr>
          <w:rFonts w:ascii="Times New Roman"/>
          <w:b w:val="false"/>
          <w:i w:val="false"/>
          <w:color w:val="000000"/>
          <w:sz w:val="28"/>
        </w:rPr>
        <w:t>
      13. ЭТҚ қызметкерін ротациялау тәртібінде басқа елді-мекенге тағайындау туралы мәселені шешкен кезде, тиісті қаржылық мониторинг органының кадр қызметі ЭТҚ қызметкерін тағайындағанға дейін кем дегенде 10 күнтізбелік күн бұрын қызметкердің тағайындалуы жоспарланған тиісті қаржылық мониторинг органына (Агенттікке немесе аумақтық органға) тұрғын үй қажеттілігі туралы уәжді ақпаратты жолдайды.</w:t>
      </w:r>
    </w:p>
    <w:bookmarkEnd w:id="38"/>
    <w:bookmarkStart w:name="z46" w:id="39"/>
    <w:p>
      <w:pPr>
        <w:spacing w:after="0"/>
        <w:ind w:left="0"/>
        <w:jc w:val="both"/>
      </w:pPr>
      <w:r>
        <w:rPr>
          <w:rFonts w:ascii="Times New Roman"/>
          <w:b w:val="false"/>
          <w:i w:val="false"/>
          <w:color w:val="000000"/>
          <w:sz w:val="28"/>
        </w:rPr>
        <w:t>
      14. ЭТҚ қызметкерін жоспардан тыс жүзеге асырылатын ЭТҚ басшылық лауазымдарына тағайындау ротация болып табылмайды.</w:t>
      </w:r>
    </w:p>
    <w:bookmarkEnd w:id="39"/>
    <w:bookmarkStart w:name="z47" w:id="40"/>
    <w:p>
      <w:pPr>
        <w:spacing w:after="0"/>
        <w:ind w:left="0"/>
        <w:jc w:val="both"/>
      </w:pPr>
      <w:r>
        <w:rPr>
          <w:rFonts w:ascii="Times New Roman"/>
          <w:b w:val="false"/>
          <w:i w:val="false"/>
          <w:color w:val="000000"/>
          <w:sz w:val="28"/>
        </w:rPr>
        <w:t>
      15. ЭТҚ қызметкерін басқа елді-мекендегі қызметке ротациялауға қызметкердің жазбаша келісімімен, ал қызмет мүддесінде – лауазымында болу мерзіміне қарамастан және қызметкердің жазбаша келісімінсіз жол беріледі.</w:t>
      </w:r>
    </w:p>
    <w:bookmarkEnd w:id="40"/>
    <w:bookmarkStart w:name="z48" w:id="41"/>
    <w:p>
      <w:pPr>
        <w:spacing w:after="0"/>
        <w:ind w:left="0"/>
        <w:jc w:val="both"/>
      </w:pPr>
      <w:r>
        <w:rPr>
          <w:rFonts w:ascii="Times New Roman"/>
          <w:b w:val="false"/>
          <w:i w:val="false"/>
          <w:color w:val="000000"/>
          <w:sz w:val="28"/>
        </w:rPr>
        <w:t>
      16. Басқа елді-мекенге көшумен байланысты ротациялауға мүгедек балалары (қамқоршы болып табылатын), оның ішінде асырап алған балалары немесе асырауында қарт ата-аналары, не онымен бірге тұрақты тұратын және 1 және 2-топ мүгедектігі бар отбасы мүшелері бар қызметкерлер жатпайды.</w:t>
      </w:r>
    </w:p>
    <w:bookmarkEnd w:id="41"/>
    <w:bookmarkStart w:name="z49" w:id="42"/>
    <w:p>
      <w:pPr>
        <w:spacing w:after="0"/>
        <w:ind w:left="0"/>
        <w:jc w:val="both"/>
      </w:pPr>
      <w:r>
        <w:rPr>
          <w:rFonts w:ascii="Times New Roman"/>
          <w:b w:val="false"/>
          <w:i w:val="false"/>
          <w:color w:val="000000"/>
          <w:sz w:val="28"/>
        </w:rPr>
        <w:t>
      Көрсетілген мән-жайлар құжаттармен расталуы тиіс.</w:t>
      </w:r>
    </w:p>
    <w:bookmarkEnd w:id="42"/>
    <w:bookmarkStart w:name="z50" w:id="43"/>
    <w:p>
      <w:pPr>
        <w:spacing w:after="0"/>
        <w:ind w:left="0"/>
        <w:jc w:val="both"/>
      </w:pPr>
      <w:r>
        <w:rPr>
          <w:rFonts w:ascii="Times New Roman"/>
          <w:b w:val="false"/>
          <w:i w:val="false"/>
          <w:color w:val="000000"/>
          <w:sz w:val="28"/>
        </w:rPr>
        <w:t>
      17. ЭТҚ қызметкерін ауыстыру, бір басшылық лауазымнан ЭТҚ басшылық лауазымы бойынша бұрынғы лауазымдағы бірдей біліктілік сыныбы мен жалақысын көздейтін басқа тең дәрежелі лауазымға жүргізіледі.</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агенттігінің төрағасы</w:t>
            </w:r>
            <w:r>
              <w:br/>
            </w:r>
            <w:r>
              <w:rPr>
                <w:rFonts w:ascii="Times New Roman"/>
                <w:b w:val="false"/>
                <w:i w:val="false"/>
                <w:color w:val="000000"/>
                <w:sz w:val="20"/>
              </w:rPr>
              <w:t>2022 жылғы 6 қаңтардағы</w:t>
            </w:r>
            <w:r>
              <w:br/>
            </w:r>
            <w:r>
              <w:rPr>
                <w:rFonts w:ascii="Times New Roman"/>
                <w:b w:val="false"/>
                <w:i w:val="false"/>
                <w:color w:val="000000"/>
                <w:sz w:val="20"/>
              </w:rPr>
              <w:t>№ 5 Бұйрыққа</w:t>
            </w:r>
            <w:r>
              <w:br/>
            </w:r>
            <w:r>
              <w:rPr>
                <w:rFonts w:ascii="Times New Roman"/>
                <w:b w:val="false"/>
                <w:i w:val="false"/>
                <w:color w:val="000000"/>
                <w:sz w:val="20"/>
              </w:rPr>
              <w:t>3-қосымша</w:t>
            </w:r>
          </w:p>
        </w:tc>
      </w:tr>
    </w:tbl>
    <w:bookmarkStart w:name="z52" w:id="44"/>
    <w:p>
      <w:pPr>
        <w:spacing w:after="0"/>
        <w:ind w:left="0"/>
        <w:jc w:val="left"/>
      </w:pPr>
      <w:r>
        <w:rPr>
          <w:rFonts w:ascii="Times New Roman"/>
          <w:b/>
          <w:i w:val="false"/>
          <w:color w:val="000000"/>
        </w:rPr>
        <w:t xml:space="preserve"> Қазақстан Республикасы Қаржы министрінің күші жойылған кейбір бұйрықтарының тізбесі</w:t>
      </w:r>
    </w:p>
    <w:bookmarkEnd w:id="44"/>
    <w:bookmarkStart w:name="z53" w:id="45"/>
    <w:p>
      <w:pPr>
        <w:spacing w:after="0"/>
        <w:ind w:left="0"/>
        <w:jc w:val="both"/>
      </w:pPr>
      <w:r>
        <w:rPr>
          <w:rFonts w:ascii="Times New Roman"/>
          <w:b w:val="false"/>
          <w:i w:val="false"/>
          <w:color w:val="000000"/>
          <w:sz w:val="28"/>
        </w:rPr>
        <w:t xml:space="preserve">
      1. "Ротациялауға жататын қаржылық мониторинг органдарының жедел-тергеу бөлімшелерінің (экономикалық тергеу қызметі) басшы лауазымдарының тізбесін және оларды ауыстыру қағидаларын бекіту туралы" Қазақстан Республикасы Қаржы министрінің 2015 жылғы 31 желтоқсандағы № 724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12761 болып тіркелген).</w:t>
      </w:r>
    </w:p>
    <w:bookmarkEnd w:id="45"/>
    <w:bookmarkStart w:name="z54" w:id="46"/>
    <w:p>
      <w:pPr>
        <w:spacing w:after="0"/>
        <w:ind w:left="0"/>
        <w:jc w:val="both"/>
      </w:pPr>
      <w:r>
        <w:rPr>
          <w:rFonts w:ascii="Times New Roman"/>
          <w:b w:val="false"/>
          <w:i w:val="false"/>
          <w:color w:val="000000"/>
          <w:sz w:val="28"/>
        </w:rPr>
        <w:t xml:space="preserve">
      2. "Қазақстан Республикасы Қаржы министрінің кейбір бұйрықтарына өзгерістер енгізу туралы" Қазақстан Республикасы Қаржы министрінің 2017 жылғы 5 қаңтардағы № 3 бұйрығымен бекітілген (Нормативтік құқықтық актілерді мемлекеттік тіркеу тізілімінде № 14779 болып тіркелген) Қазақстан Республикасы Қаржы министрінің өзгерістер енгізілетін кейбір бұйрықтары тізбесінің </w:t>
      </w:r>
      <w:r>
        <w:rPr>
          <w:rFonts w:ascii="Times New Roman"/>
          <w:b w:val="false"/>
          <w:i w:val="false"/>
          <w:color w:val="000000"/>
          <w:sz w:val="28"/>
        </w:rPr>
        <w:t>2-тармағы</w:t>
      </w:r>
      <w:r>
        <w:rPr>
          <w:rFonts w:ascii="Times New Roman"/>
          <w:b w:val="false"/>
          <w:i w:val="false"/>
          <w:color w:val="000000"/>
          <w:sz w:val="28"/>
        </w:rPr>
        <w:t>.</w:t>
      </w:r>
    </w:p>
    <w:bookmarkEnd w:id="46"/>
    <w:bookmarkStart w:name="z55" w:id="47"/>
    <w:p>
      <w:pPr>
        <w:spacing w:after="0"/>
        <w:ind w:left="0"/>
        <w:jc w:val="both"/>
      </w:pPr>
      <w:r>
        <w:rPr>
          <w:rFonts w:ascii="Times New Roman"/>
          <w:b w:val="false"/>
          <w:i w:val="false"/>
          <w:color w:val="000000"/>
          <w:sz w:val="28"/>
        </w:rPr>
        <w:t xml:space="preserve">
      3. "Қазақстан Республикасы Қаржы министрінің кейбір бұйрықтарына өзгерістер енгізу туралы" Қазақстан Республикасы Қаржы министрінің 2018 жылғы 5 қарашадағы № 966 бұйрығымен бекітілген (Нормативтік құқықтық актілерді мемлекеттік тіркеу тізілімінде № 17714 болып тіркелген) Қазақстан Республикасы Қаржы министрінің өзгерістер енгізілетін кейбір бұйрықтары тізбесінің </w:t>
      </w:r>
      <w:r>
        <w:rPr>
          <w:rFonts w:ascii="Times New Roman"/>
          <w:b w:val="false"/>
          <w:i w:val="false"/>
          <w:color w:val="000000"/>
          <w:sz w:val="28"/>
        </w:rPr>
        <w:t>4-тармағы</w:t>
      </w:r>
      <w:r>
        <w:rPr>
          <w:rFonts w:ascii="Times New Roman"/>
          <w:b w:val="false"/>
          <w:i w:val="false"/>
          <w:color w:val="000000"/>
          <w:sz w:val="28"/>
        </w:rPr>
        <w:t>.</w:t>
      </w:r>
    </w:p>
    <w:bookmarkEnd w:id="47"/>
    <w:bookmarkStart w:name="z56" w:id="48"/>
    <w:p>
      <w:pPr>
        <w:spacing w:after="0"/>
        <w:ind w:left="0"/>
        <w:jc w:val="both"/>
      </w:pPr>
      <w:r>
        <w:rPr>
          <w:rFonts w:ascii="Times New Roman"/>
          <w:b w:val="false"/>
          <w:i w:val="false"/>
          <w:color w:val="000000"/>
          <w:sz w:val="28"/>
        </w:rPr>
        <w:t xml:space="preserve">
      4. "Қазақстан Республикасы Қаржы министрінің кейбір бұйрықтарына өзгерістер енгізу туралы" Қазақстан Республикасы Қаржы министрінің 2019 жылғы 19 ақпандағы № 121 бұйрығымен бекітілген (Нормативтік құқықтық актілерді мемлекеттік тіркеу тізілімінде № 18339 болып тіркелген) Қазақстан Республикасы Қаржы министрінің өзгерістер енгізілетін кейбір бұйрықтары тізбесінің </w:t>
      </w:r>
      <w:r>
        <w:rPr>
          <w:rFonts w:ascii="Times New Roman"/>
          <w:b w:val="false"/>
          <w:i w:val="false"/>
          <w:color w:val="000000"/>
          <w:sz w:val="28"/>
        </w:rPr>
        <w:t>8-тармағы</w:t>
      </w:r>
      <w:r>
        <w:rPr>
          <w:rFonts w:ascii="Times New Roman"/>
          <w:b w:val="false"/>
          <w:i w:val="false"/>
          <w:color w:val="000000"/>
          <w:sz w:val="28"/>
        </w:rPr>
        <w:t>.</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