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efa6" w14:textId="c3be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 мәртебесі бар ерекше қорғалатын табиғи аумақтардың құрамына кіретін су объектілерінде әуесқойлық (спорттық) балық аулауды, мелиорациялық аулауды, ғылыми-зерттеу үшін аулауды, өсімін молайту мақсатында аулауды жүзеге асыру қағидаларын бекіту туралы" Қазақстан Республикасы Экология, геология және табиғи ресурстар министрінің 2020 жылғы 30 желтоқсандағы № 344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13 қаңтардағы № 8 бұйрығы. Қазақстан Республикасының Әділет министрлігінде 2022 жылғы 13 қаңтарда № 26479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 мәртебесі бар ерекше қорғалатын табиғи аумақтардың құрамына кіретін су объектілерінде әуесқойлық (спорттық) балық аулауды, мелиорациялық аулауды, ғылыми-зерттеу үшін аулауды, өсімін молайту мақсатында аулауды жүзеге асыру қағидаларын бекіту туралы" Қазақстан Республикасы Экология, геология және табиғи ресурстар министрінің 2020 жылғы 30 желтоқсандағы № 344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22020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Қазақстан Республикасы Заңының 8-бабының 6-1) тармақшасына сәйкес БҰЙЫРАМЫН:";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Заңды тұлға мәртебесі бар ерекше қорғалатын табиғи аумақтардың құрамына кіретін су объектілерінде әуесқойлық (спорттық) балық аулауды, мелиорациялық аулауды, ғылыми-зерттеу үшін аулауды, өсімін молайту мақсатында аулауды жүзеге асыру қағидалары (бұдан әрі – Қағидалар) "Ерекше қорғалатын табиғи аумақтар туралы" Қазақстан Республикасының Заңының (бұдан әрі – Заң) 8-бабының 6-1)-тармақшасына сәйкес әзірленді және ерекше қорғалатын табиғи аумақтардың су объектілерінде жеке және заңды тұлғалардың әуесқойлық (спорттық) балық аулауын, мелиорациялық аулауын, ғылыми-зерттеу мақсатында аулауын, өсімін молайту мақсатында аулауын ұйымдастыру және жүргізу тәртібін айқындайды.";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Заңды тұлға мәртебесі бар ерекше қорғалатын табиғи аумақтардың құрамына кіретін су объектілерінде әуесқойлық (спорттық) балық аулауды, мелиорациялық аулауды, ғылыми-зерттеу үшін аулауды, өсімін молайту мақсатында аулауды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Әуесқойлық (спорттық) балық аулауды, мелиорациялық аулауды жүзеге асыруға жолдаманы осы Қағидаларға 1-қосымшаға сәйкес нысан бойынша табиғат қорғау мекемесі береді және ол осы Қағидаларға 2-қосымшаға сәйкес нысан бойынша нөмірленген, тігілген және табиғат қорғау мекемесінің мөрі басылған әуесқойлық (спорттық) балық аулауды, мелиорациялық аулауды жүзеге асыруға жолдама (бұдан әрі – жолдама) беру журналында тіркеледі.";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"ғылыми-зерттеу үшін аулауды, өсімін молайту мақсатында аулауды" деген сөздер алынып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Жеке тұлғалар жолдама алу үшін жеке басын куәландыратын құжатты ұсынады.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балық аулаушының ауызша өтініші бойынша беріледі.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Жолдама беру табиғат қорғау мекемесінің және оның филиалдарының кеңсесі арқылы не табиғат қорғау мекемесі белгілеген жолдамаларды өткізу пункттерінде жүзеге асырылады, сондай-ақ, жолдамаларды онлайн беруге жол беріледі, онда чекпен және электрондық мөрмен онлайн толтырылған жолдама беріледі.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30 минут ішінде беріледі.";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жазылады: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Жолдама бір тәулікке беріледі және балық аулау көлемі бір балықшыға тәулігіне бес килограмнан аспайды.";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Ғылыми зерттеулерді "Ғылыми және (немесе) ғылыми-техникалық қызмет субъектілерін аккредиттеу қағидаларын бекіту туралы" Қазақстан Республикасы Үкіметінің 2011 жылғы 8 маусымдағы № 645 қаулысымен айқындалған тәртіппен ғылыми және (немесе) ғылыми-техникалық қызмет субъектілері ретінде аккредиттелген заңды тұлғалар жүргізеді.";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"Кімге берілген ____________" деген жолдан кейін: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 реттік/маусымдық __________________";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"Жолдама құны _____________ теңге" деген жолдармен толықтырылсын.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 қамтамасыз етсін: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Экология, геология және табиғи ресурстар вице-министріне жүктелсін.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