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4b2d" w14:textId="50f4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2020 жылғы 24 желтоқсандағы №64-7 "2021-2023 жылдарға арналған Шыңғырлау ауданы Алмаз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2021 жылғы 15 сәуірдегі № 5-6 шешімі. Батыс Қазақстан облысының Әділет департаментінде 2021 жылғы 22 сәуірде № 7007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Шыңғырлау аудандық мәслихатының 2020 жылғы 24 желтоқсандағы №64-7 "2021-2023 жылдарға арналған Шыңғырлау ауданы Алмаз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№6608 тіркелген, 2021 жылғы 1 қаңтардағы Қазақстан Республикасы нормативтік құқықтық актілерінің эталондық бақылау банкінде жарияланған)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Шыңғырлау ауданының Алмаз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35 227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34 852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36 006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-779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779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Ауылдық бюджетте 2021 жылға арналған аудандық бюджеттен берілетін нысаналы трансферттердің жалпы сомасы 15 000 мың теңге ескерілсін: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 – 1 500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 – 13 500 мың теңге.";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мәслихат аппаратының басшысы (С.Шагиров) осы шешімнің әділет органдарында мемлекеттік тіркелуін қамтамасыз етсін.     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еңгізіледі.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сәуірдегі №5-6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64-7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Алмаз ауылдық округінің бюджеті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35 227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36 006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-779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