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4c37d" w14:textId="4b4c3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2020 жылғы 23 желтоқсандағы №55-2 "2021-2023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2021 жылғы 1 сәуірдегі № 4-1 шешімі. Батыс Қазақстан облысының Әділет департаментінде 2021 жылғы 2 сәуірде № 6917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Тасқала аудандық мәслихатының 2020 жылғы 23 желтоқсандағы №55-2 "2021-2023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№6601 тіркелген, 2021 жылы 1 қаңтарда Қазақстан Республикасы нормативтік құқықтық актілерінің эталондық бақылау банкінде жарияланған)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2021 жылға келесі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5 050 529 мың теңге: </w:t>
      </w:r>
    </w:p>
    <w:bookmarkEnd w:id="3"/>
    <w:bookmarkStart w:name="z8" w:id="4"/>
    <w:p>
      <w:pPr>
        <w:spacing w:after="0"/>
        <w:ind w:left="0"/>
        <w:jc w:val="both"/>
      </w:pPr>
      <w:r>
        <w:rPr>
          <w:rFonts w:ascii="Times New Roman"/>
          <w:b w:val="false"/>
          <w:i w:val="false"/>
          <w:color w:val="000000"/>
          <w:sz w:val="28"/>
        </w:rPr>
        <w:t xml:space="preserve">
      салықтық түсімдер – 625 547 мың теңге; </w:t>
      </w:r>
    </w:p>
    <w:bookmarkEnd w:id="4"/>
    <w:bookmarkStart w:name="z9" w:id="5"/>
    <w:p>
      <w:pPr>
        <w:spacing w:after="0"/>
        <w:ind w:left="0"/>
        <w:jc w:val="both"/>
      </w:pPr>
      <w:r>
        <w:rPr>
          <w:rFonts w:ascii="Times New Roman"/>
          <w:b w:val="false"/>
          <w:i w:val="false"/>
          <w:color w:val="000000"/>
          <w:sz w:val="28"/>
        </w:rPr>
        <w:t>
      салықтық емес түсімдер – 15 914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18 700 мың теңге;</w:t>
      </w:r>
    </w:p>
    <w:bookmarkEnd w:id="6"/>
    <w:bookmarkStart w:name="z11" w:id="7"/>
    <w:p>
      <w:pPr>
        <w:spacing w:after="0"/>
        <w:ind w:left="0"/>
        <w:jc w:val="both"/>
      </w:pPr>
      <w:r>
        <w:rPr>
          <w:rFonts w:ascii="Times New Roman"/>
          <w:b w:val="false"/>
          <w:i w:val="false"/>
          <w:color w:val="000000"/>
          <w:sz w:val="28"/>
        </w:rPr>
        <w:t>
      трансферттер түсімдері – 4 390 368 мың теңге;</w:t>
      </w:r>
    </w:p>
    <w:bookmarkEnd w:id="7"/>
    <w:bookmarkStart w:name="z12" w:id="8"/>
    <w:p>
      <w:pPr>
        <w:spacing w:after="0"/>
        <w:ind w:left="0"/>
        <w:jc w:val="both"/>
      </w:pPr>
      <w:r>
        <w:rPr>
          <w:rFonts w:ascii="Times New Roman"/>
          <w:b w:val="false"/>
          <w:i w:val="false"/>
          <w:color w:val="000000"/>
          <w:sz w:val="28"/>
        </w:rPr>
        <w:t>
      2) шығындар – 5 250 750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52 951 мың теңге:</w:t>
      </w:r>
    </w:p>
    <w:bookmarkEnd w:id="9"/>
    <w:bookmarkStart w:name="z14" w:id="10"/>
    <w:p>
      <w:pPr>
        <w:spacing w:after="0"/>
        <w:ind w:left="0"/>
        <w:jc w:val="both"/>
      </w:pPr>
      <w:r>
        <w:rPr>
          <w:rFonts w:ascii="Times New Roman"/>
          <w:b w:val="false"/>
          <w:i w:val="false"/>
          <w:color w:val="000000"/>
          <w:sz w:val="28"/>
        </w:rPr>
        <w:t>
      бюджеттік кредиттер – 105 012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52 061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-253 172 мың теңге;</w:t>
      </w:r>
    </w:p>
    <w:bookmarkEnd w:id="15"/>
    <w:bookmarkStart w:name="z20" w:id="16"/>
    <w:p>
      <w:pPr>
        <w:spacing w:after="0"/>
        <w:ind w:left="0"/>
        <w:jc w:val="both"/>
      </w:pPr>
      <w:r>
        <w:rPr>
          <w:rFonts w:ascii="Times New Roman"/>
          <w:b w:val="false"/>
          <w:i w:val="false"/>
          <w:color w:val="000000"/>
          <w:sz w:val="28"/>
        </w:rPr>
        <w:t>
      6) бюджет тапшылығын (профицитін пайдалану) қаржыландыру – 253 172 мың теңге:</w:t>
      </w:r>
    </w:p>
    <w:bookmarkEnd w:id="16"/>
    <w:bookmarkStart w:name="z21" w:id="17"/>
    <w:p>
      <w:pPr>
        <w:spacing w:after="0"/>
        <w:ind w:left="0"/>
        <w:jc w:val="both"/>
      </w:pPr>
      <w:r>
        <w:rPr>
          <w:rFonts w:ascii="Times New Roman"/>
          <w:b w:val="false"/>
          <w:i w:val="false"/>
          <w:color w:val="000000"/>
          <w:sz w:val="28"/>
        </w:rPr>
        <w:t>
      қарыздар түсімі – 105 012 мың теңге;</w:t>
      </w:r>
    </w:p>
    <w:bookmarkEnd w:id="17"/>
    <w:bookmarkStart w:name="z22" w:id="18"/>
    <w:p>
      <w:pPr>
        <w:spacing w:after="0"/>
        <w:ind w:left="0"/>
        <w:jc w:val="both"/>
      </w:pPr>
      <w:r>
        <w:rPr>
          <w:rFonts w:ascii="Times New Roman"/>
          <w:b w:val="false"/>
          <w:i w:val="false"/>
          <w:color w:val="000000"/>
          <w:sz w:val="28"/>
        </w:rPr>
        <w:t>
      қарыздарды өтеу – 52 061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200 221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7" w:id="21"/>
    <w:p>
      <w:pPr>
        <w:spacing w:after="0"/>
        <w:ind w:left="0"/>
        <w:jc w:val="both"/>
      </w:pPr>
      <w:r>
        <w:rPr>
          <w:rFonts w:ascii="Times New Roman"/>
          <w:b w:val="false"/>
          <w:i w:val="false"/>
          <w:color w:val="000000"/>
          <w:sz w:val="28"/>
        </w:rPr>
        <w:t>
      "2) облыстық бюджеттен нысаналы трансферттер – 27 657 мың теңге, оның ішінде:";</w:t>
      </w:r>
    </w:p>
    <w:bookmarkEnd w:id="21"/>
    <w:bookmarkStart w:name="z28" w:id="22"/>
    <w:p>
      <w:pPr>
        <w:spacing w:after="0"/>
        <w:ind w:left="0"/>
        <w:jc w:val="both"/>
      </w:pPr>
      <w:r>
        <w:rPr>
          <w:rFonts w:ascii="Times New Roman"/>
          <w:b w:val="false"/>
          <w:i w:val="false"/>
          <w:color w:val="000000"/>
          <w:sz w:val="28"/>
        </w:rPr>
        <w:t>
      мынадай мазмұндағы төртінші абзацпен толықтырылсын:</w:t>
      </w:r>
    </w:p>
    <w:bookmarkEnd w:id="22"/>
    <w:bookmarkStart w:name="z29" w:id="23"/>
    <w:p>
      <w:pPr>
        <w:spacing w:after="0"/>
        <w:ind w:left="0"/>
        <w:jc w:val="both"/>
      </w:pPr>
      <w:r>
        <w:rPr>
          <w:rFonts w:ascii="Times New Roman"/>
          <w:b w:val="false"/>
          <w:i w:val="false"/>
          <w:color w:val="000000"/>
          <w:sz w:val="28"/>
        </w:rPr>
        <w:t>
      "әлеуметтік көмек ретінде тұрғын үй сертификаттарын беруге" - 10 000 мың теңге;";</w:t>
      </w:r>
    </w:p>
    <w:bookmarkEnd w:id="23"/>
    <w:bookmarkStart w:name="z30"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4"/>
    <w:bookmarkStart w:name="z31" w:id="25"/>
    <w:p>
      <w:pPr>
        <w:spacing w:after="0"/>
        <w:ind w:left="0"/>
        <w:jc w:val="both"/>
      </w:pPr>
      <w:r>
        <w:rPr>
          <w:rFonts w:ascii="Times New Roman"/>
          <w:b w:val="false"/>
          <w:i w:val="false"/>
          <w:color w:val="000000"/>
          <w:sz w:val="28"/>
        </w:rPr>
        <w:t>
      2. Тасқала аудандық мәслихаты аппаратының басшысы (Т. Шатенова) осы шешімнің әділет органдарында мемлекеттік тіркелуін қамтамасыз етсін.</w:t>
      </w:r>
    </w:p>
    <w:bookmarkEnd w:id="25"/>
    <w:bookmarkStart w:name="z32" w:id="26"/>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Аманбаев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1 сәуірдегі №4-1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23 желтоқсандағы №55-2 </w:t>
            </w:r>
            <w:r>
              <w:br/>
            </w:r>
            <w:r>
              <w:rPr>
                <w:rFonts w:ascii="Times New Roman"/>
                <w:b w:val="false"/>
                <w:i w:val="false"/>
                <w:color w:val="000000"/>
                <w:sz w:val="20"/>
              </w:rPr>
              <w:t>шешіміне 1-қосымша</w:t>
            </w:r>
          </w:p>
        </w:tc>
      </w:tr>
    </w:tbl>
    <w:bookmarkStart w:name="z37" w:id="27"/>
    <w:p>
      <w:pPr>
        <w:spacing w:after="0"/>
        <w:ind w:left="0"/>
        <w:jc w:val="left"/>
      </w:pPr>
      <w:r>
        <w:rPr>
          <w:rFonts w:ascii="Times New Roman"/>
          <w:b/>
          <w:i w:val="false"/>
          <w:color w:val="000000"/>
        </w:rPr>
        <w:t xml:space="preserve"> 2021 жылға арналған аудандық бюджет</w:t>
      </w:r>
    </w:p>
    <w:bookmarkEnd w:id="27"/>
    <w:bookmarkStart w:name="z38" w:id="28"/>
    <w:p>
      <w:pPr>
        <w:spacing w:after="0"/>
        <w:ind w:left="0"/>
        <w:jc w:val="both"/>
      </w:pPr>
      <w:r>
        <w:rPr>
          <w:rFonts w:ascii="Times New Roman"/>
          <w:b w:val="false"/>
          <w:i w:val="false"/>
          <w:color w:val="000000"/>
          <w:sz w:val="28"/>
        </w:rPr>
        <w:t>
      (мың теңге)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794"/>
        <w:gridCol w:w="1078"/>
        <w:gridCol w:w="1078"/>
        <w:gridCol w:w="5917"/>
        <w:gridCol w:w="2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5 050 529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625 547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217 068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4 390 368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4 390 368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4 390 368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5 250 750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485 242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80 559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80 559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80 559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365 604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365 604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201 868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беруге</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777 310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769 158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760 328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620 173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247 844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147 147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131 165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2 925 573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2 925 573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2 925 573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323 122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2 571 072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- 253 172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200 221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200 221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