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e1b8" w14:textId="2a3e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3-21 шешімі. Батыс Қазақстан облысының Әділет департаментінде 2021 жылғы 31 наурызда № 6887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3-21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№43-11 "2020-2022 жылдарға арналған Бәйтерек ауданы Трекин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№5990 тіркелген, 2020 жылы 22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№48-11 "Бәйтерек ауданы мәслихатының 2020 жылғы 13 қаңтардағы №43-11 "2020-2022 жылдарға арналған Бәйтерек ауданы Трекин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№6187 тіркелген, 2020 жылы 28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28 қазандағы №56-10 "Бәйтерек ауданы мәслихатының 2020 жылғы 13 қаңтардағы №43-11 "2020-2022 жылдарға арналған Бәйтерек ауданы Трекин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№6455 тіркелген, 2020 жылы 4 қарашада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Бәйтерек аудандық мәслихатының 2020 жылғы 24 желтоқсандағы №59-12 "Бәйтерек ауданы мәслихатының 2020 жылғы 13 қаңтардағы № 43-11 "2020-2022 жылдарға арналған Бәйтерек ауданы Трекин ауылдық округі бюджеті туралы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№6672 тіркелген, 2021 жылы 5 қаңтарда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