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fd34" w14:textId="1cbf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Чеботарев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60-18 шешімі. Батыс Қазақстан облысының Әділет департаментінде 2021 жылғы 15 қаңтарда № 6798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Чеботарев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25 910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24 816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26 918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Чеботарев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 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2021 жылға арналған ауылдық округ бюджетінде аудандық бюджеттен берілетін субвенциялар түсімдері 18 870 мың теңге сомасында ескерілсін.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60-18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Чеботарев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60-18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Чеботарев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60-18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Чеботарев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