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5cd7" w14:textId="9f35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Бәйтерек ауданы Белес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13 қаңтардағы № 60-2 шешімі. Батыс Қазақстан облысының Әділет департаментінде 2021 жылғы 15 қаңтарда № 6789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Белес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33 567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1 740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31 796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33 914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-347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347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 10-2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Белес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2020 жылғы 2 желтоқсандағы "2021-2023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2020 жылғы 24 желтоқсандағы № 59-2 "2021-2023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6643 тіркелген)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2021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2021 жылға арналған ауылдық округ бюджетінде аудандық бюджеттен берілетін субвенциялар түсімдері 21 642 мың теңге сомасында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Осы шешім 2021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Андрейщев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60-2 шешіміне 1-қосымша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Белес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 10-2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60-2 шешіміне 2-қосымша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Белес ауылдық округінің бюджеті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20 378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20 378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20 378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60-2 шешіміне 3-қосымша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Белес ауылдық округінің бюджеті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20 378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20 378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20 378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