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70be8" w14:textId="8170b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жылға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2021 жылғы 5 қарашадағы № 9-2 шешімі. Қазақстан Республикасының Әділет министрлігінде 2021 жылғы 19 қарашада № 25225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10-3-бабының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Бөрлі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2021 жылға кондоминиум объектісін басқаруға және кондоминиум объектісінің ортақ мүлкін күтіп-ұстауға арналған шығыстардың ең төмен мөлшері бір шаршы метр үшін 33,8 теңге сомасында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оның алғаш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Гадельшиев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