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e29" w14:textId="e309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5 қаңтардағы № 57-13 шешімі. Батыс Қазақстан облысының Әділет департаментінде 2021 жылғы 8 қаңтарда № 6772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1 994 320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385 071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1 048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1 608 201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2 035 680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- 41 360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41 360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41 360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483 356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№57-13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қаласының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№57-13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