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ff026" w14:textId="1cff0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2020 жылғы 24 желтоқсандағы № 56-1 "2021-2023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Ақжайық аудандық мәслихатының 2021 жылғы 23 қарашадағы № 9-1 шешімі. Қазақстан Республикасының Әділет министрлігінде 2021 жылғы 4 желтоқсанда № 25541 болып тіркелді</w:t>
      </w:r>
    </w:p>
    <w:p>
      <w:pPr>
        <w:spacing w:after="0"/>
        <w:ind w:left="0"/>
        <w:jc w:val="both"/>
      </w:pPr>
      <w:bookmarkStart w:name="z3" w:id="0"/>
      <w:r>
        <w:rPr>
          <w:rFonts w:ascii="Times New Roman"/>
          <w:b w:val="false"/>
          <w:i w:val="false"/>
          <w:color w:val="000000"/>
          <w:sz w:val="28"/>
        </w:rPr>
        <w:t xml:space="preserve">
      Ақжайық аудандық мәслихаты </w:t>
      </w:r>
      <w:r>
        <w:rPr>
          <w:rFonts w:ascii="Times New Roman"/>
          <w:b/>
          <w:i w:val="false"/>
          <w:color w:val="000000"/>
          <w:sz w:val="28"/>
        </w:rPr>
        <w:t>ШЕШ</w:t>
      </w:r>
      <w:r>
        <w:rPr>
          <w:rFonts w:ascii="Times New Roman"/>
          <w:b/>
          <w:i w:val="false"/>
          <w:color w:val="000000"/>
          <w:sz w:val="28"/>
        </w:rPr>
        <w:t>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Ақжайық аудандық мәслихатының "2021-2023 жылдарға арналған аудандық бюджет туралы" 2020 жылғы 24 желтоқсандағы № 56-1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6620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2021-2023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мынадай көлемдерде бекітілсін: </w:t>
      </w:r>
    </w:p>
    <w:bookmarkEnd w:id="2"/>
    <w:bookmarkStart w:name="z7" w:id="3"/>
    <w:p>
      <w:pPr>
        <w:spacing w:after="0"/>
        <w:ind w:left="0"/>
        <w:jc w:val="both"/>
      </w:pPr>
      <w:r>
        <w:rPr>
          <w:rFonts w:ascii="Times New Roman"/>
          <w:b w:val="false"/>
          <w:i w:val="false"/>
          <w:color w:val="000000"/>
          <w:sz w:val="28"/>
        </w:rPr>
        <w:t>
      1) кірістер – 10 548 646 мың теңге:</w:t>
      </w:r>
    </w:p>
    <w:bookmarkEnd w:id="3"/>
    <w:bookmarkStart w:name="z8" w:id="4"/>
    <w:p>
      <w:pPr>
        <w:spacing w:after="0"/>
        <w:ind w:left="0"/>
        <w:jc w:val="both"/>
      </w:pPr>
      <w:r>
        <w:rPr>
          <w:rFonts w:ascii="Times New Roman"/>
          <w:b w:val="false"/>
          <w:i w:val="false"/>
          <w:color w:val="000000"/>
          <w:sz w:val="28"/>
        </w:rPr>
        <w:t>
      салықтық түсімдер – 1 476 385 мың теңге;</w:t>
      </w:r>
    </w:p>
    <w:bookmarkEnd w:id="4"/>
    <w:bookmarkStart w:name="z9" w:id="5"/>
    <w:p>
      <w:pPr>
        <w:spacing w:after="0"/>
        <w:ind w:left="0"/>
        <w:jc w:val="both"/>
      </w:pPr>
      <w:r>
        <w:rPr>
          <w:rFonts w:ascii="Times New Roman"/>
          <w:b w:val="false"/>
          <w:i w:val="false"/>
          <w:color w:val="000000"/>
          <w:sz w:val="28"/>
        </w:rPr>
        <w:t>
      салықтық емес түсімдер – 3 920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5 030 мың теңге;</w:t>
      </w:r>
    </w:p>
    <w:bookmarkEnd w:id="6"/>
    <w:bookmarkStart w:name="z11" w:id="7"/>
    <w:p>
      <w:pPr>
        <w:spacing w:after="0"/>
        <w:ind w:left="0"/>
        <w:jc w:val="both"/>
      </w:pPr>
      <w:r>
        <w:rPr>
          <w:rFonts w:ascii="Times New Roman"/>
          <w:b w:val="false"/>
          <w:i w:val="false"/>
          <w:color w:val="000000"/>
          <w:sz w:val="28"/>
        </w:rPr>
        <w:t>
      трансферттер түсімі – 9 063 311 мың теңге;</w:t>
      </w:r>
    </w:p>
    <w:bookmarkEnd w:id="7"/>
    <w:bookmarkStart w:name="z12" w:id="8"/>
    <w:p>
      <w:pPr>
        <w:spacing w:after="0"/>
        <w:ind w:left="0"/>
        <w:jc w:val="both"/>
      </w:pPr>
      <w:r>
        <w:rPr>
          <w:rFonts w:ascii="Times New Roman"/>
          <w:b w:val="false"/>
          <w:i w:val="false"/>
          <w:color w:val="000000"/>
          <w:sz w:val="28"/>
        </w:rPr>
        <w:t>
      2) шығындар – 10 799 372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290 211 мың теңге:</w:t>
      </w:r>
    </w:p>
    <w:bookmarkEnd w:id="9"/>
    <w:bookmarkStart w:name="z14" w:id="10"/>
    <w:p>
      <w:pPr>
        <w:spacing w:after="0"/>
        <w:ind w:left="0"/>
        <w:jc w:val="both"/>
      </w:pPr>
      <w:r>
        <w:rPr>
          <w:rFonts w:ascii="Times New Roman"/>
          <w:b w:val="false"/>
          <w:i w:val="false"/>
          <w:color w:val="000000"/>
          <w:sz w:val="28"/>
        </w:rPr>
        <w:t>
      бюджеттік кредиттер – 379 898 мың теңге;</w:t>
      </w:r>
    </w:p>
    <w:bookmarkEnd w:id="10"/>
    <w:bookmarkStart w:name="z15" w:id="11"/>
    <w:p>
      <w:pPr>
        <w:spacing w:after="0"/>
        <w:ind w:left="0"/>
        <w:jc w:val="both"/>
      </w:pPr>
      <w:r>
        <w:rPr>
          <w:rFonts w:ascii="Times New Roman"/>
          <w:b w:val="false"/>
          <w:i w:val="false"/>
          <w:color w:val="000000"/>
          <w:sz w:val="28"/>
        </w:rPr>
        <w:t xml:space="preserve">
      бюджеттік кредиттерді өтеу – 89 687 мың теңге; </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- 540 937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540 937 мың теңге;</w:t>
      </w:r>
    </w:p>
    <w:bookmarkEnd w:id="16"/>
    <w:bookmarkStart w:name="z21" w:id="17"/>
    <w:p>
      <w:pPr>
        <w:spacing w:after="0"/>
        <w:ind w:left="0"/>
        <w:jc w:val="both"/>
      </w:pPr>
      <w:r>
        <w:rPr>
          <w:rFonts w:ascii="Times New Roman"/>
          <w:b w:val="false"/>
          <w:i w:val="false"/>
          <w:color w:val="000000"/>
          <w:sz w:val="28"/>
        </w:rPr>
        <w:t>
      қарыздар түсімі – 379 867 мың теңге;</w:t>
      </w:r>
    </w:p>
    <w:bookmarkEnd w:id="17"/>
    <w:bookmarkStart w:name="z22" w:id="18"/>
    <w:p>
      <w:pPr>
        <w:spacing w:after="0"/>
        <w:ind w:left="0"/>
        <w:jc w:val="both"/>
      </w:pPr>
      <w:r>
        <w:rPr>
          <w:rFonts w:ascii="Times New Roman"/>
          <w:b w:val="false"/>
          <w:i w:val="false"/>
          <w:color w:val="000000"/>
          <w:sz w:val="28"/>
        </w:rPr>
        <w:t>
      қарыздарды өтеу – 89 688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250 758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Ақжайық аудандық маслихат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23 қарашадағы № 9-1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24 желтоқсандағы № 56-1 </w:t>
            </w:r>
            <w:r>
              <w:br/>
            </w:r>
            <w:r>
              <w:rPr>
                <w:rFonts w:ascii="Times New Roman"/>
                <w:b w:val="false"/>
                <w:i w:val="false"/>
                <w:color w:val="000000"/>
                <w:sz w:val="20"/>
              </w:rPr>
              <w:t>шешіміне 1 - қосымша</w:t>
            </w:r>
          </w:p>
        </w:tc>
      </w:tr>
    </w:tbl>
    <w:bookmarkStart w:name="z29" w:id="22"/>
    <w:p>
      <w:pPr>
        <w:spacing w:after="0"/>
        <w:ind w:left="0"/>
        <w:jc w:val="left"/>
      </w:pPr>
      <w:r>
        <w:rPr>
          <w:rFonts w:ascii="Times New Roman"/>
          <w:b/>
          <w:i w:val="false"/>
          <w:color w:val="000000"/>
        </w:rPr>
        <w:t xml:space="preserve"> 2021 жылға арналған аудандық бюджет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10548646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9063311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9063311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9063311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10799372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сақталуды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250758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